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6A6AF" w14:textId="77777777" w:rsidR="00D541C9" w:rsidRPr="00D541C9" w:rsidRDefault="00D541C9" w:rsidP="00681CB9">
      <w:pPr>
        <w:snapToGrid w:val="0"/>
        <w:spacing w:after="120"/>
        <w:jc w:val="both"/>
        <w:rPr>
          <w:rFonts w:ascii="Calibri" w:hAnsi="Calibri"/>
          <w:color w:val="548DD4"/>
          <w:sz w:val="40"/>
          <w:szCs w:val="40"/>
        </w:rPr>
      </w:pPr>
    </w:p>
    <w:p w14:paraId="0485634A" w14:textId="77777777" w:rsidR="00681CB9" w:rsidRDefault="00681CB9" w:rsidP="00681CB9">
      <w:pPr>
        <w:snapToGrid w:val="0"/>
        <w:spacing w:after="120"/>
        <w:jc w:val="both"/>
        <w:rPr>
          <w:rFonts w:ascii="Calibri" w:hAnsi="Calibri"/>
          <w:color w:val="548DD4"/>
          <w:sz w:val="48"/>
        </w:rPr>
      </w:pPr>
      <w:r w:rsidRPr="00B34872">
        <w:rPr>
          <w:rFonts w:ascii="Calibri" w:hAnsi="Calibri"/>
          <w:color w:val="548DD4"/>
          <w:sz w:val="96"/>
        </w:rPr>
        <w:t xml:space="preserve">WILLER, </w:t>
      </w:r>
      <w:r w:rsidRPr="00B34872">
        <w:rPr>
          <w:rFonts w:ascii="Calibri" w:hAnsi="Calibri"/>
          <w:color w:val="548DD4"/>
          <w:sz w:val="48"/>
        </w:rPr>
        <w:t>La commune vous informe…</w:t>
      </w:r>
    </w:p>
    <w:p w14:paraId="0C3ECDF3" w14:textId="77777777" w:rsidR="00D541C9" w:rsidRDefault="00D541C9" w:rsidP="00681CB9">
      <w:pPr>
        <w:snapToGrid w:val="0"/>
        <w:spacing w:after="120"/>
        <w:jc w:val="both"/>
        <w:rPr>
          <w:rFonts w:ascii="Calibri" w:hAnsi="Calibri"/>
          <w:color w:val="548DD4"/>
          <w:sz w:val="48"/>
        </w:rPr>
      </w:pPr>
    </w:p>
    <w:p w14:paraId="606FA25E" w14:textId="77777777" w:rsidR="00D541C9" w:rsidRPr="00B34872" w:rsidRDefault="00D541C9" w:rsidP="00681CB9">
      <w:pPr>
        <w:snapToGrid w:val="0"/>
        <w:spacing w:after="120"/>
        <w:jc w:val="both"/>
        <w:rPr>
          <w:rFonts w:ascii="Calibri" w:hAnsi="Calibri"/>
          <w:color w:val="548DD4"/>
          <w:sz w:val="72"/>
        </w:rPr>
      </w:pPr>
    </w:p>
    <w:p w14:paraId="35B4C7BE" w14:textId="4F647259" w:rsidR="00DB618D" w:rsidRPr="00B34872" w:rsidRDefault="000A1BD5" w:rsidP="00B52449">
      <w:pPr>
        <w:snapToGrid w:val="0"/>
        <w:jc w:val="both"/>
      </w:pPr>
      <w:r>
        <w:rPr>
          <w:noProof/>
        </w:rPr>
        <mc:AlternateContent>
          <mc:Choice Requires="wps">
            <w:drawing>
              <wp:anchor distT="0" distB="0" distL="114300" distR="114300" simplePos="0" relativeHeight="251657728" behindDoc="0" locked="0" layoutInCell="1" allowOverlap="1" wp14:anchorId="66D8CF62" wp14:editId="5C9DA16B">
                <wp:simplePos x="0" y="0"/>
                <wp:positionH relativeFrom="column">
                  <wp:posOffset>-123190</wp:posOffset>
                </wp:positionH>
                <wp:positionV relativeFrom="paragraph">
                  <wp:posOffset>85090</wp:posOffset>
                </wp:positionV>
                <wp:extent cx="5771515" cy="3231515"/>
                <wp:effectExtent l="0" t="0" r="0" b="0"/>
                <wp:wrapTight wrapText="bothSides">
                  <wp:wrapPolygon edited="0">
                    <wp:start x="0" y="0"/>
                    <wp:lineTo x="0" y="21600"/>
                    <wp:lineTo x="21600" y="21600"/>
                    <wp:lineTo x="21600" y="0"/>
                  </wp:wrapPolygon>
                </wp:wrapTight>
                <wp:docPr id="33789757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7927">
                          <a:off x="0" y="0"/>
                          <a:ext cx="5771515" cy="3231515"/>
                        </a:xfrm>
                        <a:prstGeom prst="rect">
                          <a:avLst/>
                        </a:prstGeom>
                      </wps:spPr>
                      <wps:txbx>
                        <w:txbxContent>
                          <w:p w14:paraId="0CBDD957" w14:textId="77777777" w:rsidR="003D1F48" w:rsidRPr="00C45348" w:rsidRDefault="003D1F48" w:rsidP="003D1F48">
                            <w:pPr>
                              <w:jc w:val="center"/>
                              <w:rPr>
                                <w:rFonts w:ascii="Garamond" w:hAnsi="Garamond"/>
                                <w:b/>
                                <w:bCs/>
                                <w:color w:val="C6313E"/>
                                <w:sz w:val="72"/>
                                <w:szCs w:val="72"/>
                              </w:rPr>
                            </w:pPr>
                            <w:r w:rsidRPr="00C45348">
                              <w:rPr>
                                <w:rFonts w:ascii="Garamond" w:hAnsi="Garamond"/>
                                <w:b/>
                                <w:bCs/>
                                <w:color w:val="C6313E"/>
                                <w:sz w:val="72"/>
                                <w:szCs w:val="72"/>
                              </w:rPr>
                              <w:t>Le Lien communal</w:t>
                            </w:r>
                          </w:p>
                          <w:p w14:paraId="6A47A81C" w14:textId="77777777" w:rsidR="003D1F48" w:rsidRPr="00C45348" w:rsidRDefault="003D1F48" w:rsidP="003D1F48">
                            <w:pPr>
                              <w:jc w:val="center"/>
                              <w:rPr>
                                <w:rFonts w:ascii="Garamond" w:hAnsi="Garamond"/>
                                <w:b/>
                                <w:bCs/>
                                <w:color w:val="C6313E"/>
                                <w:sz w:val="72"/>
                                <w:szCs w:val="72"/>
                              </w:rPr>
                            </w:pPr>
                            <w:proofErr w:type="spellStart"/>
                            <w:r w:rsidRPr="00C45348">
                              <w:rPr>
                                <w:rFonts w:ascii="Garamond" w:hAnsi="Garamond"/>
                                <w:b/>
                                <w:bCs/>
                                <w:color w:val="C6313E"/>
                                <w:sz w:val="72"/>
                                <w:szCs w:val="72"/>
                              </w:rPr>
                              <w:t>dr'Bàmert</w:t>
                            </w:r>
                            <w:proofErr w:type="spellEnd"/>
                          </w:p>
                        </w:txbxContent>
                      </wps:txbx>
                      <wps:bodyPr wrap="square" numCol="1" fromWordArt="1">
                        <a:prstTxWarp prst="textWave1">
                          <a:avLst>
                            <a:gd name="adj1" fmla="val 13005"/>
                            <a:gd name="adj2" fmla="val 1862"/>
                          </a:avLst>
                        </a:prstTxWarp>
                        <a:noAutofit/>
                      </wps:bodyPr>
                    </wps:wsp>
                  </a:graphicData>
                </a:graphic>
                <wp14:sizeRelH relativeFrom="page">
                  <wp14:pctWidth>0</wp14:pctWidth>
                </wp14:sizeRelH>
                <wp14:sizeRelV relativeFrom="page">
                  <wp14:pctHeight>0</wp14:pctHeight>
                </wp14:sizeRelV>
              </wp:anchor>
            </w:drawing>
          </mc:Choice>
          <mc:Fallback>
            <w:pict>
              <v:shapetype w14:anchorId="66D8CF62" id="_x0000_t202" coordsize="21600,21600" o:spt="202" path="m,l,21600r21600,l21600,xe">
                <v:stroke joinstyle="miter"/>
                <v:path gradientshapeok="t" o:connecttype="rect"/>
              </v:shapetype>
              <v:shape id="Zone de texte 8" o:spid="_x0000_s1026" type="#_x0000_t202" style="position:absolute;left:0;text-align:left;margin-left:-9.7pt;margin-top:6.7pt;width:454.45pt;height:254.45pt;rotation:500178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" filled="f" stroked="f">
                <o:lock v:ext="edit" shapetype="t"/>
                <v:textbox>
                  <w:txbxContent>
                    <w:p w14:paraId="0CBDD957" w14:textId="77777777" w:rsidR="003D1F48" w:rsidRPr="00C45348" w:rsidRDefault="003D1F48" w:rsidP="003D1F48">
                      <w:pPr>
                        <w:jc w:val="center"/>
                        <w:rPr>
                          <w:rFonts w:ascii="Garamond" w:hAnsi="Garamond"/>
                          <w:b/>
                          <w:bCs/>
                          <w:color w:val="C6313E"/>
                          <w:sz w:val="72"/>
                          <w:szCs w:val="72"/>
                        </w:rPr>
                      </w:pPr>
                      <w:r w:rsidRPr="00C45348">
                        <w:rPr>
                          <w:rFonts w:ascii="Garamond" w:hAnsi="Garamond"/>
                          <w:b/>
                          <w:bCs/>
                          <w:color w:val="C6313E"/>
                          <w:sz w:val="72"/>
                          <w:szCs w:val="72"/>
                        </w:rPr>
                        <w:t>Le Lien communal</w:t>
                      </w:r>
                    </w:p>
                    <w:p w14:paraId="6A47A81C" w14:textId="77777777" w:rsidR="003D1F48" w:rsidRPr="00C45348" w:rsidRDefault="003D1F48" w:rsidP="003D1F48">
                      <w:pPr>
                        <w:jc w:val="center"/>
                        <w:rPr>
                          <w:rFonts w:ascii="Garamond" w:hAnsi="Garamond"/>
                          <w:b/>
                          <w:bCs/>
                          <w:color w:val="C6313E"/>
                          <w:sz w:val="72"/>
                          <w:szCs w:val="72"/>
                        </w:rPr>
                      </w:pPr>
                      <w:proofErr w:type="spellStart"/>
                      <w:r w:rsidRPr="00C45348">
                        <w:rPr>
                          <w:rFonts w:ascii="Garamond" w:hAnsi="Garamond"/>
                          <w:b/>
                          <w:bCs/>
                          <w:color w:val="C6313E"/>
                          <w:sz w:val="72"/>
                          <w:szCs w:val="72"/>
                        </w:rPr>
                        <w:t>dr'Bàmert</w:t>
                      </w:r>
                      <w:proofErr w:type="spellEnd"/>
                    </w:p>
                  </w:txbxContent>
                </v:textbox>
                <w10:wrap type="tight"/>
              </v:shape>
            </w:pict>
          </mc:Fallback>
        </mc:AlternateContent>
      </w:r>
    </w:p>
    <w:p w14:paraId="735F8475" w14:textId="3300CDAF" w:rsidR="00DB618D" w:rsidRPr="00B34872" w:rsidRDefault="00403E98" w:rsidP="00B52449">
      <w:pPr>
        <w:snapToGrid w:val="0"/>
        <w:jc w:val="both"/>
      </w:pPr>
      <w:r>
        <w:rPr>
          <w:noProof/>
        </w:rPr>
        <mc:AlternateContent>
          <mc:Choice Requires="wps">
            <w:drawing>
              <wp:anchor distT="0" distB="0" distL="114300" distR="114300" simplePos="0" relativeHeight="251656704" behindDoc="0" locked="0" layoutInCell="1" allowOverlap="1" wp14:anchorId="2698D445" wp14:editId="5929468D">
                <wp:simplePos x="0" y="0"/>
                <wp:positionH relativeFrom="column">
                  <wp:posOffset>1393825</wp:posOffset>
                </wp:positionH>
                <wp:positionV relativeFrom="paragraph">
                  <wp:posOffset>301625</wp:posOffset>
                </wp:positionV>
                <wp:extent cx="3200400" cy="4343400"/>
                <wp:effectExtent l="0" t="0" r="0" b="0"/>
                <wp:wrapTight wrapText="bothSides">
                  <wp:wrapPolygon edited="0">
                    <wp:start x="257" y="284"/>
                    <wp:lineTo x="257" y="21316"/>
                    <wp:lineTo x="21214" y="21316"/>
                    <wp:lineTo x="21214" y="284"/>
                    <wp:lineTo x="257" y="284"/>
                  </wp:wrapPolygon>
                </wp:wrapTight>
                <wp:docPr id="1087601386"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43400"/>
                        </a:xfrm>
                        <a:prstGeom prst="rect">
                          <a:avLst/>
                        </a:prstGeom>
                        <a:noFill/>
                        <a:ln>
                          <a:noFill/>
                        </a:ln>
                      </wps:spPr>
                      <wps:txbx>
                        <w:txbxContent>
                          <w:p w14:paraId="2A685C38" w14:textId="761CD767" w:rsidR="00CE329E" w:rsidRDefault="00403E98">
                            <w:r>
                              <w:rPr>
                                <w:noProof/>
                              </w:rPr>
                              <w:drawing>
                                <wp:inline distT="0" distB="0" distL="0" distR="0" wp14:anchorId="451D77AB" wp14:editId="2F970400">
                                  <wp:extent cx="3031200" cy="3844800"/>
                                  <wp:effectExtent l="0" t="0" r="0" b="3810"/>
                                  <wp:docPr id="432537611" name="Image 1" descr="B5AD6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5AD6B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200" cy="3844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8D445" id="Zone de texte 7" o:spid="_x0000_s1027" type="#_x0000_t202" style="position:absolute;left:0;text-align:left;margin-left:109.75pt;margin-top:23.75pt;width:252pt;height:3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" filled="f" stroked="f">
                <v:textbox inset=",7.2pt,,7.2pt">
                  <w:txbxContent>
                    <w:p w14:paraId="2A685C38" w14:textId="761CD767" w:rsidR="00CE329E" w:rsidRDefault="00403E98">
                      <w:r>
                        <w:rPr>
                          <w:noProof/>
                        </w:rPr>
                        <w:drawing>
                          <wp:inline distT="0" distB="0" distL="0" distR="0" wp14:anchorId="451D77AB" wp14:editId="2F970400">
                            <wp:extent cx="3031200" cy="3844800"/>
                            <wp:effectExtent l="0" t="0" r="0" b="3810"/>
                            <wp:docPr id="432537611" name="Image 1" descr="B5AD6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5AD6B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200" cy="3844800"/>
                                    </a:xfrm>
                                    <a:prstGeom prst="rect">
                                      <a:avLst/>
                                    </a:prstGeom>
                                    <a:noFill/>
                                    <a:ln>
                                      <a:noFill/>
                                    </a:ln>
                                  </pic:spPr>
                                </pic:pic>
                              </a:graphicData>
                            </a:graphic>
                          </wp:inline>
                        </w:drawing>
                      </w:r>
                    </w:p>
                  </w:txbxContent>
                </v:textbox>
                <w10:wrap type="tight"/>
              </v:shape>
            </w:pict>
          </mc:Fallback>
        </mc:AlternateContent>
      </w:r>
    </w:p>
    <w:p w14:paraId="326984CD" w14:textId="1A6828C9" w:rsidR="00DB618D" w:rsidRPr="00B34872" w:rsidRDefault="00DB618D" w:rsidP="00B52449">
      <w:pPr>
        <w:pStyle w:val="Titredetableau"/>
        <w:jc w:val="both"/>
      </w:pPr>
    </w:p>
    <w:p w14:paraId="15186F89" w14:textId="62396855" w:rsidR="00DB618D" w:rsidRPr="00B34872" w:rsidRDefault="00DB618D" w:rsidP="00B52449">
      <w:pPr>
        <w:snapToGrid w:val="0"/>
        <w:jc w:val="both"/>
      </w:pPr>
    </w:p>
    <w:p w14:paraId="657BA40C" w14:textId="77777777" w:rsidR="00DB618D" w:rsidRPr="00B34872" w:rsidRDefault="00DB618D" w:rsidP="00B52449">
      <w:pPr>
        <w:snapToGrid w:val="0"/>
        <w:jc w:val="both"/>
      </w:pPr>
    </w:p>
    <w:p w14:paraId="535152ED" w14:textId="77777777" w:rsidR="00DB618D" w:rsidRPr="00B34872" w:rsidRDefault="00DB618D" w:rsidP="00B52449">
      <w:pPr>
        <w:snapToGrid w:val="0"/>
        <w:jc w:val="both"/>
      </w:pPr>
    </w:p>
    <w:p w14:paraId="71E71D85" w14:textId="77777777" w:rsidR="00DB618D" w:rsidRPr="00B34872" w:rsidRDefault="00DB618D" w:rsidP="00B52449">
      <w:pPr>
        <w:snapToGrid w:val="0"/>
        <w:jc w:val="both"/>
      </w:pPr>
    </w:p>
    <w:p w14:paraId="4A6465D6" w14:textId="77777777" w:rsidR="00DB618D" w:rsidRPr="00B34872" w:rsidRDefault="00DB618D" w:rsidP="00B52449">
      <w:pPr>
        <w:snapToGrid w:val="0"/>
        <w:jc w:val="both"/>
      </w:pPr>
    </w:p>
    <w:p w14:paraId="08A39996" w14:textId="77777777" w:rsidR="00DB618D" w:rsidRPr="00B34872" w:rsidRDefault="00DB618D" w:rsidP="00B52449">
      <w:pPr>
        <w:snapToGrid w:val="0"/>
        <w:jc w:val="both"/>
      </w:pPr>
    </w:p>
    <w:p w14:paraId="0747D6FA" w14:textId="77777777" w:rsidR="00DB618D" w:rsidRPr="00B34872" w:rsidRDefault="00DB618D" w:rsidP="00B52449">
      <w:pPr>
        <w:snapToGrid w:val="0"/>
        <w:jc w:val="both"/>
      </w:pPr>
    </w:p>
    <w:p w14:paraId="6A0EF33C" w14:textId="77777777" w:rsidR="00DB618D" w:rsidRPr="00B34872" w:rsidRDefault="00DB618D" w:rsidP="00B52449">
      <w:pPr>
        <w:snapToGrid w:val="0"/>
        <w:jc w:val="both"/>
      </w:pPr>
    </w:p>
    <w:p w14:paraId="5A962A66" w14:textId="77777777" w:rsidR="00DB618D" w:rsidRPr="00B34872" w:rsidRDefault="00DB618D" w:rsidP="00B52449">
      <w:pPr>
        <w:snapToGrid w:val="0"/>
        <w:jc w:val="both"/>
      </w:pPr>
    </w:p>
    <w:p w14:paraId="4DE57095" w14:textId="77777777" w:rsidR="00DB618D" w:rsidRPr="00B34872" w:rsidRDefault="00DB618D" w:rsidP="00B52449">
      <w:pPr>
        <w:snapToGrid w:val="0"/>
        <w:jc w:val="both"/>
      </w:pPr>
    </w:p>
    <w:p w14:paraId="761CE2AF" w14:textId="77777777" w:rsidR="00DB618D" w:rsidRDefault="00DB618D" w:rsidP="00B52449">
      <w:pPr>
        <w:snapToGrid w:val="0"/>
        <w:jc w:val="both"/>
      </w:pPr>
    </w:p>
    <w:p w14:paraId="4D315C9E" w14:textId="77777777" w:rsidR="00E40F18" w:rsidRDefault="00E40F18" w:rsidP="00B52449">
      <w:pPr>
        <w:snapToGrid w:val="0"/>
        <w:jc w:val="both"/>
      </w:pPr>
    </w:p>
    <w:p w14:paraId="79BAFBC7" w14:textId="77777777" w:rsidR="00E40F18" w:rsidRPr="00B34872" w:rsidRDefault="00E40F18" w:rsidP="00B52449">
      <w:pPr>
        <w:snapToGrid w:val="0"/>
        <w:jc w:val="both"/>
      </w:pPr>
    </w:p>
    <w:p w14:paraId="1559EE17" w14:textId="77777777" w:rsidR="00DB618D" w:rsidRDefault="00DB618D" w:rsidP="00B52449">
      <w:pPr>
        <w:snapToGrid w:val="0"/>
        <w:jc w:val="both"/>
      </w:pPr>
    </w:p>
    <w:p w14:paraId="141E5AE9" w14:textId="77777777" w:rsidR="00EB5647" w:rsidRPr="00B34872" w:rsidRDefault="00EB5647" w:rsidP="00B52449">
      <w:pPr>
        <w:snapToGrid w:val="0"/>
        <w:jc w:val="both"/>
      </w:pPr>
    </w:p>
    <w:p w14:paraId="6B925690" w14:textId="0E19A771" w:rsidR="00E402BE" w:rsidRPr="00EB5647" w:rsidRDefault="00403E98" w:rsidP="00EB5647">
      <w:pPr>
        <w:snapToGrid w:val="0"/>
        <w:jc w:val="both"/>
      </w:pPr>
      <w:r>
        <w:rPr>
          <w:noProof/>
        </w:rPr>
        <w:drawing>
          <wp:anchor distT="0" distB="0" distL="114300" distR="114300" simplePos="0" relativeHeight="251658752" behindDoc="1" locked="0" layoutInCell="1" allowOverlap="1" wp14:anchorId="50142399" wp14:editId="69B6E68A">
            <wp:simplePos x="0" y="0"/>
            <wp:positionH relativeFrom="page">
              <wp:posOffset>442595</wp:posOffset>
            </wp:positionH>
            <wp:positionV relativeFrom="page">
              <wp:posOffset>7994015</wp:posOffset>
            </wp:positionV>
            <wp:extent cx="6845300" cy="2286000"/>
            <wp:effectExtent l="0" t="0" r="0" b="0"/>
            <wp:wrapNone/>
            <wp:docPr id="66" name="Image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5300" cy="2286000"/>
                    </a:xfrm>
                    <a:prstGeom prst="rect">
                      <a:avLst/>
                    </a:prstGeom>
                    <a:noFill/>
                  </pic:spPr>
                </pic:pic>
              </a:graphicData>
            </a:graphic>
            <wp14:sizeRelH relativeFrom="page">
              <wp14:pctWidth>0</wp14:pctWidth>
            </wp14:sizeRelH>
            <wp14:sizeRelV relativeFrom="page">
              <wp14:pctHeight>0</wp14:pctHeight>
            </wp14:sizeRelV>
          </wp:anchor>
        </w:drawing>
      </w:r>
      <w:r w:rsidR="005C5E00" w:rsidRPr="006C46EA">
        <w:rPr>
          <w:rFonts w:ascii="Calibri" w:hAnsi="Calibri"/>
          <w:b/>
          <w:bCs/>
          <w:color w:val="548DD4"/>
          <w:sz w:val="44"/>
        </w:rPr>
        <w:t xml:space="preserve">N° </w:t>
      </w:r>
      <w:r w:rsidR="00A57DE8">
        <w:rPr>
          <w:rFonts w:ascii="Calibri" w:hAnsi="Calibri"/>
          <w:b/>
          <w:bCs/>
          <w:color w:val="548DD4"/>
          <w:sz w:val="44"/>
        </w:rPr>
        <w:t>5</w:t>
      </w:r>
      <w:r w:rsidR="00D807D1">
        <w:rPr>
          <w:rFonts w:ascii="Calibri" w:hAnsi="Calibri"/>
          <w:b/>
          <w:bCs/>
          <w:color w:val="548DD4"/>
          <w:sz w:val="44"/>
        </w:rPr>
        <w:t>8</w:t>
      </w:r>
      <w:r w:rsidR="00856698" w:rsidRPr="00D85DFB">
        <w:rPr>
          <w:rFonts w:ascii="Calibri" w:hAnsi="Calibri"/>
          <w:color w:val="548DD4"/>
          <w:sz w:val="44"/>
        </w:rPr>
        <w:t xml:space="preserve"> </w:t>
      </w:r>
      <w:r w:rsidR="002E0C22">
        <w:rPr>
          <w:rFonts w:ascii="Calibri" w:hAnsi="Calibri"/>
          <w:b/>
          <w:bCs/>
          <w:color w:val="548DD4"/>
          <w:sz w:val="44"/>
        </w:rPr>
        <w:t>J</w:t>
      </w:r>
      <w:r w:rsidR="00D807D1">
        <w:rPr>
          <w:rFonts w:ascii="Calibri" w:hAnsi="Calibri"/>
          <w:b/>
          <w:bCs/>
          <w:color w:val="548DD4"/>
          <w:sz w:val="44"/>
        </w:rPr>
        <w:t>uillet</w:t>
      </w:r>
      <w:r w:rsidR="002E0C22">
        <w:rPr>
          <w:rFonts w:ascii="Calibri" w:hAnsi="Calibri"/>
          <w:b/>
          <w:bCs/>
          <w:color w:val="548DD4"/>
          <w:sz w:val="44"/>
        </w:rPr>
        <w:t xml:space="preserve"> 202</w:t>
      </w:r>
      <w:r w:rsidR="00E565BF">
        <w:rPr>
          <w:rFonts w:ascii="Calibri" w:hAnsi="Calibri"/>
          <w:b/>
          <w:bCs/>
          <w:color w:val="548DD4"/>
          <w:sz w:val="44"/>
        </w:rPr>
        <w:t>4</w:t>
      </w:r>
      <w:r w:rsidR="002E0C22">
        <w:rPr>
          <w:rFonts w:ascii="Calibri" w:hAnsi="Calibri"/>
          <w:b/>
          <w:bCs/>
          <w:color w:val="548DD4"/>
          <w:sz w:val="44"/>
        </w:rPr>
        <w:t>/</w:t>
      </w:r>
      <w:r w:rsidR="00E565BF">
        <w:rPr>
          <w:rFonts w:ascii="Calibri" w:hAnsi="Calibri"/>
          <w:b/>
          <w:bCs/>
          <w:color w:val="548DD4"/>
          <w:sz w:val="44"/>
        </w:rPr>
        <w:t> </w:t>
      </w:r>
      <w:r w:rsidR="00D807D1">
        <w:rPr>
          <w:rFonts w:ascii="Calibri" w:hAnsi="Calibri"/>
          <w:b/>
          <w:bCs/>
          <w:color w:val="548DD4"/>
          <w:sz w:val="44"/>
        </w:rPr>
        <w:t>Décembre</w:t>
      </w:r>
      <w:r w:rsidR="002E0C22">
        <w:rPr>
          <w:rFonts w:ascii="Calibri" w:hAnsi="Calibri"/>
          <w:b/>
          <w:bCs/>
          <w:color w:val="548DD4"/>
          <w:sz w:val="44"/>
        </w:rPr>
        <w:t xml:space="preserve"> 202</w:t>
      </w:r>
      <w:r w:rsidR="009E292B">
        <w:rPr>
          <w:rFonts w:ascii="Calibri" w:hAnsi="Calibri"/>
          <w:b/>
          <w:bCs/>
          <w:color w:val="548DD4"/>
          <w:sz w:val="44"/>
        </w:rPr>
        <w:t>4</w:t>
      </w:r>
    </w:p>
    <w:p w14:paraId="680FBBCF" w14:textId="77777777" w:rsidR="006F7BA8" w:rsidRPr="00C45348" w:rsidRDefault="006F7BA8" w:rsidP="00354A10">
      <w:pPr>
        <w:spacing w:after="0"/>
        <w:rPr>
          <w:rFonts w:ascii="Georgia" w:eastAsia="Times New Roman" w:hAnsi="Georgia"/>
          <w:b/>
          <w:bCs/>
          <w:color w:val="2E74B5"/>
          <w:sz w:val="40"/>
          <w:szCs w:val="40"/>
        </w:rPr>
        <w:sectPr w:rsidR="006F7BA8" w:rsidRPr="00C45348" w:rsidSect="002E4720">
          <w:footerReference w:type="even" r:id="rId10"/>
          <w:footerReference w:type="default" r:id="rId11"/>
          <w:pgSz w:w="11900" w:h="16840" w:code="9"/>
          <w:pgMar w:top="238" w:right="845" w:bottom="1134" w:left="1418" w:header="709" w:footer="709" w:gutter="0"/>
          <w:cols w:space="708"/>
          <w:titlePg/>
        </w:sectPr>
      </w:pPr>
    </w:p>
    <w:p w14:paraId="3EA4EAD0" w14:textId="77777777" w:rsidR="002F62F6" w:rsidRPr="00C45348" w:rsidRDefault="002F62F6" w:rsidP="00116CA0">
      <w:pPr>
        <w:spacing w:after="0"/>
        <w:rPr>
          <w:rFonts w:ascii="Georgia" w:eastAsia="Times New Roman" w:hAnsi="Georgia"/>
          <w:color w:val="2E74B5"/>
          <w:sz w:val="40"/>
          <w:szCs w:val="40"/>
        </w:rPr>
      </w:pPr>
    </w:p>
    <w:p w14:paraId="7E7AAA07" w14:textId="39023F54" w:rsidR="00D84B3D" w:rsidRPr="0030315C" w:rsidRDefault="002F62F6" w:rsidP="0030315C">
      <w:pPr>
        <w:spacing w:after="0"/>
        <w:jc w:val="center"/>
        <w:rPr>
          <w:rFonts w:ascii="Georgia" w:eastAsia="Times New Roman" w:hAnsi="Georgia"/>
          <w:b/>
          <w:bCs/>
          <w:color w:val="2E74B5"/>
          <w:sz w:val="40"/>
          <w:szCs w:val="40"/>
        </w:rPr>
      </w:pPr>
      <w:r w:rsidRPr="00C45348">
        <w:rPr>
          <w:rFonts w:ascii="Georgia" w:eastAsia="Times New Roman" w:hAnsi="Georgia"/>
          <w:b/>
          <w:bCs/>
          <w:color w:val="2E74B5"/>
          <w:sz w:val="40"/>
          <w:szCs w:val="40"/>
        </w:rPr>
        <w:t>LE MOT DU MAIRE</w:t>
      </w:r>
    </w:p>
    <w:p w14:paraId="6E3CA9E4" w14:textId="1F3B1786" w:rsidR="00D452B1" w:rsidRDefault="00D452B1" w:rsidP="006C4EA4">
      <w:pPr>
        <w:spacing w:after="0"/>
        <w:jc w:val="center"/>
        <w:rPr>
          <w:rFonts w:ascii="Georgia" w:eastAsia="Times New Roman" w:hAnsi="Georgia"/>
          <w:b/>
          <w:bCs/>
          <w:color w:val="2E74B5"/>
          <w:sz w:val="40"/>
          <w:szCs w:val="40"/>
        </w:rPr>
      </w:pPr>
    </w:p>
    <w:p w14:paraId="59434C6E"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Madame, Monsieur, </w:t>
      </w:r>
    </w:p>
    <w:p w14:paraId="05D7EC8F"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Mes chers concitoyens,</w:t>
      </w:r>
    </w:p>
    <w:p w14:paraId="3C26EB23" w14:textId="77777777" w:rsid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ab/>
        <w:t xml:space="preserve">Alors que j’écris ces lignes, l’été pointe « lentement mais sûrement » le bout de son nez, c’est le moins qu’on puisse dire au regard de la météo atypique, fraiche </w:t>
      </w:r>
    </w:p>
    <w:p w14:paraId="6C100BB8" w14:textId="77777777" w:rsid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et humide qui nous accompagne depuis le début de l’année ou presque. </w:t>
      </w:r>
    </w:p>
    <w:p w14:paraId="479AE032" w14:textId="3C177C80"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Mais n’allons surtout pas nous plaindre, nous avons plutôt été préservés comparé à d’autres régions où les sinistrés des terribles inondations se comptent par milliers, et les arbres fruitiers semblent nous promettre de belles récoltes.</w:t>
      </w:r>
    </w:p>
    <w:p w14:paraId="6953B371" w14:textId="77777777" w:rsidR="00822809"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Lors de ma présentation des vœux du début de l’année, je vous annonçais quatre missions émanant du pouvoir législateur qu’il nous faudrait mener à bien cette année. </w:t>
      </w:r>
    </w:p>
    <w:p w14:paraId="1B97CB7D" w14:textId="118D005D"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Si la première d’entre elles, l’élaboration du Plan Local d’Urbanisme, suit son cours au gré des procédures et réunions et nécessitera encore plusieurs mois d’instruction avant la phase d’enquête publique, nous avons successivement arrêté nos zones d’accélération des énergies renouvelables puis publié et versé notre base adresse locale dans la base adresse nationale, avant de finaliser prochainement notre plan communal de sauvegarde. A cet égard, j’adresse fièrement mes remerciements à toutes les personnes ayant accepté de contribuer à ce document préventif en mettant leurs compétences, leur esprit de solidarité, d’entraide et d’altruisme, mais également du matériel à la disposition de notre commune, en cas d’événement grave.  </w:t>
      </w:r>
    </w:p>
    <w:p w14:paraId="29662E69" w14:textId="47558BB3"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Cette 5</w:t>
      </w:r>
      <w:r w:rsidR="00822809">
        <w:rPr>
          <w:rFonts w:ascii="Comic Sans MS" w:eastAsia="Calibri" w:hAnsi="Comic Sans MS"/>
          <w:i/>
          <w:iCs/>
          <w:sz w:val="24"/>
          <w:szCs w:val="24"/>
          <w:lang w:eastAsia="en-US"/>
        </w:rPr>
        <w:t>8</w:t>
      </w:r>
      <w:r w:rsidR="008E05A3">
        <w:rPr>
          <w:rFonts w:ascii="Comic Sans MS" w:eastAsia="Calibri" w:hAnsi="Comic Sans MS"/>
          <w:i/>
          <w:iCs/>
          <w:sz w:val="24"/>
          <w:szCs w:val="24"/>
          <w:lang w:eastAsia="en-US"/>
        </w:rPr>
        <w:t xml:space="preserve"> </w:t>
      </w:r>
      <w:r w:rsidRPr="0030315C">
        <w:rPr>
          <w:rFonts w:ascii="Comic Sans MS" w:eastAsia="Calibri" w:hAnsi="Comic Sans MS"/>
          <w:i/>
          <w:iCs/>
          <w:sz w:val="24"/>
          <w:szCs w:val="24"/>
          <w:lang w:eastAsia="en-US"/>
        </w:rPr>
        <w:t>ème édition de notre Lien vous permet (comme les précédentes) de prendre connaissance des décisions prises par le Conseil Municipal depuis la fin de l’année 2023, au rang desquelles je voudrais souligner que :</w:t>
      </w:r>
    </w:p>
    <w:p w14:paraId="500F4E3B"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Les travaux de consolidation de l’ouvrage-passerelle surplombant la RD 16-1 en agglomération de WILLER, au lieu-dit « Ferme du Windenhof », afin d’assurer la mise en sécurité de la route départementale ainsi que la conservation de l’ouvrage au titre de l’intérêt patrimonial qu’il représente, débuteront à l’automne 2024 au terme d’une convention signée entre notre Commune et la Communauté européenne d’Alsace (</w:t>
      </w:r>
      <w:proofErr w:type="spellStart"/>
      <w:r w:rsidRPr="0030315C">
        <w:rPr>
          <w:rFonts w:ascii="Comic Sans MS" w:eastAsia="Calibri" w:hAnsi="Comic Sans MS"/>
          <w:i/>
          <w:iCs/>
          <w:sz w:val="24"/>
          <w:szCs w:val="24"/>
          <w:lang w:eastAsia="en-US"/>
        </w:rPr>
        <w:t>CeA</w:t>
      </w:r>
      <w:proofErr w:type="spellEnd"/>
      <w:r w:rsidRPr="0030315C">
        <w:rPr>
          <w:rFonts w:ascii="Comic Sans MS" w:eastAsia="Calibri" w:hAnsi="Comic Sans MS"/>
          <w:i/>
          <w:iCs/>
          <w:sz w:val="24"/>
          <w:szCs w:val="24"/>
          <w:lang w:eastAsia="en-US"/>
        </w:rPr>
        <w:t xml:space="preserve">). Quant à l’aménagement de la voie au droit dudit ouvrage, il devrait être pris en compte dans la programmation des travaux de voirie de la </w:t>
      </w:r>
      <w:proofErr w:type="spellStart"/>
      <w:r w:rsidRPr="0030315C">
        <w:rPr>
          <w:rFonts w:ascii="Comic Sans MS" w:eastAsia="Calibri" w:hAnsi="Comic Sans MS"/>
          <w:i/>
          <w:iCs/>
          <w:sz w:val="24"/>
          <w:szCs w:val="24"/>
          <w:lang w:eastAsia="en-US"/>
        </w:rPr>
        <w:t>CeA</w:t>
      </w:r>
      <w:proofErr w:type="spellEnd"/>
      <w:r w:rsidRPr="0030315C">
        <w:rPr>
          <w:rFonts w:ascii="Comic Sans MS" w:eastAsia="Calibri" w:hAnsi="Comic Sans MS"/>
          <w:i/>
          <w:iCs/>
          <w:sz w:val="24"/>
          <w:szCs w:val="24"/>
          <w:lang w:eastAsia="en-US"/>
        </w:rPr>
        <w:t xml:space="preserve"> prévue courant 2025 ;</w:t>
      </w:r>
    </w:p>
    <w:p w14:paraId="76391056"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L’ossuaire devant obligatoirement équiper notre cimetière a été installé au fond de ce dernier du côté gauche, au droit de l’ancien espace réservé au dépôt des déchets verts. A cet égard, je compte sur votre civisme pour emporter vos déchets en quittant le cimetière ;</w:t>
      </w:r>
    </w:p>
    <w:p w14:paraId="0634AA75"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Une stèle du Souvenir à la mémoire des </w:t>
      </w:r>
      <w:proofErr w:type="spellStart"/>
      <w:r w:rsidRPr="0030315C">
        <w:rPr>
          <w:rFonts w:ascii="Comic Sans MS" w:eastAsia="Calibri" w:hAnsi="Comic Sans MS"/>
          <w:i/>
          <w:iCs/>
          <w:sz w:val="24"/>
          <w:szCs w:val="24"/>
          <w:lang w:eastAsia="en-US"/>
        </w:rPr>
        <w:t>Willerois</w:t>
      </w:r>
      <w:proofErr w:type="spellEnd"/>
      <w:r w:rsidRPr="0030315C">
        <w:rPr>
          <w:rFonts w:ascii="Comic Sans MS" w:eastAsia="Calibri" w:hAnsi="Comic Sans MS"/>
          <w:i/>
          <w:iCs/>
          <w:sz w:val="24"/>
          <w:szCs w:val="24"/>
          <w:lang w:eastAsia="en-US"/>
        </w:rPr>
        <w:t xml:space="preserve"> morts pour la France lors des trois derniers conflits qui ont marqué l’histoire et la destinée de l’Alsace-Lorraine, a été commandée et sera adossée au bâtiment de l’Eglise, dans l’angle situé du côté gauche de l’entrée principale. Lieu de recueillement et de commémoration, cette stèle participera au devoir de mémoire collectif ;</w:t>
      </w:r>
    </w:p>
    <w:p w14:paraId="2D7BFDAE"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Les trois cadrans du clocher de notre Eglise seront bientôt remplacés à neuf et arboreront des couleurs proches de celles de leur origine ;</w:t>
      </w:r>
    </w:p>
    <w:p w14:paraId="08BFD860" w14:textId="77777777" w:rsid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Les deux colonnes supportant la tribune de l’orgue de notre Eglise seront prochainement traitées et restaurées dans les règles de l’art.</w:t>
      </w:r>
    </w:p>
    <w:p w14:paraId="2CA217EC" w14:textId="77777777" w:rsidR="00DB79DD" w:rsidRDefault="00DB79DD" w:rsidP="0030315C">
      <w:pPr>
        <w:pStyle w:val="Sansinterligne"/>
        <w:spacing w:line="240" w:lineRule="auto"/>
        <w:jc w:val="both"/>
        <w:rPr>
          <w:rFonts w:ascii="Comic Sans MS" w:eastAsia="Calibri" w:hAnsi="Comic Sans MS"/>
          <w:i/>
          <w:iCs/>
          <w:sz w:val="24"/>
          <w:szCs w:val="24"/>
          <w:lang w:eastAsia="en-US"/>
        </w:rPr>
      </w:pPr>
    </w:p>
    <w:p w14:paraId="7E419A6C" w14:textId="77777777" w:rsidR="00DB79DD" w:rsidRDefault="00DB79DD" w:rsidP="0030315C">
      <w:pPr>
        <w:pStyle w:val="Sansinterligne"/>
        <w:spacing w:line="240" w:lineRule="auto"/>
        <w:jc w:val="both"/>
        <w:rPr>
          <w:rFonts w:ascii="Comic Sans MS" w:eastAsia="Calibri" w:hAnsi="Comic Sans MS"/>
          <w:i/>
          <w:iCs/>
          <w:sz w:val="24"/>
          <w:szCs w:val="24"/>
          <w:lang w:eastAsia="en-US"/>
        </w:rPr>
      </w:pPr>
    </w:p>
    <w:p w14:paraId="3FB1D9C3" w14:textId="77777777" w:rsidR="00DB79DD" w:rsidRPr="0030315C" w:rsidRDefault="00DB79DD" w:rsidP="0030315C">
      <w:pPr>
        <w:pStyle w:val="Sansinterligne"/>
        <w:spacing w:line="240" w:lineRule="auto"/>
        <w:jc w:val="both"/>
        <w:rPr>
          <w:rFonts w:ascii="Comic Sans MS" w:eastAsia="Calibri" w:hAnsi="Comic Sans MS"/>
          <w:i/>
          <w:iCs/>
          <w:sz w:val="24"/>
          <w:szCs w:val="24"/>
          <w:lang w:eastAsia="en-US"/>
        </w:rPr>
      </w:pPr>
    </w:p>
    <w:p w14:paraId="42DC9E63"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Par ailleurs, il ne vous aura pas échappé que les espaces verts de la placette agrémentant l’ancien dépôt des sapeurs-pompiers ont récemment fait l’objet d’un réaménagement, aux bons soins de mes collègues du Conseil Municipal que je remercie sincèrement pour le travail collectif accompli.</w:t>
      </w:r>
    </w:p>
    <w:p w14:paraId="24B508B2"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 Avant de clore ce préambule, qu’il me soit permis de rappeler quelques règles élémentaires de civisme contribuant au bien-être et au bien-vivre ensemble de notre petite collectivité :</w:t>
      </w:r>
    </w:p>
    <w:p w14:paraId="587B214B" w14:textId="77777777" w:rsidR="002B4F79"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Avec le retour des beaux jours revient l’envie pour certains de brûler des déchets végétaux ou ménagers, alors même que cette pratique n’est pas tolérable à l’intérieur de l’agglomération, encore moins à proximité des habitations. </w:t>
      </w:r>
    </w:p>
    <w:p w14:paraId="501B4824" w14:textId="2D6A0CD5"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La déchetterie intercommunale, d’une part et la plateforme « déchets-verts », d’autre part doivent permettre d’éviter à quiconque d’allumer des feux ;</w:t>
      </w:r>
    </w:p>
    <w:p w14:paraId="41AB5EC0" w14:textId="5EBA2121"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 xml:space="preserve">L’utilisation des tondeuses, débroussailleuses et autres taille-haies et tronçonneuses, etc…  est à éviter passé </w:t>
      </w:r>
      <w:r w:rsidR="001946CA">
        <w:rPr>
          <w:rFonts w:ascii="Comic Sans MS" w:eastAsia="Calibri" w:hAnsi="Comic Sans MS"/>
          <w:i/>
          <w:iCs/>
          <w:sz w:val="24"/>
          <w:szCs w:val="24"/>
          <w:lang w:eastAsia="en-US"/>
        </w:rPr>
        <w:t>20</w:t>
      </w:r>
      <w:r w:rsidRPr="0030315C">
        <w:rPr>
          <w:rFonts w:ascii="Comic Sans MS" w:eastAsia="Calibri" w:hAnsi="Comic Sans MS"/>
          <w:i/>
          <w:iCs/>
          <w:sz w:val="24"/>
          <w:szCs w:val="24"/>
          <w:lang w:eastAsia="en-US"/>
        </w:rPr>
        <w:t>H heures de préférence, ainsi que les dimanches et jours fériés. Prière de respecter la pause méridienne (12H – 13H30) ;</w:t>
      </w:r>
    </w:p>
    <w:p w14:paraId="665EC523"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Pour la sécurité et la tranquillité des riverains, merci de circuler prudemment et à vitesse réduite sur les voies communales.</w:t>
      </w:r>
    </w:p>
    <w:p w14:paraId="5CBDC44D"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ab/>
        <w:t xml:space="preserve">Il me reste à vous souhaiter à toutes et à tous un bel et chaud été, et pourquoi pas un automne aux allures d’été indien, pour faire un clin d’œil à ce printemps capricieux... </w:t>
      </w:r>
    </w:p>
    <w:p w14:paraId="7720B016"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ab/>
        <w:t>Portez-vous bien et prenez soin les uns des autres.</w:t>
      </w:r>
    </w:p>
    <w:p w14:paraId="3C102E55" w14:textId="77777777" w:rsidR="0030315C" w:rsidRPr="0030315C" w:rsidRDefault="0030315C" w:rsidP="0030315C">
      <w:pPr>
        <w:pStyle w:val="Sansinterligne"/>
        <w:spacing w:line="240" w:lineRule="auto"/>
        <w:jc w:val="both"/>
        <w:rPr>
          <w:rFonts w:ascii="Comic Sans MS" w:eastAsia="Calibri" w:hAnsi="Comic Sans MS"/>
          <w:i/>
          <w:iCs/>
          <w:sz w:val="24"/>
          <w:szCs w:val="24"/>
          <w:lang w:eastAsia="en-US"/>
        </w:rPr>
      </w:pPr>
    </w:p>
    <w:p w14:paraId="2B782A48" w14:textId="3BFADC8E" w:rsidR="00B34D97" w:rsidRPr="00B34D97" w:rsidRDefault="0030315C" w:rsidP="00B34D97">
      <w:pPr>
        <w:pStyle w:val="Sansinterligne"/>
        <w:spacing w:line="240" w:lineRule="auto"/>
        <w:jc w:val="both"/>
        <w:rPr>
          <w:rFonts w:ascii="Comic Sans MS" w:eastAsia="Calibri" w:hAnsi="Comic Sans MS"/>
          <w:i/>
          <w:iCs/>
          <w:sz w:val="24"/>
          <w:szCs w:val="24"/>
          <w:lang w:eastAsia="en-US"/>
        </w:rPr>
      </w:pPr>
      <w:r w:rsidRPr="0030315C">
        <w:rPr>
          <w:rFonts w:ascii="Comic Sans MS" w:eastAsia="Calibri" w:hAnsi="Comic Sans MS"/>
          <w:i/>
          <w:iCs/>
          <w:sz w:val="24"/>
          <w:szCs w:val="24"/>
          <w:lang w:eastAsia="en-US"/>
        </w:rPr>
        <w:tab/>
      </w:r>
      <w:r w:rsidRPr="0030315C">
        <w:rPr>
          <w:rFonts w:ascii="Comic Sans MS" w:eastAsia="Calibri" w:hAnsi="Comic Sans MS"/>
          <w:i/>
          <w:iCs/>
          <w:sz w:val="24"/>
          <w:szCs w:val="24"/>
          <w:lang w:eastAsia="en-US"/>
        </w:rPr>
        <w:tab/>
      </w:r>
      <w:r w:rsidRPr="0030315C">
        <w:rPr>
          <w:rFonts w:ascii="Comic Sans MS" w:eastAsia="Calibri" w:hAnsi="Comic Sans MS"/>
          <w:i/>
          <w:iCs/>
          <w:sz w:val="24"/>
          <w:szCs w:val="24"/>
          <w:lang w:eastAsia="en-US"/>
        </w:rPr>
        <w:tab/>
      </w:r>
      <w:r w:rsidRPr="0030315C">
        <w:rPr>
          <w:rFonts w:ascii="Comic Sans MS" w:eastAsia="Calibri" w:hAnsi="Comic Sans MS"/>
          <w:i/>
          <w:iCs/>
          <w:sz w:val="24"/>
          <w:szCs w:val="24"/>
          <w:lang w:eastAsia="en-US"/>
        </w:rPr>
        <w:tab/>
      </w:r>
      <w:r w:rsidRPr="0030315C">
        <w:rPr>
          <w:rFonts w:ascii="Comic Sans MS" w:eastAsia="Calibri" w:hAnsi="Comic Sans MS"/>
          <w:i/>
          <w:iCs/>
          <w:sz w:val="24"/>
          <w:szCs w:val="24"/>
          <w:lang w:eastAsia="en-US"/>
        </w:rPr>
        <w:tab/>
      </w:r>
      <w:r w:rsidRPr="0030315C">
        <w:rPr>
          <w:rFonts w:ascii="Comic Sans MS" w:eastAsia="Calibri" w:hAnsi="Comic Sans MS"/>
          <w:i/>
          <w:iCs/>
          <w:sz w:val="24"/>
          <w:szCs w:val="24"/>
          <w:lang w:eastAsia="en-US"/>
        </w:rPr>
        <w:tab/>
      </w:r>
      <w:r w:rsidRPr="0030315C">
        <w:rPr>
          <w:rFonts w:ascii="Comic Sans MS" w:eastAsia="Calibri" w:hAnsi="Comic Sans MS"/>
          <w:i/>
          <w:iCs/>
          <w:sz w:val="24"/>
          <w:szCs w:val="24"/>
          <w:lang w:eastAsia="en-US"/>
        </w:rPr>
        <w:tab/>
      </w:r>
      <w:r w:rsidRPr="0030315C">
        <w:rPr>
          <w:rFonts w:ascii="Comic Sans MS" w:eastAsia="Calibri" w:hAnsi="Comic Sans MS"/>
          <w:i/>
          <w:iCs/>
          <w:sz w:val="24"/>
          <w:szCs w:val="24"/>
          <w:lang w:eastAsia="en-US"/>
        </w:rPr>
        <w:tab/>
        <w:t>Votre maire, Rita HELL</w:t>
      </w:r>
    </w:p>
    <w:p w14:paraId="27736FDD" w14:textId="77777777" w:rsidR="00177F62" w:rsidRDefault="00177F62" w:rsidP="008E05A3">
      <w:pPr>
        <w:tabs>
          <w:tab w:val="left" w:pos="2835"/>
          <w:tab w:val="left" w:pos="5670"/>
        </w:tabs>
        <w:spacing w:after="0"/>
        <w:rPr>
          <w:rFonts w:ascii="Calisto MT" w:hAnsi="Calisto MT" w:cs="Calibri"/>
          <w:b/>
          <w:bCs/>
          <w:sz w:val="40"/>
          <w:szCs w:val="40"/>
          <w:highlight w:val="cyan"/>
          <w:u w:val="single"/>
        </w:rPr>
      </w:pPr>
    </w:p>
    <w:p w14:paraId="52EC5679" w14:textId="77777777" w:rsidR="008E05A3" w:rsidRDefault="008E05A3" w:rsidP="008E05A3">
      <w:pPr>
        <w:tabs>
          <w:tab w:val="left" w:pos="2835"/>
          <w:tab w:val="left" w:pos="5670"/>
        </w:tabs>
        <w:spacing w:after="0"/>
        <w:rPr>
          <w:rFonts w:ascii="Calisto MT" w:hAnsi="Calisto MT" w:cs="Calibri"/>
          <w:b/>
          <w:bCs/>
          <w:sz w:val="40"/>
          <w:szCs w:val="40"/>
          <w:highlight w:val="cyan"/>
          <w:u w:val="single"/>
        </w:rPr>
      </w:pPr>
    </w:p>
    <w:p w14:paraId="53C9CA18" w14:textId="06C80896" w:rsidR="008E05A3" w:rsidRDefault="008E05A3" w:rsidP="008E05A3">
      <w:pPr>
        <w:tabs>
          <w:tab w:val="left" w:pos="2835"/>
          <w:tab w:val="left" w:pos="5670"/>
        </w:tabs>
        <w:spacing w:after="0"/>
        <w:rPr>
          <w:rFonts w:ascii="Calisto MT" w:hAnsi="Calisto MT" w:cs="Calibri"/>
          <w:b/>
          <w:bCs/>
          <w:sz w:val="40"/>
          <w:szCs w:val="40"/>
          <w:highlight w:val="cyan"/>
          <w:u w:val="single"/>
        </w:rPr>
      </w:pPr>
      <w:r w:rsidRPr="008E05A3">
        <w:rPr>
          <w:rFonts w:ascii="Calisto MT" w:hAnsi="Calisto MT" w:cs="Calibri"/>
          <w:b/>
          <w:bCs/>
          <w:noProof/>
          <w:sz w:val="40"/>
          <w:szCs w:val="40"/>
        </w:rPr>
        <w:drawing>
          <wp:inline distT="0" distB="0" distL="0" distR="0" wp14:anchorId="42FE221B" wp14:editId="2DDA95A2">
            <wp:extent cx="5925600" cy="3333600"/>
            <wp:effectExtent l="152400" t="152400" r="361315" b="362585"/>
            <wp:docPr id="10959012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01259" name="Image 10959012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600" cy="3333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CCD5C8" w14:textId="77777777" w:rsidR="008E05A3" w:rsidRDefault="008E05A3" w:rsidP="008E05A3">
      <w:pPr>
        <w:tabs>
          <w:tab w:val="left" w:pos="2835"/>
          <w:tab w:val="left" w:pos="5670"/>
        </w:tabs>
        <w:spacing w:after="0"/>
        <w:rPr>
          <w:rFonts w:ascii="Calisto MT" w:hAnsi="Calisto MT" w:cs="Calibri"/>
          <w:b/>
          <w:bCs/>
          <w:sz w:val="40"/>
          <w:szCs w:val="40"/>
          <w:highlight w:val="cyan"/>
          <w:u w:val="single"/>
        </w:rPr>
      </w:pPr>
    </w:p>
    <w:p w14:paraId="0BAD90D9" w14:textId="77777777" w:rsidR="008E05A3" w:rsidRDefault="008E05A3" w:rsidP="008E05A3">
      <w:pPr>
        <w:tabs>
          <w:tab w:val="left" w:pos="2835"/>
          <w:tab w:val="left" w:pos="5670"/>
        </w:tabs>
        <w:spacing w:after="0"/>
        <w:rPr>
          <w:rFonts w:ascii="Calisto MT" w:hAnsi="Calisto MT" w:cs="Calibri"/>
          <w:b/>
          <w:bCs/>
          <w:sz w:val="40"/>
          <w:szCs w:val="40"/>
          <w:highlight w:val="cyan"/>
          <w:u w:val="single"/>
        </w:rPr>
      </w:pPr>
    </w:p>
    <w:p w14:paraId="196A8F31" w14:textId="248BEF98" w:rsidR="002F62F6" w:rsidRPr="002F62F6" w:rsidRDefault="002F62F6" w:rsidP="001A3CA5">
      <w:pPr>
        <w:tabs>
          <w:tab w:val="left" w:pos="2835"/>
          <w:tab w:val="left" w:pos="5670"/>
        </w:tabs>
        <w:spacing w:after="0"/>
        <w:jc w:val="center"/>
        <w:rPr>
          <w:rFonts w:ascii="Calisto MT" w:hAnsi="Calisto MT" w:cs="Calibri"/>
          <w:b/>
          <w:bCs/>
          <w:sz w:val="40"/>
          <w:szCs w:val="40"/>
          <w:u w:val="single"/>
        </w:rPr>
      </w:pPr>
      <w:r w:rsidRPr="002F62F6">
        <w:rPr>
          <w:rFonts w:ascii="Calisto MT" w:hAnsi="Calisto MT" w:cs="Calibri"/>
          <w:b/>
          <w:bCs/>
          <w:sz w:val="40"/>
          <w:szCs w:val="40"/>
          <w:highlight w:val="cyan"/>
          <w:u w:val="single"/>
        </w:rPr>
        <w:t xml:space="preserve">AU </w:t>
      </w:r>
      <w:r w:rsidRPr="002F62F6">
        <w:rPr>
          <w:rFonts w:ascii="Georgia" w:hAnsi="Georgia"/>
          <w:b/>
          <w:bCs/>
          <w:sz w:val="40"/>
          <w:szCs w:val="40"/>
          <w:highlight w:val="cyan"/>
          <w:u w:val="single"/>
        </w:rPr>
        <w:t>CONSEIL</w:t>
      </w:r>
      <w:r w:rsidRPr="002F62F6">
        <w:rPr>
          <w:rFonts w:ascii="Calisto MT" w:hAnsi="Calisto MT" w:cs="Calibri"/>
          <w:b/>
          <w:bCs/>
          <w:sz w:val="40"/>
          <w:szCs w:val="40"/>
          <w:highlight w:val="cyan"/>
          <w:u w:val="single"/>
        </w:rPr>
        <w:t xml:space="preserve"> MUNICIPAL</w:t>
      </w:r>
    </w:p>
    <w:p w14:paraId="280413DC" w14:textId="77777777" w:rsidR="002F62F6" w:rsidRPr="002A55D9" w:rsidRDefault="002F62F6" w:rsidP="001A3CA5">
      <w:pPr>
        <w:tabs>
          <w:tab w:val="left" w:pos="2835"/>
          <w:tab w:val="left" w:pos="5670"/>
        </w:tabs>
        <w:spacing w:after="0"/>
        <w:jc w:val="center"/>
        <w:rPr>
          <w:rFonts w:cs="Calibri"/>
          <w:b/>
          <w:bCs/>
          <w:sz w:val="26"/>
          <w:szCs w:val="26"/>
          <w:u w:val="single"/>
        </w:rPr>
      </w:pPr>
    </w:p>
    <w:p w14:paraId="12074279" w14:textId="3C0C309F" w:rsidR="00562214" w:rsidRPr="002A55D9" w:rsidRDefault="00562214" w:rsidP="002A55D9">
      <w:pPr>
        <w:tabs>
          <w:tab w:val="left" w:pos="2835"/>
          <w:tab w:val="left" w:pos="5670"/>
        </w:tabs>
        <w:spacing w:after="0"/>
        <w:ind w:firstLine="709"/>
        <w:jc w:val="both"/>
        <w:rPr>
          <w:rFonts w:cs="Calibri"/>
          <w:sz w:val="26"/>
          <w:szCs w:val="26"/>
        </w:rPr>
      </w:pPr>
      <w:r w:rsidRPr="002A55D9">
        <w:rPr>
          <w:rFonts w:cs="Calibri"/>
          <w:sz w:val="26"/>
          <w:szCs w:val="26"/>
        </w:rPr>
        <w:t xml:space="preserve">Les comptes-rendus des séances </w:t>
      </w:r>
      <w:r w:rsidR="00954128" w:rsidRPr="002A55D9">
        <w:rPr>
          <w:rFonts w:cs="Calibri"/>
          <w:sz w:val="26"/>
          <w:szCs w:val="26"/>
        </w:rPr>
        <w:t xml:space="preserve">qui suivent ne sont pas reproduits dans leur intégralité mais reprennent l’essentiel des décisions prises par le conseil municipal. </w:t>
      </w:r>
    </w:p>
    <w:p w14:paraId="5AA2B718" w14:textId="40B53E83" w:rsidR="00954128" w:rsidRDefault="00954128" w:rsidP="002A55D9">
      <w:pPr>
        <w:tabs>
          <w:tab w:val="left" w:pos="2835"/>
          <w:tab w:val="left" w:pos="5670"/>
        </w:tabs>
        <w:spacing w:after="0"/>
        <w:ind w:firstLine="709"/>
        <w:jc w:val="both"/>
        <w:rPr>
          <w:rFonts w:cs="Calibri"/>
          <w:sz w:val="26"/>
          <w:szCs w:val="26"/>
        </w:rPr>
      </w:pPr>
      <w:r w:rsidRPr="002A55D9">
        <w:rPr>
          <w:rFonts w:cs="Calibri"/>
          <w:sz w:val="26"/>
          <w:szCs w:val="26"/>
        </w:rPr>
        <w:t>Pour les consulter tels qu’ils figurent dans le registre des délibérations du conseil municipal, tout un chacun peut soit s’adresser au secrétariat de la mairie</w:t>
      </w:r>
      <w:r w:rsidR="002A55D9" w:rsidRPr="002A55D9">
        <w:rPr>
          <w:rFonts w:cs="Calibri"/>
          <w:sz w:val="26"/>
          <w:szCs w:val="26"/>
        </w:rPr>
        <w:t>, aux heures d’ouverture au public, soit les retrouver sur le site internet de la commune (willer.fr).</w:t>
      </w:r>
    </w:p>
    <w:p w14:paraId="099D6FAB" w14:textId="77777777" w:rsidR="002A55D9" w:rsidRPr="002A55D9" w:rsidRDefault="002A55D9" w:rsidP="002A55D9">
      <w:pPr>
        <w:tabs>
          <w:tab w:val="left" w:pos="2835"/>
          <w:tab w:val="left" w:pos="5670"/>
        </w:tabs>
        <w:spacing w:after="0"/>
        <w:ind w:firstLine="709"/>
        <w:jc w:val="both"/>
        <w:rPr>
          <w:rFonts w:cs="Calibri"/>
          <w:sz w:val="26"/>
          <w:szCs w:val="26"/>
        </w:rPr>
      </w:pPr>
    </w:p>
    <w:p w14:paraId="3F7A9638" w14:textId="5D1B15E6" w:rsidR="002F62F6" w:rsidRPr="002F62F6" w:rsidRDefault="002F62F6" w:rsidP="001A3CA5">
      <w:pPr>
        <w:tabs>
          <w:tab w:val="left" w:pos="2835"/>
          <w:tab w:val="left" w:pos="5670"/>
        </w:tabs>
        <w:spacing w:after="0"/>
        <w:jc w:val="center"/>
        <w:rPr>
          <w:rFonts w:ascii="Georgia" w:hAnsi="Georgia"/>
          <w:b/>
          <w:bCs/>
          <w:sz w:val="40"/>
          <w:szCs w:val="40"/>
          <w:u w:val="single"/>
        </w:rPr>
      </w:pPr>
      <w:r w:rsidRPr="002F62F6">
        <w:rPr>
          <w:rFonts w:ascii="Georgia" w:hAnsi="Georgia"/>
          <w:b/>
          <w:bCs/>
          <w:sz w:val="40"/>
          <w:szCs w:val="40"/>
          <w:u w:val="single"/>
        </w:rPr>
        <w:t xml:space="preserve">Séance du </w:t>
      </w:r>
      <w:r w:rsidR="002A55D9">
        <w:rPr>
          <w:rFonts w:ascii="Georgia" w:hAnsi="Georgia"/>
          <w:b/>
          <w:bCs/>
          <w:sz w:val="40"/>
          <w:szCs w:val="40"/>
          <w:u w:val="single"/>
        </w:rPr>
        <w:t>27 novembre</w:t>
      </w:r>
      <w:r w:rsidR="0008140C">
        <w:rPr>
          <w:rFonts w:ascii="Georgia" w:hAnsi="Georgia"/>
          <w:b/>
          <w:bCs/>
          <w:sz w:val="40"/>
          <w:szCs w:val="40"/>
          <w:u w:val="single"/>
        </w:rPr>
        <w:t xml:space="preserve"> </w:t>
      </w:r>
      <w:r w:rsidRPr="002F62F6">
        <w:rPr>
          <w:rFonts w:ascii="Georgia" w:hAnsi="Georgia"/>
          <w:b/>
          <w:bCs/>
          <w:sz w:val="40"/>
          <w:szCs w:val="40"/>
          <w:u w:val="single"/>
        </w:rPr>
        <w:t>202</w:t>
      </w:r>
      <w:r w:rsidR="00F9500F">
        <w:rPr>
          <w:rFonts w:ascii="Georgia" w:hAnsi="Georgia"/>
          <w:b/>
          <w:bCs/>
          <w:sz w:val="40"/>
          <w:szCs w:val="40"/>
          <w:u w:val="single"/>
        </w:rPr>
        <w:t>3</w:t>
      </w:r>
    </w:p>
    <w:p w14:paraId="5CE1BE21" w14:textId="77777777" w:rsidR="002F62F6" w:rsidRPr="002F62F6" w:rsidRDefault="002F62F6" w:rsidP="002F62F6">
      <w:pPr>
        <w:tabs>
          <w:tab w:val="left" w:pos="1134"/>
          <w:tab w:val="left" w:pos="1395"/>
        </w:tabs>
        <w:spacing w:after="0"/>
        <w:jc w:val="both"/>
        <w:rPr>
          <w:b/>
          <w:u w:val="single"/>
        </w:rPr>
      </w:pPr>
    </w:p>
    <w:p w14:paraId="5B47E562" w14:textId="77777777" w:rsidR="002F62F6" w:rsidRPr="002F62F6" w:rsidRDefault="002F62F6" w:rsidP="00015CB0">
      <w:pPr>
        <w:tabs>
          <w:tab w:val="left" w:pos="1247"/>
          <w:tab w:val="left" w:pos="1474"/>
        </w:tabs>
        <w:spacing w:after="0"/>
        <w:jc w:val="both"/>
        <w:rPr>
          <w:b/>
          <w:sz w:val="26"/>
          <w:szCs w:val="26"/>
          <w:u w:val="single"/>
        </w:rPr>
      </w:pPr>
      <w:r w:rsidRPr="002F62F6">
        <w:rPr>
          <w:b/>
          <w:sz w:val="26"/>
          <w:szCs w:val="26"/>
          <w:u w:val="single"/>
        </w:rPr>
        <w:t>POINT 1</w:t>
      </w:r>
      <w:r w:rsidRPr="002F62F6">
        <w:rPr>
          <w:b/>
          <w:sz w:val="26"/>
          <w:szCs w:val="26"/>
          <w:u w:val="single"/>
        </w:rPr>
        <w:tab/>
        <w:t>-</w:t>
      </w:r>
      <w:r w:rsidRPr="002F62F6">
        <w:rPr>
          <w:b/>
          <w:sz w:val="26"/>
          <w:szCs w:val="26"/>
          <w:u w:val="single"/>
        </w:rPr>
        <w:tab/>
        <w:t>DESIGNATION D’UN SECRETAIRE DE SEANCE</w:t>
      </w:r>
    </w:p>
    <w:p w14:paraId="7037C1EE" w14:textId="0E2BE05C" w:rsidR="002F62F6" w:rsidRPr="002F62F6" w:rsidRDefault="002F62F6" w:rsidP="002F62F6">
      <w:pPr>
        <w:tabs>
          <w:tab w:val="left" w:pos="1985"/>
        </w:tabs>
        <w:jc w:val="both"/>
        <w:rPr>
          <w:sz w:val="26"/>
          <w:szCs w:val="26"/>
        </w:rPr>
      </w:pPr>
      <w:r w:rsidRPr="002F62F6">
        <w:rPr>
          <w:sz w:val="26"/>
          <w:szCs w:val="26"/>
        </w:rPr>
        <w:t>(…) M</w:t>
      </w:r>
      <w:r w:rsidR="00C33F78">
        <w:rPr>
          <w:sz w:val="26"/>
          <w:szCs w:val="26"/>
        </w:rPr>
        <w:t>ada</w:t>
      </w:r>
      <w:r w:rsidRPr="002F62F6">
        <w:rPr>
          <w:sz w:val="26"/>
          <w:szCs w:val="26"/>
        </w:rPr>
        <w:t>me </w:t>
      </w:r>
      <w:r w:rsidR="002A55D9">
        <w:rPr>
          <w:sz w:val="26"/>
          <w:szCs w:val="26"/>
        </w:rPr>
        <w:t>Sylvie LEMANT</w:t>
      </w:r>
      <w:r w:rsidRPr="002F62F6">
        <w:rPr>
          <w:sz w:val="26"/>
          <w:szCs w:val="26"/>
        </w:rPr>
        <w:t xml:space="preserve"> a été désignée pour remplir les fonctions de secrétaire de séance.</w:t>
      </w:r>
    </w:p>
    <w:p w14:paraId="2617C5CB" w14:textId="3341CF94" w:rsidR="002F62F6" w:rsidRPr="002F62F6" w:rsidRDefault="002F62F6" w:rsidP="00015CB0">
      <w:pPr>
        <w:tabs>
          <w:tab w:val="left" w:pos="1247"/>
          <w:tab w:val="left" w:pos="1474"/>
        </w:tabs>
        <w:spacing w:after="0"/>
        <w:jc w:val="both"/>
        <w:rPr>
          <w:b/>
          <w:sz w:val="26"/>
          <w:szCs w:val="26"/>
          <w:u w:val="single"/>
        </w:rPr>
      </w:pPr>
      <w:r w:rsidRPr="002F62F6">
        <w:rPr>
          <w:b/>
          <w:sz w:val="26"/>
          <w:szCs w:val="26"/>
          <w:u w:val="single"/>
        </w:rPr>
        <w:t>POINT 2</w:t>
      </w:r>
      <w:r w:rsidRPr="002F62F6">
        <w:rPr>
          <w:b/>
          <w:sz w:val="26"/>
          <w:szCs w:val="26"/>
          <w:u w:val="single"/>
        </w:rPr>
        <w:tab/>
        <w:t>-</w:t>
      </w:r>
      <w:r w:rsidRPr="002F62F6">
        <w:rPr>
          <w:b/>
          <w:sz w:val="26"/>
          <w:szCs w:val="26"/>
          <w:u w:val="single"/>
        </w:rPr>
        <w:tab/>
        <w:t>APPROBATION D</w:t>
      </w:r>
      <w:r w:rsidR="002A55D9">
        <w:rPr>
          <w:b/>
          <w:sz w:val="26"/>
          <w:szCs w:val="26"/>
          <w:u w:val="single"/>
        </w:rPr>
        <w:t>ES</w:t>
      </w:r>
      <w:r w:rsidRPr="002F62F6">
        <w:rPr>
          <w:b/>
          <w:sz w:val="26"/>
          <w:szCs w:val="26"/>
          <w:u w:val="single"/>
        </w:rPr>
        <w:t xml:space="preserve"> PROCES-VERBAL D</w:t>
      </w:r>
      <w:r w:rsidR="002A55D9">
        <w:rPr>
          <w:b/>
          <w:sz w:val="26"/>
          <w:szCs w:val="26"/>
          <w:u w:val="single"/>
        </w:rPr>
        <w:t>ES</w:t>
      </w:r>
      <w:r w:rsidRPr="002F62F6">
        <w:rPr>
          <w:b/>
          <w:sz w:val="26"/>
          <w:szCs w:val="26"/>
          <w:u w:val="single"/>
        </w:rPr>
        <w:t xml:space="preserve"> SEANCE</w:t>
      </w:r>
      <w:r w:rsidR="002A55D9">
        <w:rPr>
          <w:b/>
          <w:sz w:val="26"/>
          <w:szCs w:val="26"/>
          <w:u w:val="single"/>
        </w:rPr>
        <w:t>S</w:t>
      </w:r>
      <w:r w:rsidRPr="002F62F6">
        <w:rPr>
          <w:b/>
          <w:sz w:val="26"/>
          <w:szCs w:val="26"/>
          <w:u w:val="single"/>
        </w:rPr>
        <w:t xml:space="preserve"> D</w:t>
      </w:r>
      <w:r w:rsidR="002A55D9">
        <w:rPr>
          <w:b/>
          <w:sz w:val="26"/>
          <w:szCs w:val="26"/>
          <w:u w:val="single"/>
        </w:rPr>
        <w:t>ES</w:t>
      </w:r>
      <w:r w:rsidRPr="002F62F6">
        <w:rPr>
          <w:b/>
          <w:sz w:val="26"/>
          <w:szCs w:val="26"/>
          <w:u w:val="single"/>
        </w:rPr>
        <w:t xml:space="preserve"> </w:t>
      </w:r>
      <w:r w:rsidR="002A55D9">
        <w:rPr>
          <w:b/>
          <w:sz w:val="26"/>
          <w:szCs w:val="26"/>
          <w:u w:val="single"/>
        </w:rPr>
        <w:t>05 ET 19 OCTOBRE</w:t>
      </w:r>
      <w:r w:rsidR="00F9500F">
        <w:rPr>
          <w:b/>
          <w:sz w:val="26"/>
          <w:szCs w:val="26"/>
          <w:u w:val="single"/>
        </w:rPr>
        <w:t xml:space="preserve"> 2023</w:t>
      </w:r>
    </w:p>
    <w:p w14:paraId="790BB9CF" w14:textId="02DDC8F7" w:rsidR="002F62F6" w:rsidRPr="002F62F6" w:rsidRDefault="002A55D9" w:rsidP="002F62F6">
      <w:pPr>
        <w:tabs>
          <w:tab w:val="left" w:pos="1985"/>
        </w:tabs>
        <w:spacing w:after="0"/>
        <w:jc w:val="both"/>
        <w:rPr>
          <w:sz w:val="26"/>
          <w:szCs w:val="26"/>
        </w:rPr>
      </w:pPr>
      <w:r>
        <w:rPr>
          <w:sz w:val="26"/>
          <w:szCs w:val="26"/>
        </w:rPr>
        <w:t>Ces</w:t>
      </w:r>
      <w:r w:rsidR="002F62F6" w:rsidRPr="002F62F6">
        <w:rPr>
          <w:sz w:val="26"/>
          <w:szCs w:val="26"/>
        </w:rPr>
        <w:t xml:space="preserve"> procès-verba</w:t>
      </w:r>
      <w:r>
        <w:rPr>
          <w:sz w:val="26"/>
          <w:szCs w:val="26"/>
        </w:rPr>
        <w:t>ux,</w:t>
      </w:r>
      <w:r w:rsidR="002F62F6" w:rsidRPr="002F62F6">
        <w:rPr>
          <w:sz w:val="26"/>
          <w:szCs w:val="26"/>
        </w:rPr>
        <w:t xml:space="preserve"> diffusé</w:t>
      </w:r>
      <w:r>
        <w:rPr>
          <w:sz w:val="26"/>
          <w:szCs w:val="26"/>
        </w:rPr>
        <w:t>s</w:t>
      </w:r>
      <w:r w:rsidR="002F62F6" w:rsidRPr="002F62F6">
        <w:rPr>
          <w:sz w:val="26"/>
          <w:szCs w:val="26"/>
        </w:rPr>
        <w:t xml:space="preserve"> à tous les membres </w:t>
      </w:r>
      <w:r>
        <w:rPr>
          <w:sz w:val="26"/>
          <w:szCs w:val="26"/>
        </w:rPr>
        <w:t>sont</w:t>
      </w:r>
      <w:r w:rsidR="002F62F6" w:rsidRPr="002F62F6">
        <w:rPr>
          <w:sz w:val="26"/>
          <w:szCs w:val="26"/>
        </w:rPr>
        <w:t xml:space="preserve"> commenté</w:t>
      </w:r>
      <w:r>
        <w:rPr>
          <w:sz w:val="26"/>
          <w:szCs w:val="26"/>
        </w:rPr>
        <w:t>s</w:t>
      </w:r>
      <w:r w:rsidR="002F62F6" w:rsidRPr="002F62F6">
        <w:rPr>
          <w:sz w:val="26"/>
          <w:szCs w:val="26"/>
        </w:rPr>
        <w:t xml:space="preserve"> par Madame le Maire. </w:t>
      </w:r>
    </w:p>
    <w:p w14:paraId="51E43BD3" w14:textId="46416137" w:rsidR="002F62F6" w:rsidRPr="002F62F6" w:rsidRDefault="002F62F6" w:rsidP="002F62F6">
      <w:pPr>
        <w:tabs>
          <w:tab w:val="left" w:pos="1985"/>
        </w:tabs>
        <w:jc w:val="both"/>
        <w:rPr>
          <w:sz w:val="26"/>
          <w:szCs w:val="26"/>
        </w:rPr>
      </w:pPr>
      <w:r w:rsidRPr="002F62F6">
        <w:rPr>
          <w:sz w:val="26"/>
          <w:szCs w:val="26"/>
        </w:rPr>
        <w:t>Aucune observation n’étant formulée, il</w:t>
      </w:r>
      <w:r w:rsidR="002A55D9">
        <w:rPr>
          <w:sz w:val="26"/>
          <w:szCs w:val="26"/>
        </w:rPr>
        <w:t>s</w:t>
      </w:r>
      <w:r w:rsidRPr="002F62F6">
        <w:rPr>
          <w:sz w:val="26"/>
          <w:szCs w:val="26"/>
        </w:rPr>
        <w:t xml:space="preserve"> </w:t>
      </w:r>
      <w:r w:rsidR="002A55D9">
        <w:rPr>
          <w:sz w:val="26"/>
          <w:szCs w:val="26"/>
        </w:rPr>
        <w:t>son</w:t>
      </w:r>
      <w:r w:rsidRPr="002F62F6">
        <w:rPr>
          <w:sz w:val="26"/>
          <w:szCs w:val="26"/>
        </w:rPr>
        <w:t>t adopté</w:t>
      </w:r>
      <w:r w:rsidR="002A55D9">
        <w:rPr>
          <w:sz w:val="26"/>
          <w:szCs w:val="26"/>
        </w:rPr>
        <w:t>s</w:t>
      </w:r>
      <w:r w:rsidRPr="002F62F6">
        <w:rPr>
          <w:sz w:val="26"/>
          <w:szCs w:val="26"/>
        </w:rPr>
        <w:t xml:space="preserve"> à l’unanimité des membres présents et représentés.</w:t>
      </w:r>
    </w:p>
    <w:p w14:paraId="3BD7F0C8" w14:textId="6EEB8878" w:rsidR="002F62F6" w:rsidRPr="0008140C" w:rsidRDefault="002F62F6" w:rsidP="00015CB0">
      <w:pPr>
        <w:tabs>
          <w:tab w:val="left" w:pos="1304"/>
          <w:tab w:val="left" w:pos="1474"/>
        </w:tabs>
        <w:spacing w:after="0"/>
        <w:jc w:val="both"/>
        <w:rPr>
          <w:b/>
          <w:sz w:val="26"/>
          <w:szCs w:val="26"/>
          <w:u w:val="single"/>
        </w:rPr>
      </w:pPr>
      <w:r w:rsidRPr="002F62F6">
        <w:rPr>
          <w:b/>
          <w:sz w:val="26"/>
          <w:szCs w:val="26"/>
          <w:u w:val="single"/>
        </w:rPr>
        <w:t>POINT 3</w:t>
      </w:r>
      <w:r w:rsidRPr="002F62F6">
        <w:rPr>
          <w:b/>
          <w:sz w:val="26"/>
          <w:szCs w:val="26"/>
          <w:u w:val="single"/>
        </w:rPr>
        <w:tab/>
        <w:t>-</w:t>
      </w:r>
      <w:r w:rsidRPr="002F62F6">
        <w:rPr>
          <w:b/>
          <w:sz w:val="26"/>
          <w:szCs w:val="26"/>
          <w:u w:val="single"/>
        </w:rPr>
        <w:tab/>
      </w:r>
      <w:r w:rsidR="00F9500F">
        <w:rPr>
          <w:b/>
          <w:sz w:val="26"/>
          <w:szCs w:val="26"/>
          <w:u w:val="single"/>
        </w:rPr>
        <w:t>MOD</w:t>
      </w:r>
      <w:r w:rsidR="002A55D9">
        <w:rPr>
          <w:b/>
          <w:sz w:val="26"/>
          <w:szCs w:val="26"/>
          <w:u w:val="single"/>
        </w:rPr>
        <w:t>IFICATION DU TAUX DE L’INDEMNITE DE FONCTION DU MAIRE (CONTRÔLE DE LEGALITE)</w:t>
      </w:r>
    </w:p>
    <w:p w14:paraId="2521CDBB" w14:textId="1C0A0094" w:rsidR="00F9500F" w:rsidRPr="00F9500F" w:rsidRDefault="00F9500F" w:rsidP="00F9500F">
      <w:pPr>
        <w:tabs>
          <w:tab w:val="left" w:pos="1985"/>
        </w:tabs>
        <w:spacing w:after="120"/>
        <w:jc w:val="both"/>
        <w:rPr>
          <w:sz w:val="26"/>
          <w:szCs w:val="26"/>
        </w:rPr>
      </w:pPr>
      <w:r w:rsidRPr="00F9500F">
        <w:rPr>
          <w:sz w:val="26"/>
          <w:szCs w:val="26"/>
        </w:rPr>
        <w:t>Madame le Maire rappelle à l’Assemblée que par délibération</w:t>
      </w:r>
      <w:r w:rsidR="00DF5645">
        <w:rPr>
          <w:sz w:val="26"/>
          <w:szCs w:val="26"/>
        </w:rPr>
        <w:t xml:space="preserve"> du 05</w:t>
      </w:r>
      <w:r w:rsidR="00FF7467">
        <w:rPr>
          <w:sz w:val="26"/>
          <w:szCs w:val="26"/>
        </w:rPr>
        <w:t>/10/</w:t>
      </w:r>
      <w:r w:rsidR="00DF5645">
        <w:rPr>
          <w:sz w:val="26"/>
          <w:szCs w:val="26"/>
        </w:rPr>
        <w:t>2023</w:t>
      </w:r>
      <w:r w:rsidRPr="00F9500F">
        <w:rPr>
          <w:sz w:val="26"/>
          <w:szCs w:val="26"/>
        </w:rPr>
        <w:t>, le Conseil Municipal a fixé</w:t>
      </w:r>
      <w:r w:rsidR="00DF5645">
        <w:rPr>
          <w:sz w:val="26"/>
          <w:szCs w:val="26"/>
        </w:rPr>
        <w:t>, sur demande exprès de Madame le Maire, l’indemnité de fonction de Maire au taux de 22,5% de l’indice terminal de la fonction publique et maintenu inchangées les indemnités des trois adjoints au taux de 9% du même indice.</w:t>
      </w:r>
    </w:p>
    <w:p w14:paraId="1CDE46B8" w14:textId="3A018065" w:rsidR="00F9500F" w:rsidRDefault="00DF5645" w:rsidP="00F9500F">
      <w:pPr>
        <w:tabs>
          <w:tab w:val="left" w:pos="1985"/>
        </w:tabs>
        <w:spacing w:after="120"/>
        <w:jc w:val="both"/>
        <w:rPr>
          <w:sz w:val="26"/>
          <w:szCs w:val="26"/>
        </w:rPr>
      </w:pPr>
      <w:r>
        <w:rPr>
          <w:sz w:val="26"/>
          <w:szCs w:val="26"/>
        </w:rPr>
        <w:t>Transmise au contrôle de légalité de M. le Préfet, cette délibération a été jugée non conforme, au motif qu’elle n’était pas accompagnée d’un tableau annexe récapitulant l’ensemble des indemnités allouées aux membres du conseil municipal autres que le Maire.</w:t>
      </w:r>
    </w:p>
    <w:p w14:paraId="5C781BCC" w14:textId="70541292" w:rsidR="00124834" w:rsidRPr="00136CE2" w:rsidRDefault="00DF5645" w:rsidP="00DF5645">
      <w:pPr>
        <w:jc w:val="both"/>
        <w:rPr>
          <w:b/>
          <w:bCs/>
          <w:sz w:val="26"/>
          <w:szCs w:val="26"/>
        </w:rPr>
      </w:pPr>
      <w:r>
        <w:rPr>
          <w:sz w:val="26"/>
          <w:szCs w:val="26"/>
        </w:rPr>
        <w:t>Le Conseil municipal</w:t>
      </w:r>
      <w:r w:rsidR="000E5E8C">
        <w:rPr>
          <w:sz w:val="26"/>
          <w:szCs w:val="26"/>
        </w:rPr>
        <w:t>, à l’unanimité</w:t>
      </w:r>
      <w:r>
        <w:rPr>
          <w:sz w:val="26"/>
          <w:szCs w:val="26"/>
        </w:rPr>
        <w:t xml:space="preserve"> a d</w:t>
      </w:r>
      <w:r w:rsidR="00FA6614">
        <w:rPr>
          <w:sz w:val="26"/>
          <w:szCs w:val="26"/>
        </w:rPr>
        <w:t>ès lors</w:t>
      </w:r>
      <w:r>
        <w:rPr>
          <w:sz w:val="26"/>
          <w:szCs w:val="26"/>
        </w:rPr>
        <w:t xml:space="preserve"> approuvé ce tableau récapitulatif annexe qui constitue une formalité substantielle en l’absence duquel la délibération du 05</w:t>
      </w:r>
      <w:r w:rsidR="00FF7467">
        <w:rPr>
          <w:sz w:val="26"/>
          <w:szCs w:val="26"/>
        </w:rPr>
        <w:t>/10/</w:t>
      </w:r>
      <w:r>
        <w:rPr>
          <w:sz w:val="26"/>
          <w:szCs w:val="26"/>
        </w:rPr>
        <w:t>2023 fixant les indemnités des élus est illégale</w:t>
      </w:r>
      <w:r w:rsidR="00FA6614">
        <w:rPr>
          <w:sz w:val="26"/>
          <w:szCs w:val="26"/>
        </w:rPr>
        <w:t>, à titre de complément à ladite délibération</w:t>
      </w:r>
      <w:r>
        <w:rPr>
          <w:sz w:val="26"/>
          <w:szCs w:val="26"/>
        </w:rPr>
        <w:t>.</w:t>
      </w:r>
    </w:p>
    <w:p w14:paraId="06CF3F26" w14:textId="63D57A5E" w:rsidR="006A39E8" w:rsidRPr="00BB0F93" w:rsidRDefault="002F62F6" w:rsidP="00015CB0">
      <w:pPr>
        <w:tabs>
          <w:tab w:val="left" w:pos="1247"/>
          <w:tab w:val="left" w:pos="1474"/>
        </w:tabs>
        <w:spacing w:after="0"/>
        <w:jc w:val="both"/>
        <w:rPr>
          <w:bCs/>
          <w:sz w:val="26"/>
          <w:szCs w:val="26"/>
        </w:rPr>
      </w:pPr>
      <w:r w:rsidRPr="00BB0F93">
        <w:rPr>
          <w:b/>
          <w:sz w:val="26"/>
          <w:szCs w:val="26"/>
          <w:u w:val="single"/>
        </w:rPr>
        <w:t>POINT 4</w:t>
      </w:r>
      <w:r w:rsidRPr="00BB0F93">
        <w:rPr>
          <w:b/>
          <w:sz w:val="26"/>
          <w:szCs w:val="26"/>
          <w:u w:val="single"/>
        </w:rPr>
        <w:tab/>
        <w:t>-</w:t>
      </w:r>
      <w:r w:rsidRPr="00BB0F93">
        <w:rPr>
          <w:b/>
          <w:sz w:val="26"/>
          <w:szCs w:val="26"/>
          <w:u w:val="single"/>
        </w:rPr>
        <w:tab/>
      </w:r>
      <w:r w:rsidR="00BB0F93">
        <w:rPr>
          <w:b/>
          <w:sz w:val="26"/>
          <w:szCs w:val="26"/>
          <w:u w:val="single"/>
        </w:rPr>
        <w:t>CONVENTION DE PARTICIPATION A LA PROTECTION SOCIALE COMPLEMENTAIRE EN MATIERE DE PREVOYANCE DU PERSONNEL COMMUNAL : REVISION DES TAUX AU 1</w:t>
      </w:r>
      <w:r w:rsidR="00BB0F93" w:rsidRPr="00BB0F93">
        <w:rPr>
          <w:b/>
          <w:sz w:val="26"/>
          <w:szCs w:val="26"/>
          <w:u w:val="single"/>
          <w:vertAlign w:val="superscript"/>
        </w:rPr>
        <w:t>ER</w:t>
      </w:r>
      <w:r w:rsidR="00BB0F93">
        <w:rPr>
          <w:b/>
          <w:sz w:val="26"/>
          <w:szCs w:val="26"/>
          <w:u w:val="single"/>
        </w:rPr>
        <w:t xml:space="preserve"> JANVIER 2024 (AVENANT N°3)</w:t>
      </w:r>
    </w:p>
    <w:p w14:paraId="5559FFB8" w14:textId="16FF50B5" w:rsidR="00B16CD4" w:rsidRDefault="00B16CD4" w:rsidP="00BB0F93">
      <w:pPr>
        <w:tabs>
          <w:tab w:val="left" w:pos="1985"/>
        </w:tabs>
        <w:spacing w:after="120"/>
        <w:jc w:val="both"/>
        <w:rPr>
          <w:sz w:val="26"/>
          <w:szCs w:val="26"/>
        </w:rPr>
      </w:pPr>
      <w:r w:rsidRPr="00B16CD4">
        <w:rPr>
          <w:sz w:val="26"/>
          <w:szCs w:val="26"/>
        </w:rPr>
        <w:t xml:space="preserve">Madame le Maire rappelle à l’Assemblée que par délibération du </w:t>
      </w:r>
      <w:r w:rsidR="00BB0F93">
        <w:rPr>
          <w:sz w:val="26"/>
          <w:szCs w:val="26"/>
        </w:rPr>
        <w:t>02</w:t>
      </w:r>
      <w:r w:rsidR="00FF7467">
        <w:rPr>
          <w:sz w:val="26"/>
          <w:szCs w:val="26"/>
        </w:rPr>
        <w:t>/10/</w:t>
      </w:r>
      <w:r w:rsidR="00BB0F93">
        <w:rPr>
          <w:sz w:val="26"/>
          <w:szCs w:val="26"/>
        </w:rPr>
        <w:t>2018</w:t>
      </w:r>
      <w:r w:rsidRPr="00B16CD4">
        <w:rPr>
          <w:sz w:val="26"/>
          <w:szCs w:val="26"/>
        </w:rPr>
        <w:t xml:space="preserve">, le Conseil Municipal a </w:t>
      </w:r>
      <w:r w:rsidR="00BB0F93">
        <w:rPr>
          <w:sz w:val="26"/>
          <w:szCs w:val="26"/>
        </w:rPr>
        <w:t>adhéré à la convention de participation pour le risque prévoyance du personnel communal, signée entre le Centre de Gestion de la Fonction Publique Territoriale du Haut-Rhin et le groupement conjoint CNP assurance et SOFAXIS (RELIENS) le 25</w:t>
      </w:r>
      <w:r w:rsidR="00FF7467">
        <w:rPr>
          <w:sz w:val="26"/>
          <w:szCs w:val="26"/>
        </w:rPr>
        <w:t>/07/</w:t>
      </w:r>
      <w:r w:rsidR="00BB0F93">
        <w:rPr>
          <w:sz w:val="26"/>
          <w:szCs w:val="26"/>
        </w:rPr>
        <w:t xml:space="preserve">2018, et prenant effet au </w:t>
      </w:r>
      <w:r w:rsidR="00FF7467">
        <w:rPr>
          <w:sz w:val="26"/>
          <w:szCs w:val="26"/>
        </w:rPr>
        <w:t>01/01/</w:t>
      </w:r>
      <w:r w:rsidR="00BB0F93">
        <w:rPr>
          <w:sz w:val="26"/>
          <w:szCs w:val="26"/>
        </w:rPr>
        <w:t>2019.</w:t>
      </w:r>
    </w:p>
    <w:p w14:paraId="09AE1B34" w14:textId="2C475FA1" w:rsidR="008961CC" w:rsidRPr="00B16CD4" w:rsidRDefault="00BB0F93" w:rsidP="00B16CD4">
      <w:pPr>
        <w:tabs>
          <w:tab w:val="left" w:pos="1985"/>
        </w:tabs>
        <w:spacing w:after="120"/>
        <w:jc w:val="both"/>
        <w:rPr>
          <w:sz w:val="26"/>
          <w:szCs w:val="26"/>
        </w:rPr>
      </w:pPr>
      <w:r>
        <w:rPr>
          <w:sz w:val="26"/>
          <w:szCs w:val="26"/>
        </w:rPr>
        <w:t>Pour mémoire, cette convention porte sur les risques incapacité, invalidité, perte avec indemnisation jusqu’à 95% du revenu de référence et en option une garantie décès ou perte totale et irrévers</w:t>
      </w:r>
      <w:r w:rsidR="00E94F08">
        <w:rPr>
          <w:sz w:val="26"/>
          <w:szCs w:val="26"/>
        </w:rPr>
        <w:t>ible d’autonomie.</w:t>
      </w:r>
    </w:p>
    <w:p w14:paraId="18747846" w14:textId="77777777" w:rsidR="00E94F08" w:rsidRDefault="00E94F08" w:rsidP="00B16CD4">
      <w:pPr>
        <w:tabs>
          <w:tab w:val="left" w:pos="1985"/>
        </w:tabs>
        <w:spacing w:after="120"/>
        <w:jc w:val="both"/>
        <w:rPr>
          <w:sz w:val="26"/>
          <w:szCs w:val="26"/>
        </w:rPr>
      </w:pPr>
    </w:p>
    <w:p w14:paraId="1CDBEC79" w14:textId="77777777" w:rsidR="00B34D97" w:rsidRDefault="00B34D97" w:rsidP="00B16CD4">
      <w:pPr>
        <w:tabs>
          <w:tab w:val="left" w:pos="1985"/>
        </w:tabs>
        <w:spacing w:after="120"/>
        <w:jc w:val="both"/>
        <w:rPr>
          <w:sz w:val="26"/>
          <w:szCs w:val="26"/>
        </w:rPr>
      </w:pPr>
    </w:p>
    <w:p w14:paraId="227E4C5A" w14:textId="77777777" w:rsidR="00CD2324" w:rsidRDefault="00CD2324" w:rsidP="00B16CD4">
      <w:pPr>
        <w:tabs>
          <w:tab w:val="left" w:pos="1985"/>
        </w:tabs>
        <w:spacing w:after="120"/>
        <w:jc w:val="both"/>
        <w:rPr>
          <w:sz w:val="26"/>
          <w:szCs w:val="26"/>
        </w:rPr>
      </w:pPr>
    </w:p>
    <w:p w14:paraId="78B41A9F" w14:textId="412FF779" w:rsidR="00B16CD4" w:rsidRPr="00B16CD4" w:rsidRDefault="00E94F08" w:rsidP="00B16CD4">
      <w:pPr>
        <w:tabs>
          <w:tab w:val="left" w:pos="1985"/>
        </w:tabs>
        <w:spacing w:after="120"/>
        <w:jc w:val="both"/>
        <w:rPr>
          <w:sz w:val="26"/>
          <w:szCs w:val="26"/>
        </w:rPr>
      </w:pPr>
      <w:r>
        <w:rPr>
          <w:sz w:val="26"/>
          <w:szCs w:val="26"/>
        </w:rPr>
        <w:t>Or par courrier du 27</w:t>
      </w:r>
      <w:r w:rsidR="00FF7467">
        <w:rPr>
          <w:sz w:val="26"/>
          <w:szCs w:val="26"/>
        </w:rPr>
        <w:t>/06/</w:t>
      </w:r>
      <w:r>
        <w:rPr>
          <w:sz w:val="26"/>
          <w:szCs w:val="26"/>
        </w:rPr>
        <w:t>2023, l’assureur a résilié à titre conservatoire la convention à échéance du 31</w:t>
      </w:r>
      <w:r w:rsidR="00FF7467">
        <w:rPr>
          <w:sz w:val="26"/>
          <w:szCs w:val="26"/>
        </w:rPr>
        <w:t>/12/</w:t>
      </w:r>
      <w:r>
        <w:rPr>
          <w:sz w:val="26"/>
          <w:szCs w:val="26"/>
        </w:rPr>
        <w:t xml:space="preserve">2023, faisant état d’une aggravation significative de la sinistralité et a proposé un aménagement tarifaire pour le </w:t>
      </w:r>
      <w:r w:rsidR="00FF7467">
        <w:rPr>
          <w:sz w:val="26"/>
          <w:szCs w:val="26"/>
        </w:rPr>
        <w:t>01/01/</w:t>
      </w:r>
      <w:r>
        <w:rPr>
          <w:sz w:val="26"/>
          <w:szCs w:val="26"/>
        </w:rPr>
        <w:t>2024. Cette dégradation avait déjà été constatée en 2021 et 2022, fait l’objet d’une augmentation de 10% des garanties incapacité, invalidité, perte de retraite, respectivement aux 1</w:t>
      </w:r>
      <w:r w:rsidRPr="00E94F08">
        <w:rPr>
          <w:sz w:val="26"/>
          <w:szCs w:val="26"/>
          <w:vertAlign w:val="superscript"/>
        </w:rPr>
        <w:t>er</w:t>
      </w:r>
      <w:r>
        <w:rPr>
          <w:sz w:val="26"/>
          <w:szCs w:val="26"/>
        </w:rPr>
        <w:t xml:space="preserve"> janvier 2022 et 2023 et conduit à l’approbation des avenants n°1 et 2.</w:t>
      </w:r>
    </w:p>
    <w:p w14:paraId="306E2B5E" w14:textId="1789B2C0" w:rsidR="00B16CD4" w:rsidRPr="00B16CD4" w:rsidRDefault="007D0C45" w:rsidP="00B16CD4">
      <w:pPr>
        <w:tabs>
          <w:tab w:val="left" w:pos="1985"/>
        </w:tabs>
        <w:suppressAutoHyphens/>
        <w:spacing w:after="120"/>
        <w:jc w:val="both"/>
        <w:rPr>
          <w:sz w:val="26"/>
          <w:szCs w:val="26"/>
        </w:rPr>
      </w:pPr>
      <w:r>
        <w:rPr>
          <w:sz w:val="26"/>
          <w:szCs w:val="26"/>
        </w:rPr>
        <w:t>Aussi pour assurer la continuité et la pérennité de ladite convention, le Centre de Gestion du Haut-Rhin a décidé d’accepter une augmentation tarifaire de 15% des garanties incapacité, invalidité, perte de retraite, au titre de la sinistralité, et de 2% des garanties incapacité, invalidité et décès, au titre de l’impact sur la réforme des retraites.</w:t>
      </w:r>
    </w:p>
    <w:p w14:paraId="555FAFEA" w14:textId="0353C515" w:rsidR="00681583" w:rsidRDefault="007D0C45" w:rsidP="00DC4A12">
      <w:pPr>
        <w:tabs>
          <w:tab w:val="left" w:pos="1985"/>
          <w:tab w:val="left" w:pos="5670"/>
        </w:tabs>
        <w:jc w:val="both"/>
        <w:rPr>
          <w:sz w:val="26"/>
          <w:szCs w:val="26"/>
        </w:rPr>
      </w:pPr>
      <w:r>
        <w:rPr>
          <w:sz w:val="26"/>
          <w:szCs w:val="26"/>
        </w:rPr>
        <w:t>Considérant que la solution proposée reste la plus adaptée au vu du contexte actuel et respecte au mieux les intérêts des agents, le Conseil Municipal</w:t>
      </w:r>
      <w:r w:rsidR="000E5E8C">
        <w:rPr>
          <w:sz w:val="26"/>
          <w:szCs w:val="26"/>
        </w:rPr>
        <w:t>, à l’unanimité</w:t>
      </w:r>
      <w:r>
        <w:rPr>
          <w:sz w:val="26"/>
          <w:szCs w:val="26"/>
        </w:rPr>
        <w:t xml:space="preserve"> a pris acte des nouveaux taux de cotisations applicables au </w:t>
      </w:r>
      <w:r w:rsidR="00FF7467">
        <w:rPr>
          <w:sz w:val="26"/>
          <w:szCs w:val="26"/>
        </w:rPr>
        <w:t>01/01/</w:t>
      </w:r>
      <w:r>
        <w:rPr>
          <w:sz w:val="26"/>
          <w:szCs w:val="26"/>
        </w:rPr>
        <w:t>2024 et autorisé Madame le Maire à signer l’avenant N°3</w:t>
      </w:r>
      <w:r w:rsidR="00DC4A12">
        <w:rPr>
          <w:sz w:val="26"/>
          <w:szCs w:val="26"/>
        </w:rPr>
        <w:t xml:space="preserve"> aux conditions particulières constatant cette augmentation tarifaire.</w:t>
      </w:r>
    </w:p>
    <w:p w14:paraId="2866EA0E" w14:textId="2633135A" w:rsidR="002F62F6" w:rsidRDefault="002F62F6" w:rsidP="00A86740">
      <w:pPr>
        <w:tabs>
          <w:tab w:val="left" w:pos="1247"/>
          <w:tab w:val="left" w:pos="1474"/>
        </w:tabs>
        <w:spacing w:after="20"/>
        <w:jc w:val="both"/>
        <w:rPr>
          <w:b/>
          <w:sz w:val="26"/>
          <w:szCs w:val="26"/>
          <w:u w:val="single"/>
        </w:rPr>
      </w:pPr>
      <w:r w:rsidRPr="002F62F6">
        <w:rPr>
          <w:b/>
          <w:sz w:val="26"/>
          <w:szCs w:val="26"/>
          <w:u w:val="single"/>
        </w:rPr>
        <w:t>POINT 5</w:t>
      </w:r>
      <w:r w:rsidRPr="002F62F6">
        <w:rPr>
          <w:b/>
          <w:sz w:val="26"/>
          <w:szCs w:val="26"/>
          <w:u w:val="single"/>
        </w:rPr>
        <w:tab/>
        <w:t>-</w:t>
      </w:r>
      <w:r w:rsidRPr="002F62F6">
        <w:rPr>
          <w:b/>
          <w:sz w:val="26"/>
          <w:szCs w:val="26"/>
          <w:u w:val="single"/>
        </w:rPr>
        <w:tab/>
      </w:r>
      <w:r w:rsidR="00B05B63">
        <w:rPr>
          <w:b/>
          <w:sz w:val="26"/>
          <w:szCs w:val="26"/>
          <w:u w:val="single"/>
        </w:rPr>
        <w:t>INSTAURATION DE LA PRIME DE POUVOIR D’ACHAT EXCEPTIONNELLE FORFAITAIRE</w:t>
      </w:r>
    </w:p>
    <w:p w14:paraId="0F90F209" w14:textId="67922A42" w:rsidR="009051F4" w:rsidRDefault="009051F4" w:rsidP="009051F4">
      <w:pPr>
        <w:tabs>
          <w:tab w:val="left" w:pos="1247"/>
          <w:tab w:val="left" w:pos="1474"/>
        </w:tabs>
        <w:spacing w:after="120"/>
        <w:jc w:val="both"/>
        <w:rPr>
          <w:bCs/>
          <w:sz w:val="26"/>
          <w:szCs w:val="26"/>
        </w:rPr>
      </w:pPr>
      <w:r>
        <w:rPr>
          <w:bCs/>
          <w:sz w:val="26"/>
          <w:szCs w:val="26"/>
        </w:rPr>
        <w:t>Madame le Maire rappelle qu’une prime de pouvoir d’achat exceptionnelle a été instaurée, sous conditions, pour les agents de la fonction publique de l’Etat, de la fonction publique hospitalière ainsi que pour les militaires. Elle vise à soutenir les agents publics face à l’inflation et son versement a démarré en octobre 2023.</w:t>
      </w:r>
    </w:p>
    <w:p w14:paraId="520A6673" w14:textId="4FA5B99C" w:rsidR="009051F4" w:rsidRDefault="009051F4" w:rsidP="009051F4">
      <w:pPr>
        <w:tabs>
          <w:tab w:val="left" w:pos="1247"/>
          <w:tab w:val="left" w:pos="1474"/>
        </w:tabs>
        <w:spacing w:after="120"/>
        <w:jc w:val="both"/>
        <w:rPr>
          <w:bCs/>
          <w:sz w:val="26"/>
          <w:szCs w:val="26"/>
        </w:rPr>
      </w:pPr>
      <w:r>
        <w:rPr>
          <w:bCs/>
          <w:sz w:val="26"/>
          <w:szCs w:val="26"/>
        </w:rPr>
        <w:t>Un texte spécifique pour la fonction publique territoriale vient d’être publié et indique les conditions de versement de cette prime exceptionnelle pour les agents relevant de cette catégorie, qui n’étaient pas inclus dans le premier texte. Il en résulte que l’organe délibérant d’une collectivité, commune ou d’un établissement public territorial peut instituer une prime de pouvoir d’achat exceptionnelle forfaitaire.</w:t>
      </w:r>
    </w:p>
    <w:p w14:paraId="70D08C17" w14:textId="77777777" w:rsidR="000E5E8C" w:rsidRPr="009051F4" w:rsidRDefault="000E5E8C" w:rsidP="000E5E8C">
      <w:pPr>
        <w:tabs>
          <w:tab w:val="left" w:pos="1247"/>
          <w:tab w:val="left" w:pos="1474"/>
        </w:tabs>
        <w:spacing w:after="120"/>
        <w:jc w:val="both"/>
        <w:rPr>
          <w:bCs/>
          <w:sz w:val="26"/>
          <w:szCs w:val="26"/>
        </w:rPr>
      </w:pPr>
      <w:r>
        <w:rPr>
          <w:bCs/>
          <w:sz w:val="26"/>
          <w:szCs w:val="26"/>
        </w:rPr>
        <w:t>Les bénéficiaires prévus sont les fonctionnaires et contractuels territoriaux, les assistants maternels et assistants familiaux employés par des collectivités et des établissements publics territoriaux, à condition d’avoir été nommés ou recrutés avant le 01/01/2023, d’être employés ou rémunérés au 30/06/2023 et d’avoir perçu une rémunération annuelle brute inférieure ou égale à 39 000 € au titre de la période allant du 01/07/2022 au 30/06/2023.</w:t>
      </w:r>
    </w:p>
    <w:p w14:paraId="1D9DACB3" w14:textId="527148A1" w:rsidR="004F2540" w:rsidRPr="005F6137" w:rsidRDefault="000E5E8C" w:rsidP="005F6137">
      <w:pPr>
        <w:tabs>
          <w:tab w:val="left" w:pos="1247"/>
          <w:tab w:val="left" w:pos="1474"/>
        </w:tabs>
        <w:jc w:val="both"/>
        <w:rPr>
          <w:bCs/>
          <w:sz w:val="26"/>
          <w:szCs w:val="26"/>
        </w:rPr>
      </w:pPr>
      <w:r>
        <w:rPr>
          <w:bCs/>
          <w:sz w:val="26"/>
          <w:szCs w:val="26"/>
        </w:rPr>
        <w:t>Après délibération, le Conseil Municipal décide à l’unanimité d’instaurer la prime de pouvoir d’achat exceptionnelle forfaitaire pour ses agents y ouvrant droit, c’est-à-dire remplissant les conditions cumulatives mentionnées ci-devant.</w:t>
      </w:r>
      <w:r w:rsidR="00824643">
        <w:rPr>
          <w:bCs/>
          <w:sz w:val="26"/>
          <w:szCs w:val="26"/>
        </w:rPr>
        <w:t xml:space="preserve"> Le montant de cette prime varie de 800 € à 300 € selon un barème dégressif tenant compte de la rémunération brute annuelle perçue entre le 01/07/2022 et le 30/06/2023 (800 € pour les salariés percevant une rémunération inférieure ou égale à 23 700 €, jusqu’à 300 € pour ceux dont la rémunération est supérieure à 33 600 € et inférieure à 39 000 €).</w:t>
      </w:r>
    </w:p>
    <w:p w14:paraId="4C6F0A3D" w14:textId="165A0755" w:rsidR="00DB14D4" w:rsidRDefault="002F62F6" w:rsidP="00DB14D4">
      <w:pPr>
        <w:tabs>
          <w:tab w:val="left" w:pos="1247"/>
          <w:tab w:val="left" w:pos="1474"/>
        </w:tabs>
        <w:spacing w:after="20"/>
        <w:jc w:val="both"/>
        <w:rPr>
          <w:b/>
          <w:sz w:val="26"/>
          <w:szCs w:val="26"/>
          <w:u w:val="single"/>
        </w:rPr>
      </w:pPr>
      <w:r w:rsidRPr="002F62F6">
        <w:rPr>
          <w:b/>
          <w:sz w:val="26"/>
          <w:szCs w:val="26"/>
          <w:u w:val="single"/>
        </w:rPr>
        <w:t xml:space="preserve">POINT </w:t>
      </w:r>
      <w:r w:rsidR="004F364A">
        <w:rPr>
          <w:b/>
          <w:sz w:val="26"/>
          <w:szCs w:val="26"/>
          <w:u w:val="single"/>
        </w:rPr>
        <w:t>6</w:t>
      </w:r>
      <w:r w:rsidRPr="002F62F6">
        <w:rPr>
          <w:b/>
          <w:sz w:val="26"/>
          <w:szCs w:val="26"/>
          <w:u w:val="single"/>
        </w:rPr>
        <w:tab/>
        <w:t>-</w:t>
      </w:r>
      <w:r w:rsidRPr="002F62F6">
        <w:rPr>
          <w:b/>
          <w:sz w:val="26"/>
          <w:szCs w:val="26"/>
          <w:u w:val="single"/>
        </w:rPr>
        <w:tab/>
      </w:r>
      <w:r w:rsidR="005F6137">
        <w:rPr>
          <w:b/>
          <w:sz w:val="26"/>
          <w:szCs w:val="26"/>
          <w:u w:val="single"/>
        </w:rPr>
        <w:t>INSTAURATION DU REGIME INDEMNITAIRE TENANT COMPTE DES FONCTIONS, DES SUJETIONS, DE L’EXPERTISE ET DE L’ENGAGEMENT PROFESSIONNEL (RIFSEEP)</w:t>
      </w:r>
    </w:p>
    <w:p w14:paraId="3F2FE834" w14:textId="3F833F8B" w:rsidR="00FF7467" w:rsidRDefault="00C15213" w:rsidP="00C15213">
      <w:pPr>
        <w:tabs>
          <w:tab w:val="left" w:pos="1985"/>
        </w:tabs>
        <w:suppressAutoHyphens/>
        <w:spacing w:after="120"/>
        <w:jc w:val="both"/>
        <w:rPr>
          <w:sz w:val="26"/>
          <w:szCs w:val="26"/>
        </w:rPr>
      </w:pPr>
      <w:r w:rsidRPr="0088360C">
        <w:rPr>
          <w:sz w:val="26"/>
          <w:szCs w:val="26"/>
        </w:rPr>
        <w:t xml:space="preserve">Madame le Maire </w:t>
      </w:r>
      <w:r w:rsidR="00FF7467">
        <w:rPr>
          <w:sz w:val="26"/>
          <w:szCs w:val="26"/>
        </w:rPr>
        <w:t>rappelle que par délibération du 14/11/2016, le Conseil Municipal a instauré le RIFSEEP, composé d’une part de l’Indemnité de Fonctions, de Sujétions et d’Expertise (IFSE), et d’autre part du Complément Indemnitaire Annuel (CIA)</w:t>
      </w:r>
      <w:r w:rsidR="00C105E1">
        <w:rPr>
          <w:sz w:val="26"/>
          <w:szCs w:val="26"/>
        </w:rPr>
        <w:t>,</w:t>
      </w:r>
      <w:r w:rsidR="00FF7467">
        <w:rPr>
          <w:sz w:val="26"/>
          <w:szCs w:val="26"/>
        </w:rPr>
        <w:t xml:space="preserve"> au profit du seul cadre d’emploi des rédacteurs territoriaux.</w:t>
      </w:r>
    </w:p>
    <w:p w14:paraId="3FFE4102" w14:textId="77777777" w:rsidR="00FF7467" w:rsidRDefault="00FF7467" w:rsidP="00C15213">
      <w:pPr>
        <w:tabs>
          <w:tab w:val="left" w:pos="1985"/>
        </w:tabs>
        <w:suppressAutoHyphens/>
        <w:spacing w:after="120"/>
        <w:jc w:val="both"/>
        <w:rPr>
          <w:sz w:val="26"/>
          <w:szCs w:val="26"/>
        </w:rPr>
      </w:pPr>
    </w:p>
    <w:p w14:paraId="6272C144" w14:textId="675FF9EA" w:rsidR="00C15213" w:rsidRPr="0088360C" w:rsidRDefault="00C105E1" w:rsidP="00C15213">
      <w:pPr>
        <w:tabs>
          <w:tab w:val="left" w:pos="1985"/>
        </w:tabs>
        <w:suppressAutoHyphens/>
        <w:spacing w:after="120"/>
        <w:jc w:val="both"/>
        <w:rPr>
          <w:sz w:val="26"/>
          <w:szCs w:val="26"/>
        </w:rPr>
      </w:pPr>
      <w:r>
        <w:rPr>
          <w:sz w:val="26"/>
          <w:szCs w:val="26"/>
        </w:rPr>
        <w:t>Pour des raisons d’équité et de valorisation des fonctions exercées, de l’expérience professionnelle, de l’engagement professionnel et de la manière de servir, elle propose à l’assemblée d’étendre le bénéfice de ce nouveau régime indemnitaire à l’autre cadre d’emploi présent au sein des services municipaux : celui des agents techniques territoriaux.</w:t>
      </w:r>
    </w:p>
    <w:p w14:paraId="7B467C10" w14:textId="5981A503" w:rsidR="00C15213" w:rsidRDefault="00C105E1" w:rsidP="0003580B">
      <w:pPr>
        <w:tabs>
          <w:tab w:val="left" w:pos="1985"/>
        </w:tabs>
        <w:spacing w:after="120"/>
        <w:jc w:val="both"/>
        <w:rPr>
          <w:sz w:val="26"/>
          <w:szCs w:val="26"/>
        </w:rPr>
      </w:pPr>
      <w:r>
        <w:rPr>
          <w:sz w:val="26"/>
          <w:szCs w:val="26"/>
        </w:rPr>
        <w:t>Après en avoir délibéré, le Conseil Municipal décide à l’unanimité d’instaurer le RIFSEEP à compter du 01/12/2023, inclus IFSE et CIA, en l’ouvrant dorénavant éligible au cadre d’emploi des agents technique territoriaux.</w:t>
      </w:r>
    </w:p>
    <w:p w14:paraId="5AAA379B" w14:textId="79257C6F" w:rsidR="00021DE5" w:rsidRPr="00021DE5" w:rsidRDefault="0003580B" w:rsidP="00317F96">
      <w:pPr>
        <w:tabs>
          <w:tab w:val="left" w:pos="1985"/>
        </w:tabs>
        <w:jc w:val="both"/>
        <w:rPr>
          <w:sz w:val="26"/>
          <w:szCs w:val="26"/>
        </w:rPr>
      </w:pPr>
      <w:r>
        <w:rPr>
          <w:sz w:val="26"/>
          <w:szCs w:val="26"/>
        </w:rPr>
        <w:t>Les caractéristiques, groupes de fonction par cadre d’emplois ainsi que les montants maximaux afférents à chacun de ces groupes</w:t>
      </w:r>
      <w:r w:rsidR="009033D8">
        <w:rPr>
          <w:sz w:val="26"/>
          <w:szCs w:val="26"/>
        </w:rPr>
        <w:t xml:space="preserve"> figurent en annexe à la délibération, consultable en mairie ou sur le site internet willer.fr.</w:t>
      </w:r>
    </w:p>
    <w:p w14:paraId="23FC4BDC" w14:textId="0C384BAF" w:rsidR="00CF3DA4" w:rsidRDefault="002F62F6" w:rsidP="00015CB0">
      <w:pPr>
        <w:tabs>
          <w:tab w:val="left" w:pos="1247"/>
          <w:tab w:val="left" w:pos="1474"/>
        </w:tabs>
        <w:spacing w:after="0"/>
        <w:jc w:val="both"/>
        <w:rPr>
          <w:b/>
          <w:sz w:val="26"/>
          <w:szCs w:val="26"/>
          <w:u w:val="single"/>
        </w:rPr>
      </w:pPr>
      <w:r w:rsidRPr="002F62F6">
        <w:rPr>
          <w:b/>
          <w:sz w:val="26"/>
          <w:szCs w:val="26"/>
          <w:u w:val="single"/>
        </w:rPr>
        <w:t xml:space="preserve">POINT </w:t>
      </w:r>
      <w:r w:rsidR="00CF3DA4">
        <w:rPr>
          <w:b/>
          <w:sz w:val="26"/>
          <w:szCs w:val="26"/>
          <w:u w:val="single"/>
        </w:rPr>
        <w:t>7</w:t>
      </w:r>
      <w:r w:rsidRPr="002F62F6">
        <w:rPr>
          <w:b/>
          <w:sz w:val="26"/>
          <w:szCs w:val="26"/>
          <w:u w:val="single"/>
        </w:rPr>
        <w:tab/>
        <w:t>-</w:t>
      </w:r>
      <w:r w:rsidRPr="002F62F6">
        <w:rPr>
          <w:b/>
          <w:sz w:val="26"/>
          <w:szCs w:val="26"/>
          <w:u w:val="single"/>
        </w:rPr>
        <w:tab/>
      </w:r>
      <w:r w:rsidR="00317F96">
        <w:rPr>
          <w:b/>
          <w:sz w:val="26"/>
          <w:szCs w:val="26"/>
          <w:u w:val="single"/>
        </w:rPr>
        <w:t>ZONES D’ACCELERATION POUR L’IMPLANTATION D’INSTALLATIONS TERRESTRES DE PRODUCTION D’ENERGIES RENOUVELABLES</w:t>
      </w:r>
    </w:p>
    <w:p w14:paraId="3C1D51A7" w14:textId="1EA70C23" w:rsidR="00140473" w:rsidRDefault="00E94D19" w:rsidP="00140473">
      <w:pPr>
        <w:tabs>
          <w:tab w:val="left" w:pos="1985"/>
        </w:tabs>
        <w:spacing w:after="120"/>
        <w:jc w:val="both"/>
        <w:rPr>
          <w:sz w:val="26"/>
          <w:szCs w:val="26"/>
        </w:rPr>
      </w:pPr>
      <w:r w:rsidRPr="00E94D19">
        <w:rPr>
          <w:sz w:val="26"/>
          <w:szCs w:val="26"/>
        </w:rPr>
        <w:t xml:space="preserve">Madame le Maire </w:t>
      </w:r>
      <w:r w:rsidR="00317F96">
        <w:rPr>
          <w:sz w:val="26"/>
          <w:szCs w:val="26"/>
        </w:rPr>
        <w:t>rappelle que la loi n°2023-175 du 10/03/2023 relative à l’accélération de la production d’énergies renouvelables vise à accélérer et simplifier les projets d’implantation de producteurs d’énergie et à répondre à l’enjeu de l’acceptabilité locale (adhésion de l’opinion collective). Dans le cadre de cet exercice de planification et à l’aide des informations mises à disposition par l’Etat, les communes sont appelées à identifier des zones d’accélération pour l’implantation d’installations terrestres de productions d’énergies renouvelables (éolien, photovoltaïque, méthanisation, hydroélectricité, géothermie,</w:t>
      </w:r>
      <w:r w:rsidR="00140473">
        <w:rPr>
          <w:sz w:val="26"/>
          <w:szCs w:val="26"/>
        </w:rPr>
        <w:t xml:space="preserve"> </w:t>
      </w:r>
      <w:r w:rsidR="00317F96">
        <w:rPr>
          <w:sz w:val="26"/>
          <w:szCs w:val="26"/>
        </w:rPr>
        <w:t>…) après concertation du public. Cela permettra de répondre notamment aux enjeux de maîtrise énergétique, de solidarité entre les territoires et de transition écologique tout en redonnant la main aux élus</w:t>
      </w:r>
      <w:r w:rsidR="00140473">
        <w:rPr>
          <w:sz w:val="26"/>
          <w:szCs w:val="26"/>
        </w:rPr>
        <w:t xml:space="preserve"> locaux</w:t>
      </w:r>
      <w:r w:rsidR="00317F96">
        <w:rPr>
          <w:sz w:val="26"/>
          <w:szCs w:val="26"/>
        </w:rPr>
        <w:t>.</w:t>
      </w:r>
    </w:p>
    <w:p w14:paraId="3C7DB71B" w14:textId="77777777" w:rsidR="00140473" w:rsidRDefault="00140473" w:rsidP="00140473">
      <w:pPr>
        <w:tabs>
          <w:tab w:val="left" w:pos="1985"/>
        </w:tabs>
        <w:spacing w:after="120"/>
        <w:jc w:val="both"/>
        <w:rPr>
          <w:sz w:val="26"/>
          <w:szCs w:val="26"/>
        </w:rPr>
      </w:pPr>
      <w:r>
        <w:rPr>
          <w:sz w:val="26"/>
          <w:szCs w:val="26"/>
        </w:rPr>
        <w:t>Sur la base des informations reçues de la préfecture sur le potentiel d’implantation des énergies renouvelables et des éléments cartographiques du territoire communal, Madame le Maire a consulté la population au moyen d’une note envoyée à chaque foyer, contenant les liens de téléchargement des différents documents d’aide à la décision, note également publiée par voie d’affichage et sur le site internet de la commune.</w:t>
      </w:r>
    </w:p>
    <w:p w14:paraId="516270E5" w14:textId="77777777" w:rsidR="00140473" w:rsidRDefault="00140473" w:rsidP="00140473">
      <w:pPr>
        <w:tabs>
          <w:tab w:val="left" w:pos="1985"/>
        </w:tabs>
        <w:spacing w:after="120"/>
        <w:jc w:val="both"/>
        <w:rPr>
          <w:sz w:val="26"/>
          <w:szCs w:val="26"/>
        </w:rPr>
      </w:pPr>
      <w:r>
        <w:rPr>
          <w:sz w:val="26"/>
          <w:szCs w:val="26"/>
        </w:rPr>
        <w:t>Cette consultation a réuni des avis majoritairement orientés vers le développement du photovoltaïque de toiture, en le limitant à la zone urbanisée de la commune. Le caractère fortement rural du ban communal, essentiellement composé de parcelles exploitée, la quasi inexistence de terres incultes et friches, la difficulté de mobiliser du foncier pour y développer tous types d’installation de production d’énergies renouvelables et la volonté de préserver le cadre naturel et bucolique du territoire sont autant de raisons motivant ce choix délibéré.</w:t>
      </w:r>
    </w:p>
    <w:p w14:paraId="117D81E4" w14:textId="2FA0890A" w:rsidR="00BA2528" w:rsidRDefault="00140473" w:rsidP="00DA1992">
      <w:pPr>
        <w:tabs>
          <w:tab w:val="left" w:pos="1985"/>
        </w:tabs>
        <w:jc w:val="both"/>
        <w:rPr>
          <w:sz w:val="26"/>
          <w:szCs w:val="26"/>
        </w:rPr>
      </w:pPr>
      <w:r>
        <w:rPr>
          <w:sz w:val="26"/>
          <w:szCs w:val="26"/>
        </w:rPr>
        <w:t>Après en avoir délibéré, le Conseil Municipal décide à l’unanimité de retenir comme zone d’accélération pour l’implantation d’installations terrestres de productions d’énergies</w:t>
      </w:r>
      <w:r w:rsidR="00DA1992">
        <w:rPr>
          <w:sz w:val="26"/>
          <w:szCs w:val="26"/>
        </w:rPr>
        <w:t>, le solaire photovoltaïque sur bâtiments couvrant l’ensemble</w:t>
      </w:r>
      <w:r>
        <w:rPr>
          <w:sz w:val="26"/>
          <w:szCs w:val="26"/>
        </w:rPr>
        <w:t xml:space="preserve"> </w:t>
      </w:r>
      <w:r w:rsidR="00DA1992">
        <w:rPr>
          <w:sz w:val="26"/>
          <w:szCs w:val="26"/>
        </w:rPr>
        <w:t xml:space="preserve">de la zone urbanisée de la commune, et de demander le classement de la zone nommée au titre de la zone d’accélération retenue pour l’implantation d’installations terrestres de </w:t>
      </w:r>
      <w:r w:rsidR="00DA1992" w:rsidRPr="00604960">
        <w:rPr>
          <w:sz w:val="26"/>
          <w:szCs w:val="26"/>
        </w:rPr>
        <w:t>productions</w:t>
      </w:r>
      <w:r w:rsidR="00DA1992">
        <w:rPr>
          <w:sz w:val="26"/>
          <w:szCs w:val="26"/>
        </w:rPr>
        <w:t xml:space="preserve"> d’énergies renouvelables.</w:t>
      </w:r>
    </w:p>
    <w:p w14:paraId="6EBF86C9" w14:textId="77777777" w:rsidR="00B34D97" w:rsidRDefault="00B34D97" w:rsidP="00DA1992">
      <w:pPr>
        <w:tabs>
          <w:tab w:val="left" w:pos="1985"/>
        </w:tabs>
        <w:jc w:val="both"/>
        <w:rPr>
          <w:sz w:val="26"/>
          <w:szCs w:val="26"/>
        </w:rPr>
      </w:pPr>
    </w:p>
    <w:p w14:paraId="318E7926" w14:textId="77777777" w:rsidR="00B34D97" w:rsidRDefault="00B34D97" w:rsidP="00DA1992">
      <w:pPr>
        <w:tabs>
          <w:tab w:val="left" w:pos="1985"/>
        </w:tabs>
        <w:jc w:val="both"/>
        <w:rPr>
          <w:sz w:val="26"/>
          <w:szCs w:val="26"/>
        </w:rPr>
      </w:pPr>
    </w:p>
    <w:p w14:paraId="0FAAB7A5" w14:textId="77777777" w:rsidR="00B34D97" w:rsidRDefault="00B34D97" w:rsidP="00DA1992">
      <w:pPr>
        <w:tabs>
          <w:tab w:val="left" w:pos="1985"/>
        </w:tabs>
        <w:jc w:val="both"/>
        <w:rPr>
          <w:sz w:val="26"/>
          <w:szCs w:val="26"/>
        </w:rPr>
      </w:pPr>
    </w:p>
    <w:p w14:paraId="64E883F7" w14:textId="77777777" w:rsidR="00B34D97" w:rsidRDefault="00B34D97" w:rsidP="00DA1992">
      <w:pPr>
        <w:tabs>
          <w:tab w:val="left" w:pos="1985"/>
        </w:tabs>
        <w:jc w:val="both"/>
        <w:rPr>
          <w:sz w:val="26"/>
          <w:szCs w:val="26"/>
        </w:rPr>
      </w:pPr>
    </w:p>
    <w:p w14:paraId="044DEB77" w14:textId="77777777" w:rsidR="00B34D97" w:rsidRPr="00EF0D6A" w:rsidRDefault="00B34D97" w:rsidP="00DA1992">
      <w:pPr>
        <w:tabs>
          <w:tab w:val="left" w:pos="1985"/>
        </w:tabs>
        <w:jc w:val="both"/>
        <w:rPr>
          <w:sz w:val="26"/>
          <w:szCs w:val="26"/>
        </w:rPr>
      </w:pPr>
    </w:p>
    <w:p w14:paraId="2CAD2D52" w14:textId="6D4155D5" w:rsidR="00385723" w:rsidRPr="00604960" w:rsidRDefault="002F62F6" w:rsidP="00015CB0">
      <w:pPr>
        <w:tabs>
          <w:tab w:val="left" w:pos="1247"/>
          <w:tab w:val="left" w:pos="1474"/>
        </w:tabs>
        <w:spacing w:after="0"/>
        <w:jc w:val="both"/>
        <w:rPr>
          <w:b/>
          <w:caps/>
          <w:sz w:val="26"/>
          <w:szCs w:val="26"/>
          <w:u w:val="single"/>
        </w:rPr>
      </w:pPr>
      <w:r w:rsidRPr="00604960">
        <w:rPr>
          <w:b/>
          <w:sz w:val="26"/>
          <w:szCs w:val="26"/>
          <w:u w:val="single"/>
        </w:rPr>
        <w:t xml:space="preserve">POINT </w:t>
      </w:r>
      <w:r w:rsidR="00385723" w:rsidRPr="00604960">
        <w:rPr>
          <w:b/>
          <w:sz w:val="26"/>
          <w:szCs w:val="26"/>
          <w:u w:val="single"/>
        </w:rPr>
        <w:t>8</w:t>
      </w:r>
      <w:r w:rsidRPr="00604960">
        <w:rPr>
          <w:b/>
          <w:sz w:val="26"/>
          <w:szCs w:val="26"/>
          <w:u w:val="single"/>
        </w:rPr>
        <w:tab/>
        <w:t>-</w:t>
      </w:r>
      <w:r w:rsidRPr="00604960">
        <w:rPr>
          <w:b/>
          <w:sz w:val="26"/>
          <w:szCs w:val="26"/>
          <w:u w:val="single"/>
        </w:rPr>
        <w:tab/>
      </w:r>
      <w:r w:rsidR="00DA1992" w:rsidRPr="00604960">
        <w:rPr>
          <w:b/>
          <w:sz w:val="26"/>
          <w:szCs w:val="26"/>
          <w:u w:val="single"/>
        </w:rPr>
        <w:t>NOMINATION D’UN ESTIMATEUR DE DEGATS DE GIBIER AUTRE QUE LE SANGLIER POUR LA PERIODE DE CHASSE 2024/2033</w:t>
      </w:r>
    </w:p>
    <w:p w14:paraId="7824CCCE" w14:textId="24FBEBA7" w:rsidR="00324498" w:rsidRDefault="00CC3BE1" w:rsidP="00324498">
      <w:pPr>
        <w:tabs>
          <w:tab w:val="left" w:pos="1985"/>
        </w:tabs>
        <w:spacing w:after="0"/>
        <w:jc w:val="both"/>
        <w:rPr>
          <w:sz w:val="26"/>
          <w:szCs w:val="26"/>
        </w:rPr>
      </w:pPr>
      <w:r w:rsidRPr="00CC3BE1">
        <w:rPr>
          <w:sz w:val="26"/>
          <w:szCs w:val="26"/>
        </w:rPr>
        <w:t>Madame le Maire informe l’Assemblée qu</w:t>
      </w:r>
      <w:r w:rsidR="00324498">
        <w:rPr>
          <w:sz w:val="26"/>
          <w:szCs w:val="26"/>
        </w:rPr>
        <w:t xml:space="preserve">e s’agissant des dégâts imputés au gibier autre que sanglier, indemnisés directement par le Fonds Départemental d’Indemnisation des Dégâts de Sanglier, l’indemnité des exploitant agricoles doit être calculée sur la base des </w:t>
      </w:r>
    </w:p>
    <w:p w14:paraId="0FF62326" w14:textId="7D6DC1DC" w:rsidR="00324498" w:rsidRDefault="00324498" w:rsidP="00604960">
      <w:pPr>
        <w:tabs>
          <w:tab w:val="left" w:pos="1985"/>
        </w:tabs>
        <w:spacing w:after="120"/>
        <w:jc w:val="both"/>
        <w:rPr>
          <w:sz w:val="26"/>
          <w:szCs w:val="26"/>
        </w:rPr>
      </w:pPr>
      <w:r>
        <w:rPr>
          <w:sz w:val="26"/>
          <w:szCs w:val="26"/>
        </w:rPr>
        <w:t>prix des produits agricoles tels qu’ils sont fixés pour l’époque de l’estimation par le FDIDS, par les soins d’un estimateur formé par la Chambre d’Agriculture et la Fédération des Chasseurs (</w:t>
      </w:r>
      <w:r w:rsidR="00604960">
        <w:rPr>
          <w:sz w:val="26"/>
          <w:szCs w:val="26"/>
        </w:rPr>
        <w:t>cf. articles L.429-3 à L.429-26 et R.429-8 à R.429-14 du Code de l’Environnement).</w:t>
      </w:r>
    </w:p>
    <w:p w14:paraId="00C4096F" w14:textId="4FBC2B99" w:rsidR="00021DE5" w:rsidRPr="00604960" w:rsidRDefault="00604960" w:rsidP="00604960">
      <w:pPr>
        <w:tabs>
          <w:tab w:val="left" w:pos="1985"/>
        </w:tabs>
        <w:jc w:val="both"/>
        <w:rPr>
          <w:sz w:val="26"/>
          <w:szCs w:val="26"/>
        </w:rPr>
      </w:pPr>
      <w:r>
        <w:rPr>
          <w:sz w:val="26"/>
          <w:szCs w:val="26"/>
        </w:rPr>
        <w:t>Vu l’accord donné par M. René KAUFFMANN, domicilié à Altkirch, en vue de remplir les fonctions d’estimateur de dégâts de gibier autre que le sanglier et vu l’accord du locataire de la chasse communale sur la personne proposée, le Conseil Municipal décide à l’unanimité de nommer M. René KAUFFMANN pour remplir lesdites fonctions sur le territoire de la Commune de Willer, pour la période de chasse allant du 02/02/2024 au 01/02/2033.</w:t>
      </w:r>
      <w:bookmarkStart w:id="0" w:name="_Hlk129099879"/>
    </w:p>
    <w:p w14:paraId="160901A6" w14:textId="741C267E" w:rsidR="000B7811" w:rsidRDefault="00385723" w:rsidP="000B7811">
      <w:pPr>
        <w:tabs>
          <w:tab w:val="left" w:pos="1247"/>
          <w:tab w:val="left" w:pos="1474"/>
        </w:tabs>
        <w:spacing w:after="0"/>
        <w:jc w:val="both"/>
        <w:rPr>
          <w:b/>
          <w:sz w:val="26"/>
          <w:szCs w:val="26"/>
          <w:u w:val="single"/>
        </w:rPr>
      </w:pPr>
      <w:r w:rsidRPr="002F62F6">
        <w:rPr>
          <w:b/>
          <w:sz w:val="26"/>
          <w:szCs w:val="26"/>
          <w:u w:val="single"/>
        </w:rPr>
        <w:t xml:space="preserve">POINT </w:t>
      </w:r>
      <w:r>
        <w:rPr>
          <w:b/>
          <w:sz w:val="26"/>
          <w:szCs w:val="26"/>
          <w:u w:val="single"/>
        </w:rPr>
        <w:t>9</w:t>
      </w:r>
      <w:r w:rsidRPr="002F62F6">
        <w:rPr>
          <w:b/>
          <w:sz w:val="26"/>
          <w:szCs w:val="26"/>
          <w:u w:val="single"/>
        </w:rPr>
        <w:tab/>
        <w:t>-</w:t>
      </w:r>
      <w:r w:rsidRPr="002F62F6">
        <w:rPr>
          <w:b/>
          <w:sz w:val="26"/>
          <w:szCs w:val="26"/>
          <w:u w:val="single"/>
        </w:rPr>
        <w:tab/>
      </w:r>
      <w:r w:rsidR="00604960">
        <w:rPr>
          <w:b/>
          <w:sz w:val="26"/>
          <w:szCs w:val="26"/>
          <w:u w:val="single"/>
        </w:rPr>
        <w:t>APPROBATION DE LA CONVENTION DE SERVITUDE DE PASSAGE ET DE TREFONDS AU PROFIT DE LA SOCIETE TDF (TéléDiffusion de France)</w:t>
      </w:r>
    </w:p>
    <w:p w14:paraId="64FA06F7" w14:textId="77777777" w:rsidR="00717C08" w:rsidRDefault="000B7811" w:rsidP="000B7811">
      <w:pPr>
        <w:tabs>
          <w:tab w:val="left" w:pos="1985"/>
        </w:tabs>
        <w:spacing w:after="120"/>
        <w:jc w:val="both"/>
        <w:rPr>
          <w:sz w:val="26"/>
          <w:szCs w:val="26"/>
        </w:rPr>
      </w:pPr>
      <w:r w:rsidRPr="001768E8">
        <w:rPr>
          <w:sz w:val="26"/>
          <w:szCs w:val="26"/>
        </w:rPr>
        <w:t xml:space="preserve">Madame le Maire rappelle </w:t>
      </w:r>
      <w:r w:rsidR="00604960">
        <w:rPr>
          <w:sz w:val="26"/>
          <w:szCs w:val="26"/>
        </w:rPr>
        <w:t>que par délibération du 17/11/2022, le Conseil Municipal</w:t>
      </w:r>
      <w:r w:rsidR="00717C08">
        <w:rPr>
          <w:sz w:val="26"/>
          <w:szCs w:val="26"/>
        </w:rPr>
        <w:t xml:space="preserve"> a approuvé la convention de servitude de passage et de tréfonds au profit de la Société TDF sur le chemin communal cadastré section 03, n°30, lieu-dit « </w:t>
      </w:r>
      <w:proofErr w:type="spellStart"/>
      <w:r w:rsidR="00717C08">
        <w:rPr>
          <w:sz w:val="26"/>
          <w:szCs w:val="26"/>
        </w:rPr>
        <w:t>Moesslen</w:t>
      </w:r>
      <w:proofErr w:type="spellEnd"/>
      <w:r w:rsidR="00717C08">
        <w:rPr>
          <w:sz w:val="26"/>
          <w:szCs w:val="26"/>
        </w:rPr>
        <w:t> », afin de lui permettre d’accéder à la parcelle cadastrée section 03, n°38, lieu-dit « </w:t>
      </w:r>
      <w:proofErr w:type="spellStart"/>
      <w:r w:rsidR="00717C08">
        <w:rPr>
          <w:sz w:val="26"/>
          <w:szCs w:val="26"/>
        </w:rPr>
        <w:t>Kuhstellen</w:t>
      </w:r>
      <w:proofErr w:type="spellEnd"/>
      <w:r w:rsidR="00717C08">
        <w:rPr>
          <w:sz w:val="26"/>
          <w:szCs w:val="26"/>
        </w:rPr>
        <w:t> », sur laquelle ladite société a obtenu une autorisation d’édifier un site radioélectrique composé d’équipements techniques au sol et d’un pylône supportant des antennes.</w:t>
      </w:r>
    </w:p>
    <w:p w14:paraId="4D5F62BF" w14:textId="77777777" w:rsidR="00717C08" w:rsidRDefault="00717C08" w:rsidP="000B7811">
      <w:pPr>
        <w:tabs>
          <w:tab w:val="left" w:pos="1985"/>
        </w:tabs>
        <w:spacing w:after="120"/>
        <w:jc w:val="both"/>
        <w:rPr>
          <w:sz w:val="26"/>
          <w:szCs w:val="26"/>
        </w:rPr>
      </w:pPr>
      <w:r>
        <w:rPr>
          <w:sz w:val="26"/>
          <w:szCs w:val="26"/>
        </w:rPr>
        <w:t>Or aux termes d’un projet d’acte contenant constitution de servitude, transmis par l’office notarial de la SCP Benoît ANCEL et Eddy MOULIN, notaires associés à Nancy (54), on apprend que le terrain d’assiette du site radioélectrique acquis par TDF (fonds dominant) est en réalité cadastré section 03, n°232/38, lieu-dit « </w:t>
      </w:r>
      <w:proofErr w:type="spellStart"/>
      <w:r>
        <w:rPr>
          <w:sz w:val="26"/>
          <w:szCs w:val="26"/>
        </w:rPr>
        <w:t>Kuhstellen</w:t>
      </w:r>
      <w:proofErr w:type="spellEnd"/>
      <w:r>
        <w:rPr>
          <w:sz w:val="26"/>
          <w:szCs w:val="26"/>
        </w:rPr>
        <w:t> », pour avoir fait l’objet d’un détachement de la parcelle souche section03, n°38, selon procès-verbal d’arpentage n°92 dressé le 12/04/2023 par M. Paul CHAVANT, ingénieur-géomètre à Metz (57), certifié le 13/07/2023 par le service du Cadastre.</w:t>
      </w:r>
    </w:p>
    <w:p w14:paraId="0EF6F522" w14:textId="009AA05B" w:rsidR="00F03AB6" w:rsidRPr="00BD5C43" w:rsidRDefault="00717C08" w:rsidP="00BD5C43">
      <w:pPr>
        <w:tabs>
          <w:tab w:val="left" w:pos="1985"/>
        </w:tabs>
        <w:jc w:val="both"/>
        <w:rPr>
          <w:sz w:val="26"/>
          <w:szCs w:val="26"/>
        </w:rPr>
      </w:pPr>
      <w:r>
        <w:rPr>
          <w:sz w:val="26"/>
          <w:szCs w:val="26"/>
        </w:rPr>
        <w:t>Le Conseil Municipal décide à l’unanimité de prendre acte</w:t>
      </w:r>
      <w:r w:rsidR="00BD5C43">
        <w:rPr>
          <w:sz w:val="26"/>
          <w:szCs w:val="26"/>
        </w:rPr>
        <w:t xml:space="preserve"> de la nouvelle désignation cadastrale du terrain d’assiette du site acquis par TDF, d’autoriser Madame le Maire à signer l’acte contenant constitution de servitude de passage et de tréfonds au profit de la Société TDF, et de donner pouvoir à tout clerc ou employé de l’office notarial de la SCP Benoît ANCEL et Eddy MOULIN, à l’effet de signer tout acte de constitution de servitude définitif.</w:t>
      </w:r>
    </w:p>
    <w:bookmarkEnd w:id="0"/>
    <w:p w14:paraId="6EC7D6B9" w14:textId="6E9C1DAD" w:rsidR="008F4798" w:rsidRDefault="008F4798" w:rsidP="00015CB0">
      <w:pPr>
        <w:tabs>
          <w:tab w:val="left" w:pos="1247"/>
          <w:tab w:val="left" w:pos="1474"/>
        </w:tabs>
        <w:spacing w:after="0"/>
        <w:jc w:val="both"/>
        <w:rPr>
          <w:b/>
          <w:sz w:val="26"/>
          <w:szCs w:val="26"/>
          <w:u w:val="single"/>
        </w:rPr>
      </w:pPr>
      <w:r w:rsidRPr="000B44A7">
        <w:rPr>
          <w:b/>
          <w:sz w:val="26"/>
          <w:szCs w:val="26"/>
          <w:u w:val="single"/>
        </w:rPr>
        <w:t>POINT 10</w:t>
      </w:r>
      <w:r w:rsidRPr="000B44A7">
        <w:rPr>
          <w:b/>
          <w:sz w:val="26"/>
          <w:szCs w:val="26"/>
          <w:u w:val="single"/>
        </w:rPr>
        <w:tab/>
        <w:t>-</w:t>
      </w:r>
      <w:r w:rsidRPr="000B44A7">
        <w:rPr>
          <w:b/>
          <w:sz w:val="26"/>
          <w:szCs w:val="26"/>
          <w:u w:val="single"/>
        </w:rPr>
        <w:tab/>
      </w:r>
      <w:r w:rsidR="00BD5C43">
        <w:rPr>
          <w:b/>
          <w:sz w:val="26"/>
          <w:szCs w:val="26"/>
          <w:u w:val="single"/>
        </w:rPr>
        <w:t>INDEXATION DES LOYERS COMMUNAUX POUR 2024</w:t>
      </w:r>
    </w:p>
    <w:p w14:paraId="259BA9D4" w14:textId="77777777" w:rsidR="00BD5C43" w:rsidRDefault="00F03AB6" w:rsidP="00F03AB6">
      <w:pPr>
        <w:tabs>
          <w:tab w:val="left" w:pos="1985"/>
          <w:tab w:val="left" w:pos="2835"/>
          <w:tab w:val="left" w:pos="5670"/>
        </w:tabs>
        <w:spacing w:after="120"/>
        <w:jc w:val="both"/>
        <w:rPr>
          <w:sz w:val="26"/>
          <w:szCs w:val="26"/>
        </w:rPr>
      </w:pPr>
      <w:r w:rsidRPr="00E83764">
        <w:rPr>
          <w:sz w:val="26"/>
          <w:szCs w:val="26"/>
        </w:rPr>
        <w:t>Madame le Maire rappelle qu</w:t>
      </w:r>
      <w:r w:rsidR="00BD5C43">
        <w:rPr>
          <w:sz w:val="26"/>
          <w:szCs w:val="26"/>
        </w:rPr>
        <w:t>e les contrats de location prévoient, en principe, une révision annuelle du montant des loyers.</w:t>
      </w:r>
    </w:p>
    <w:p w14:paraId="5906D495" w14:textId="2C5EDCE0" w:rsidR="00795B58" w:rsidRPr="00F03AB6" w:rsidRDefault="00BD5C43" w:rsidP="00BD5C43">
      <w:pPr>
        <w:tabs>
          <w:tab w:val="left" w:pos="1985"/>
          <w:tab w:val="left" w:pos="2835"/>
          <w:tab w:val="left" w:pos="5670"/>
        </w:tabs>
        <w:jc w:val="both"/>
        <w:rPr>
          <w:rFonts w:eastAsia="Calibri"/>
          <w:kern w:val="2"/>
          <w:sz w:val="26"/>
          <w:szCs w:val="26"/>
          <w:lang w:eastAsia="en-US"/>
        </w:rPr>
      </w:pPr>
      <w:r>
        <w:rPr>
          <w:sz w:val="26"/>
          <w:szCs w:val="26"/>
        </w:rPr>
        <w:t>Après en avoir délibéré, le Conseil Municipal décide à l’unanimité de ne pas procéder à la révision des baux et de maintenir inchangé par rapport aux années précédentes, le montant des loyers pour l’année 2024.</w:t>
      </w:r>
    </w:p>
    <w:p w14:paraId="5B4F3C54" w14:textId="77777777" w:rsidR="00D44382" w:rsidRDefault="00D44382" w:rsidP="0004129B">
      <w:pPr>
        <w:tabs>
          <w:tab w:val="left" w:pos="1247"/>
          <w:tab w:val="left" w:pos="1474"/>
        </w:tabs>
        <w:spacing w:after="0"/>
        <w:jc w:val="both"/>
        <w:rPr>
          <w:b/>
          <w:sz w:val="26"/>
          <w:szCs w:val="26"/>
          <w:u w:val="single"/>
        </w:rPr>
      </w:pPr>
    </w:p>
    <w:p w14:paraId="3093C88C" w14:textId="77777777" w:rsidR="00D44382" w:rsidRDefault="00D44382" w:rsidP="0004129B">
      <w:pPr>
        <w:tabs>
          <w:tab w:val="left" w:pos="1247"/>
          <w:tab w:val="left" w:pos="1474"/>
        </w:tabs>
        <w:spacing w:after="0"/>
        <w:jc w:val="both"/>
        <w:rPr>
          <w:b/>
          <w:sz w:val="26"/>
          <w:szCs w:val="26"/>
          <w:u w:val="single"/>
        </w:rPr>
      </w:pPr>
    </w:p>
    <w:p w14:paraId="6F0ED6B2" w14:textId="77777777" w:rsidR="00DB79DD" w:rsidRDefault="00DB79DD" w:rsidP="0004129B">
      <w:pPr>
        <w:tabs>
          <w:tab w:val="left" w:pos="1247"/>
          <w:tab w:val="left" w:pos="1474"/>
        </w:tabs>
        <w:spacing w:after="0"/>
        <w:jc w:val="both"/>
        <w:rPr>
          <w:b/>
          <w:sz w:val="26"/>
          <w:szCs w:val="26"/>
          <w:u w:val="single"/>
        </w:rPr>
      </w:pPr>
    </w:p>
    <w:p w14:paraId="2845CC21" w14:textId="77777777" w:rsidR="00DB79DD" w:rsidRDefault="00DB79DD" w:rsidP="0004129B">
      <w:pPr>
        <w:tabs>
          <w:tab w:val="left" w:pos="1247"/>
          <w:tab w:val="left" w:pos="1474"/>
        </w:tabs>
        <w:spacing w:after="0"/>
        <w:jc w:val="both"/>
        <w:rPr>
          <w:b/>
          <w:sz w:val="26"/>
          <w:szCs w:val="26"/>
          <w:u w:val="single"/>
        </w:rPr>
      </w:pPr>
    </w:p>
    <w:p w14:paraId="7207174B" w14:textId="77777777" w:rsidR="00D44382" w:rsidRDefault="00D44382" w:rsidP="0004129B">
      <w:pPr>
        <w:tabs>
          <w:tab w:val="left" w:pos="1247"/>
          <w:tab w:val="left" w:pos="1474"/>
        </w:tabs>
        <w:spacing w:after="0"/>
        <w:jc w:val="both"/>
        <w:rPr>
          <w:b/>
          <w:sz w:val="26"/>
          <w:szCs w:val="26"/>
          <w:u w:val="single"/>
        </w:rPr>
      </w:pPr>
    </w:p>
    <w:p w14:paraId="089CEF01" w14:textId="151583FF" w:rsidR="002F62F6" w:rsidRDefault="002F62F6" w:rsidP="0004129B">
      <w:pPr>
        <w:tabs>
          <w:tab w:val="left" w:pos="1247"/>
          <w:tab w:val="left" w:pos="1474"/>
        </w:tabs>
        <w:spacing w:after="0"/>
        <w:jc w:val="both"/>
        <w:rPr>
          <w:b/>
          <w:sz w:val="26"/>
          <w:szCs w:val="26"/>
          <w:u w:val="single"/>
        </w:rPr>
      </w:pPr>
      <w:r w:rsidRPr="002F62F6">
        <w:rPr>
          <w:b/>
          <w:sz w:val="26"/>
          <w:szCs w:val="26"/>
          <w:u w:val="single"/>
        </w:rPr>
        <w:t>POINT 1</w:t>
      </w:r>
      <w:r w:rsidR="0004129B">
        <w:rPr>
          <w:b/>
          <w:sz w:val="26"/>
          <w:szCs w:val="26"/>
          <w:u w:val="single"/>
        </w:rPr>
        <w:t>1</w:t>
      </w:r>
      <w:r w:rsidRPr="002F62F6">
        <w:rPr>
          <w:b/>
          <w:sz w:val="26"/>
          <w:szCs w:val="26"/>
          <w:u w:val="single"/>
        </w:rPr>
        <w:tab/>
        <w:t>-</w:t>
      </w:r>
      <w:r w:rsidRPr="002F62F6">
        <w:rPr>
          <w:b/>
          <w:sz w:val="26"/>
          <w:szCs w:val="26"/>
          <w:u w:val="single"/>
        </w:rPr>
        <w:tab/>
      </w:r>
      <w:r w:rsidR="00BD5C43">
        <w:rPr>
          <w:b/>
          <w:sz w:val="26"/>
          <w:szCs w:val="26"/>
          <w:u w:val="single"/>
        </w:rPr>
        <w:t>PRIX DE LOCATION DES TERRAINS COMMUNAUX 2023/2024</w:t>
      </w:r>
    </w:p>
    <w:p w14:paraId="5067A439" w14:textId="1A3E54CE" w:rsidR="008A5DF9" w:rsidRPr="001113E8" w:rsidRDefault="00BD5C43" w:rsidP="006067B2">
      <w:pPr>
        <w:tabs>
          <w:tab w:val="left" w:pos="1985"/>
          <w:tab w:val="left" w:pos="2835"/>
          <w:tab w:val="left" w:pos="5670"/>
        </w:tabs>
        <w:jc w:val="both"/>
        <w:rPr>
          <w:rFonts w:eastAsia="Arial Unicode MS"/>
          <w:color w:val="000000"/>
          <w:sz w:val="26"/>
          <w:szCs w:val="26"/>
          <w:bdr w:val="none" w:sz="0" w:space="0" w:color="auto" w:frame="1"/>
        </w:rPr>
      </w:pPr>
      <w:r>
        <w:rPr>
          <w:sz w:val="26"/>
          <w:szCs w:val="26"/>
        </w:rPr>
        <w:t>Le Conseil Municipal, après en avoir délibéré, décide par 10 voix pour et 1 voix contre</w:t>
      </w:r>
      <w:r w:rsidR="006067B2">
        <w:rPr>
          <w:sz w:val="26"/>
          <w:szCs w:val="26"/>
        </w:rPr>
        <w:t xml:space="preserve"> de maintenir inchangé par rapport à l’année précédente, le montant du loyer annuel des terrains communaux à 2 € l’are, pour la période 2023/2024.</w:t>
      </w:r>
    </w:p>
    <w:p w14:paraId="46AD31CE" w14:textId="1CF986F0" w:rsidR="002F62F6" w:rsidRDefault="002F62F6" w:rsidP="001113E8">
      <w:pPr>
        <w:tabs>
          <w:tab w:val="left" w:pos="1247"/>
          <w:tab w:val="left" w:pos="1474"/>
        </w:tabs>
        <w:spacing w:after="0"/>
        <w:jc w:val="both"/>
        <w:rPr>
          <w:b/>
          <w:sz w:val="26"/>
          <w:szCs w:val="26"/>
          <w:u w:val="single"/>
        </w:rPr>
      </w:pPr>
      <w:bookmarkStart w:id="1" w:name="_Hlk166960121"/>
      <w:r w:rsidRPr="002F62F6">
        <w:rPr>
          <w:b/>
          <w:sz w:val="26"/>
          <w:szCs w:val="26"/>
          <w:u w:val="single"/>
        </w:rPr>
        <w:t xml:space="preserve">POINT </w:t>
      </w:r>
      <w:r w:rsidR="001113E8">
        <w:rPr>
          <w:b/>
          <w:sz w:val="26"/>
          <w:szCs w:val="26"/>
          <w:u w:val="single"/>
        </w:rPr>
        <w:t>1</w:t>
      </w:r>
      <w:r w:rsidRPr="002F62F6">
        <w:rPr>
          <w:b/>
          <w:sz w:val="26"/>
          <w:szCs w:val="26"/>
          <w:u w:val="single"/>
        </w:rPr>
        <w:t>2</w:t>
      </w:r>
      <w:r w:rsidRPr="002F62F6">
        <w:rPr>
          <w:b/>
          <w:sz w:val="26"/>
          <w:szCs w:val="26"/>
          <w:u w:val="single"/>
        </w:rPr>
        <w:tab/>
        <w:t>-</w:t>
      </w:r>
      <w:r w:rsidRPr="002F62F6">
        <w:rPr>
          <w:b/>
          <w:sz w:val="26"/>
          <w:szCs w:val="26"/>
          <w:u w:val="single"/>
        </w:rPr>
        <w:tab/>
      </w:r>
      <w:r w:rsidR="006067B2">
        <w:rPr>
          <w:b/>
          <w:sz w:val="26"/>
          <w:szCs w:val="26"/>
          <w:u w:val="single"/>
        </w:rPr>
        <w:t>ONF : ETAT PREVISIONNEL DES COUPES 2023</w:t>
      </w:r>
    </w:p>
    <w:bookmarkEnd w:id="1"/>
    <w:p w14:paraId="0AE994BE" w14:textId="6AE91639" w:rsidR="001113E8" w:rsidRDefault="001113E8" w:rsidP="001113E8">
      <w:pPr>
        <w:tabs>
          <w:tab w:val="left" w:pos="1985"/>
        </w:tabs>
        <w:spacing w:after="0"/>
        <w:jc w:val="both"/>
        <w:rPr>
          <w:sz w:val="26"/>
          <w:szCs w:val="26"/>
        </w:rPr>
      </w:pPr>
      <w:r w:rsidRPr="001113E8">
        <w:rPr>
          <w:sz w:val="26"/>
          <w:szCs w:val="26"/>
        </w:rPr>
        <w:t>Madame le Maire informe l’Assemblée</w:t>
      </w:r>
      <w:r w:rsidR="006067B2">
        <w:rPr>
          <w:sz w:val="26"/>
          <w:szCs w:val="26"/>
        </w:rPr>
        <w:t xml:space="preserve"> que ce point est retiré de l’ordre du jour.</w:t>
      </w:r>
    </w:p>
    <w:p w14:paraId="7D84BDD8" w14:textId="77777777" w:rsidR="006067B2" w:rsidRDefault="006067B2" w:rsidP="001113E8">
      <w:pPr>
        <w:tabs>
          <w:tab w:val="left" w:pos="1985"/>
        </w:tabs>
        <w:spacing w:after="0"/>
        <w:jc w:val="both"/>
        <w:rPr>
          <w:sz w:val="26"/>
          <w:szCs w:val="26"/>
        </w:rPr>
      </w:pPr>
    </w:p>
    <w:p w14:paraId="6021BFB7" w14:textId="1263A811" w:rsidR="006067B2" w:rsidRDefault="006067B2" w:rsidP="006067B2">
      <w:pPr>
        <w:tabs>
          <w:tab w:val="left" w:pos="1247"/>
          <w:tab w:val="left" w:pos="1474"/>
        </w:tabs>
        <w:spacing w:after="0"/>
        <w:jc w:val="both"/>
        <w:rPr>
          <w:b/>
          <w:sz w:val="26"/>
          <w:szCs w:val="26"/>
          <w:u w:val="single"/>
        </w:rPr>
      </w:pPr>
      <w:r w:rsidRPr="002F62F6">
        <w:rPr>
          <w:b/>
          <w:sz w:val="26"/>
          <w:szCs w:val="26"/>
          <w:u w:val="single"/>
        </w:rPr>
        <w:t xml:space="preserve">POINT </w:t>
      </w:r>
      <w:r>
        <w:rPr>
          <w:b/>
          <w:sz w:val="26"/>
          <w:szCs w:val="26"/>
          <w:u w:val="single"/>
        </w:rPr>
        <w:t>13</w:t>
      </w:r>
      <w:r w:rsidRPr="002F62F6">
        <w:rPr>
          <w:b/>
          <w:sz w:val="26"/>
          <w:szCs w:val="26"/>
          <w:u w:val="single"/>
        </w:rPr>
        <w:tab/>
        <w:t>-</w:t>
      </w:r>
      <w:r w:rsidRPr="002F62F6">
        <w:rPr>
          <w:b/>
          <w:sz w:val="26"/>
          <w:szCs w:val="26"/>
          <w:u w:val="single"/>
        </w:rPr>
        <w:tab/>
      </w:r>
      <w:r>
        <w:rPr>
          <w:b/>
          <w:sz w:val="26"/>
          <w:szCs w:val="26"/>
          <w:u w:val="single"/>
        </w:rPr>
        <w:t>ONF : PROGRAMME D’ACTIONS POUR L’ANNEE 2024</w:t>
      </w:r>
    </w:p>
    <w:p w14:paraId="0FD791C1" w14:textId="77777777" w:rsidR="006067B2" w:rsidRDefault="006067B2" w:rsidP="006067B2">
      <w:pPr>
        <w:tabs>
          <w:tab w:val="left" w:pos="1985"/>
        </w:tabs>
        <w:jc w:val="both"/>
        <w:rPr>
          <w:sz w:val="26"/>
          <w:szCs w:val="26"/>
        </w:rPr>
      </w:pPr>
      <w:r w:rsidRPr="001113E8">
        <w:rPr>
          <w:sz w:val="26"/>
          <w:szCs w:val="26"/>
        </w:rPr>
        <w:t>Madame le Maire informe l’Assemblée</w:t>
      </w:r>
      <w:r>
        <w:rPr>
          <w:sz w:val="26"/>
          <w:szCs w:val="26"/>
        </w:rPr>
        <w:t xml:space="preserve"> que ce point est retiré de l’ordre du jour.</w:t>
      </w:r>
    </w:p>
    <w:p w14:paraId="4A4979F6" w14:textId="687268AB" w:rsidR="006067B2" w:rsidRDefault="006067B2" w:rsidP="006067B2">
      <w:pPr>
        <w:tabs>
          <w:tab w:val="left" w:pos="1247"/>
          <w:tab w:val="left" w:pos="1474"/>
        </w:tabs>
        <w:spacing w:after="0"/>
        <w:jc w:val="both"/>
        <w:rPr>
          <w:b/>
          <w:sz w:val="26"/>
          <w:szCs w:val="26"/>
          <w:u w:val="single"/>
        </w:rPr>
      </w:pPr>
      <w:r w:rsidRPr="002F62F6">
        <w:rPr>
          <w:b/>
          <w:sz w:val="26"/>
          <w:szCs w:val="26"/>
          <w:u w:val="single"/>
        </w:rPr>
        <w:t xml:space="preserve">POINT </w:t>
      </w:r>
      <w:r>
        <w:rPr>
          <w:b/>
          <w:sz w:val="26"/>
          <w:szCs w:val="26"/>
          <w:u w:val="single"/>
        </w:rPr>
        <w:t>14</w:t>
      </w:r>
      <w:r w:rsidRPr="002F62F6">
        <w:rPr>
          <w:b/>
          <w:sz w:val="26"/>
          <w:szCs w:val="26"/>
          <w:u w:val="single"/>
        </w:rPr>
        <w:tab/>
        <w:t>-</w:t>
      </w:r>
      <w:r>
        <w:rPr>
          <w:b/>
          <w:sz w:val="26"/>
          <w:szCs w:val="26"/>
          <w:u w:val="single"/>
        </w:rPr>
        <w:t>COMMUNICATIONS DIVERSES</w:t>
      </w:r>
    </w:p>
    <w:p w14:paraId="6E57B570" w14:textId="6A652071" w:rsidR="006067B2" w:rsidRDefault="006067B2" w:rsidP="006067B2">
      <w:pPr>
        <w:tabs>
          <w:tab w:val="left" w:pos="1985"/>
        </w:tabs>
        <w:spacing w:after="0"/>
        <w:jc w:val="both"/>
        <w:rPr>
          <w:sz w:val="26"/>
          <w:szCs w:val="26"/>
        </w:rPr>
      </w:pPr>
      <w:r>
        <w:rPr>
          <w:sz w:val="26"/>
          <w:szCs w:val="26"/>
        </w:rPr>
        <w:t>Madame le Maire informe l’assemblée :</w:t>
      </w:r>
    </w:p>
    <w:p w14:paraId="7734992E" w14:textId="3939B902" w:rsidR="006067B2" w:rsidRDefault="006067B2" w:rsidP="006067B2">
      <w:pPr>
        <w:pStyle w:val="Paragraphedeliste"/>
        <w:numPr>
          <w:ilvl w:val="0"/>
          <w:numId w:val="48"/>
        </w:numPr>
        <w:tabs>
          <w:tab w:val="left" w:pos="1985"/>
        </w:tabs>
        <w:jc w:val="both"/>
        <w:rPr>
          <w:rFonts w:ascii="Cambria" w:hAnsi="Cambria"/>
          <w:sz w:val="26"/>
          <w:szCs w:val="26"/>
        </w:rPr>
      </w:pPr>
      <w:r>
        <w:rPr>
          <w:rFonts w:ascii="Cambria" w:hAnsi="Cambria"/>
          <w:sz w:val="26"/>
          <w:szCs w:val="26"/>
        </w:rPr>
        <w:t>q</w:t>
      </w:r>
      <w:r w:rsidRPr="006067B2">
        <w:rPr>
          <w:rFonts w:ascii="Cambria" w:hAnsi="Cambria"/>
          <w:sz w:val="26"/>
          <w:szCs w:val="26"/>
        </w:rPr>
        <w:t xml:space="preserve">ue </w:t>
      </w:r>
      <w:r>
        <w:rPr>
          <w:rFonts w:ascii="Cambria" w:hAnsi="Cambria"/>
          <w:sz w:val="26"/>
          <w:szCs w:val="26"/>
        </w:rPr>
        <w:t>M. Gilbert SCHULTHEIS remercie la commune pour la carte de vœux reçue à l’occasion de son anniversaire ;</w:t>
      </w:r>
    </w:p>
    <w:p w14:paraId="75EA760B" w14:textId="0F524675" w:rsidR="006067B2" w:rsidRDefault="006067B2" w:rsidP="006067B2">
      <w:pPr>
        <w:pStyle w:val="Paragraphedeliste"/>
        <w:numPr>
          <w:ilvl w:val="0"/>
          <w:numId w:val="48"/>
        </w:numPr>
        <w:tabs>
          <w:tab w:val="left" w:pos="1985"/>
        </w:tabs>
        <w:jc w:val="both"/>
        <w:rPr>
          <w:rFonts w:ascii="Cambria" w:hAnsi="Cambria"/>
          <w:sz w:val="26"/>
          <w:szCs w:val="26"/>
        </w:rPr>
      </w:pPr>
      <w:r>
        <w:rPr>
          <w:rFonts w:ascii="Cambria" w:hAnsi="Cambria"/>
          <w:sz w:val="26"/>
          <w:szCs w:val="26"/>
        </w:rPr>
        <w:t>que Mme Anna RICHARD et M. Joseph SCHERER remercient la commune pour le panier garni reçu à l’occasion de leur anniversaire ;</w:t>
      </w:r>
    </w:p>
    <w:p w14:paraId="6FF7C235" w14:textId="14D7C93B" w:rsidR="006067B2" w:rsidRDefault="006067B2" w:rsidP="00DC6C3F">
      <w:pPr>
        <w:pStyle w:val="Paragraphedeliste"/>
        <w:numPr>
          <w:ilvl w:val="0"/>
          <w:numId w:val="48"/>
        </w:numPr>
        <w:tabs>
          <w:tab w:val="left" w:pos="1985"/>
        </w:tabs>
        <w:spacing w:after="120"/>
        <w:jc w:val="both"/>
        <w:rPr>
          <w:rFonts w:ascii="Cambria" w:hAnsi="Cambria"/>
          <w:sz w:val="26"/>
          <w:szCs w:val="26"/>
        </w:rPr>
      </w:pPr>
      <w:r>
        <w:rPr>
          <w:rFonts w:ascii="Cambria" w:hAnsi="Cambria"/>
          <w:sz w:val="26"/>
          <w:szCs w:val="26"/>
        </w:rPr>
        <w:t>que la famille de feu M. Joseph ZURBACH remercie la commune pour la mise à disposition de la</w:t>
      </w:r>
      <w:r w:rsidR="00DC6C3F">
        <w:rPr>
          <w:rFonts w:ascii="Cambria" w:hAnsi="Cambria"/>
          <w:sz w:val="26"/>
          <w:szCs w:val="26"/>
        </w:rPr>
        <w:t xml:space="preserve"> </w:t>
      </w:r>
      <w:r>
        <w:rPr>
          <w:rFonts w:ascii="Cambria" w:hAnsi="Cambria"/>
          <w:sz w:val="26"/>
          <w:szCs w:val="26"/>
        </w:rPr>
        <w:t>salle des Associations à l’occasion du verre du Souvenir.</w:t>
      </w:r>
    </w:p>
    <w:p w14:paraId="30DAE137" w14:textId="58C02EE3" w:rsidR="00DC6C3F" w:rsidRDefault="00DC6C3F" w:rsidP="00DC6C3F">
      <w:pPr>
        <w:tabs>
          <w:tab w:val="left" w:pos="1985"/>
        </w:tabs>
        <w:spacing w:after="120"/>
        <w:jc w:val="both"/>
        <w:rPr>
          <w:sz w:val="26"/>
          <w:szCs w:val="26"/>
        </w:rPr>
      </w:pPr>
      <w:r>
        <w:rPr>
          <w:sz w:val="26"/>
          <w:szCs w:val="26"/>
        </w:rPr>
        <w:t>Par ailleurs, Madame le Maire rend compte de l’avancement du projet de la restauration de l’orgue engagé par le Conseil de Fabrique et informe l’assemblée qu’elle va inviter sa présidente, Mme Prisca BLOCH, à venir présenter ce dossier au Conseil Municipal dès qu’elle sera en possession de l’accord de l’Archevêché.</w:t>
      </w:r>
    </w:p>
    <w:p w14:paraId="75CA132D" w14:textId="18B4C6C9" w:rsidR="006067B2" w:rsidRPr="006067B2" w:rsidRDefault="00DC6C3F" w:rsidP="00DB79DD">
      <w:pPr>
        <w:tabs>
          <w:tab w:val="left" w:pos="1985"/>
        </w:tabs>
        <w:jc w:val="both"/>
        <w:rPr>
          <w:sz w:val="26"/>
          <w:szCs w:val="26"/>
        </w:rPr>
      </w:pPr>
      <w:r>
        <w:rPr>
          <w:sz w:val="26"/>
          <w:szCs w:val="26"/>
        </w:rPr>
        <w:t>Dans un autre registre, Madame le Maire présente la trame du Plan Communal de Sauvegarde qu’il faudra mettre en place prochainement. Après discussion, il est convenu que la fiche relative au recensement des moyens parviendra par mail à tous les conseillers afin qu’ils renseignent les rubriques correspondantes.</w:t>
      </w:r>
    </w:p>
    <w:p w14:paraId="6241FDB7" w14:textId="77777777" w:rsidR="000A11C7" w:rsidRDefault="000A11C7" w:rsidP="00A80718">
      <w:pPr>
        <w:tabs>
          <w:tab w:val="left" w:pos="2835"/>
          <w:tab w:val="left" w:pos="5670"/>
        </w:tabs>
        <w:spacing w:after="0"/>
        <w:rPr>
          <w:rFonts w:ascii="Georgia" w:hAnsi="Georgia"/>
          <w:sz w:val="40"/>
          <w:szCs w:val="40"/>
        </w:rPr>
      </w:pPr>
    </w:p>
    <w:p w14:paraId="604B255F" w14:textId="77777777" w:rsidR="00DB79DD" w:rsidRPr="00ED5CDE" w:rsidRDefault="00DB79DD" w:rsidP="00A80718">
      <w:pPr>
        <w:tabs>
          <w:tab w:val="left" w:pos="2835"/>
          <w:tab w:val="left" w:pos="5670"/>
        </w:tabs>
        <w:spacing w:after="0"/>
        <w:rPr>
          <w:rFonts w:ascii="Georgia" w:hAnsi="Georgia"/>
          <w:sz w:val="40"/>
          <w:szCs w:val="40"/>
        </w:rPr>
      </w:pPr>
    </w:p>
    <w:p w14:paraId="18AF4DE5" w14:textId="62659F5D" w:rsidR="002F62F6" w:rsidRPr="008714AF" w:rsidRDefault="002F62F6" w:rsidP="002F62F6">
      <w:pPr>
        <w:tabs>
          <w:tab w:val="left" w:pos="2835"/>
          <w:tab w:val="left" w:pos="5670"/>
        </w:tabs>
        <w:spacing w:after="0"/>
        <w:jc w:val="center"/>
        <w:rPr>
          <w:rFonts w:ascii="Georgia" w:hAnsi="Georgia"/>
          <w:b/>
          <w:bCs/>
          <w:sz w:val="40"/>
          <w:szCs w:val="40"/>
          <w:u w:val="single"/>
        </w:rPr>
      </w:pPr>
      <w:r w:rsidRPr="008714AF">
        <w:rPr>
          <w:rFonts w:ascii="Georgia" w:hAnsi="Georgia"/>
          <w:b/>
          <w:bCs/>
          <w:sz w:val="40"/>
          <w:szCs w:val="40"/>
          <w:u w:val="single"/>
        </w:rPr>
        <w:t xml:space="preserve">Séance du </w:t>
      </w:r>
      <w:r w:rsidR="00DC6C3F" w:rsidRPr="008714AF">
        <w:rPr>
          <w:rFonts w:ascii="Georgia" w:hAnsi="Georgia"/>
          <w:b/>
          <w:bCs/>
          <w:sz w:val="40"/>
          <w:szCs w:val="40"/>
          <w:u w:val="single"/>
        </w:rPr>
        <w:t>27</w:t>
      </w:r>
      <w:r w:rsidR="00AB33C1" w:rsidRPr="008714AF">
        <w:rPr>
          <w:rFonts w:ascii="Georgia" w:hAnsi="Georgia"/>
          <w:b/>
          <w:bCs/>
          <w:sz w:val="40"/>
          <w:szCs w:val="40"/>
          <w:u w:val="single"/>
        </w:rPr>
        <w:t xml:space="preserve"> </w:t>
      </w:r>
      <w:r w:rsidR="00DC6C3F" w:rsidRPr="008714AF">
        <w:rPr>
          <w:rFonts w:ascii="Georgia" w:hAnsi="Georgia"/>
          <w:b/>
          <w:bCs/>
          <w:sz w:val="40"/>
          <w:szCs w:val="40"/>
          <w:u w:val="single"/>
        </w:rPr>
        <w:t>février</w:t>
      </w:r>
      <w:r w:rsidR="000A11C7" w:rsidRPr="008714AF">
        <w:rPr>
          <w:rFonts w:ascii="Georgia" w:hAnsi="Georgia"/>
          <w:b/>
          <w:bCs/>
          <w:sz w:val="40"/>
          <w:szCs w:val="40"/>
          <w:u w:val="single"/>
        </w:rPr>
        <w:t xml:space="preserve"> 202</w:t>
      </w:r>
      <w:r w:rsidR="00DC6C3F" w:rsidRPr="008714AF">
        <w:rPr>
          <w:rFonts w:ascii="Georgia" w:hAnsi="Georgia"/>
          <w:b/>
          <w:bCs/>
          <w:sz w:val="40"/>
          <w:szCs w:val="40"/>
          <w:u w:val="single"/>
        </w:rPr>
        <w:t>4</w:t>
      </w:r>
    </w:p>
    <w:p w14:paraId="184BF9B3" w14:textId="77777777" w:rsidR="000A11C7" w:rsidRPr="002F62F6" w:rsidRDefault="000A11C7" w:rsidP="002F62F6">
      <w:pPr>
        <w:tabs>
          <w:tab w:val="left" w:pos="2835"/>
          <w:tab w:val="left" w:pos="5670"/>
        </w:tabs>
        <w:spacing w:after="0"/>
        <w:jc w:val="center"/>
        <w:rPr>
          <w:rFonts w:ascii="Georgia" w:hAnsi="Georgia"/>
          <w:b/>
          <w:bCs/>
          <w:sz w:val="40"/>
          <w:szCs w:val="40"/>
          <w:u w:val="single"/>
        </w:rPr>
      </w:pPr>
    </w:p>
    <w:p w14:paraId="35B701A6" w14:textId="77777777" w:rsidR="000A11C7" w:rsidRPr="000A11C7" w:rsidRDefault="000A11C7" w:rsidP="00536731">
      <w:pPr>
        <w:tabs>
          <w:tab w:val="left" w:pos="1247"/>
          <w:tab w:val="left" w:pos="1474"/>
        </w:tabs>
        <w:spacing w:after="0"/>
        <w:jc w:val="both"/>
        <w:rPr>
          <w:b/>
          <w:sz w:val="26"/>
          <w:szCs w:val="26"/>
          <w:u w:val="single"/>
        </w:rPr>
      </w:pPr>
      <w:r w:rsidRPr="000A11C7">
        <w:rPr>
          <w:b/>
          <w:sz w:val="26"/>
          <w:szCs w:val="26"/>
          <w:u w:val="single"/>
        </w:rPr>
        <w:t>POINT 1</w:t>
      </w:r>
      <w:r w:rsidRPr="000A11C7">
        <w:rPr>
          <w:b/>
          <w:sz w:val="26"/>
          <w:szCs w:val="26"/>
          <w:u w:val="single"/>
        </w:rPr>
        <w:tab/>
        <w:t>-</w:t>
      </w:r>
      <w:r w:rsidRPr="000A11C7">
        <w:rPr>
          <w:b/>
          <w:sz w:val="26"/>
          <w:szCs w:val="26"/>
          <w:u w:val="single"/>
        </w:rPr>
        <w:tab/>
        <w:t>DESIGNATION D’UN SECRETAIRE DE SEANCE</w:t>
      </w:r>
    </w:p>
    <w:p w14:paraId="48C70AEE" w14:textId="5A68D13B" w:rsidR="000A11C7" w:rsidRPr="000A11C7" w:rsidRDefault="000A11C7" w:rsidP="000A11C7">
      <w:pPr>
        <w:tabs>
          <w:tab w:val="left" w:pos="1985"/>
        </w:tabs>
        <w:jc w:val="both"/>
        <w:rPr>
          <w:sz w:val="26"/>
          <w:szCs w:val="26"/>
        </w:rPr>
      </w:pPr>
      <w:bookmarkStart w:id="2" w:name="_Hlk151040458"/>
      <w:r w:rsidRPr="000A11C7">
        <w:rPr>
          <w:sz w:val="26"/>
          <w:szCs w:val="26"/>
        </w:rPr>
        <w:t>(…) M</w:t>
      </w:r>
      <w:r w:rsidR="008714AF">
        <w:rPr>
          <w:sz w:val="26"/>
          <w:szCs w:val="26"/>
        </w:rPr>
        <w:t>adame Céline HELL</w:t>
      </w:r>
      <w:r w:rsidRPr="000A11C7">
        <w:rPr>
          <w:sz w:val="26"/>
          <w:szCs w:val="26"/>
        </w:rPr>
        <w:t xml:space="preserve"> a été désigné</w:t>
      </w:r>
      <w:r w:rsidR="008714AF">
        <w:rPr>
          <w:sz w:val="26"/>
          <w:szCs w:val="26"/>
        </w:rPr>
        <w:t>e</w:t>
      </w:r>
      <w:r w:rsidRPr="000A11C7">
        <w:rPr>
          <w:sz w:val="26"/>
          <w:szCs w:val="26"/>
        </w:rPr>
        <w:t xml:space="preserve"> pour remplir les fonctions de secrétaire de séance.</w:t>
      </w:r>
    </w:p>
    <w:bookmarkEnd w:id="2"/>
    <w:p w14:paraId="16FB2D32" w14:textId="3EC05DAB" w:rsidR="000A11C7" w:rsidRPr="000A11C7" w:rsidRDefault="000A11C7" w:rsidP="00536731">
      <w:pPr>
        <w:tabs>
          <w:tab w:val="left" w:pos="1247"/>
          <w:tab w:val="left" w:pos="1474"/>
        </w:tabs>
        <w:spacing w:after="0"/>
        <w:jc w:val="both"/>
        <w:rPr>
          <w:b/>
          <w:sz w:val="26"/>
          <w:szCs w:val="26"/>
          <w:u w:val="single"/>
        </w:rPr>
      </w:pPr>
      <w:r w:rsidRPr="000A11C7">
        <w:rPr>
          <w:b/>
          <w:sz w:val="26"/>
          <w:szCs w:val="26"/>
          <w:u w:val="single"/>
        </w:rPr>
        <w:t>POINT 2</w:t>
      </w:r>
      <w:r w:rsidRPr="000A11C7">
        <w:rPr>
          <w:b/>
          <w:sz w:val="26"/>
          <w:szCs w:val="26"/>
          <w:u w:val="single"/>
        </w:rPr>
        <w:tab/>
        <w:t>-</w:t>
      </w:r>
      <w:r w:rsidRPr="000A11C7">
        <w:rPr>
          <w:b/>
          <w:sz w:val="26"/>
          <w:szCs w:val="26"/>
          <w:u w:val="single"/>
        </w:rPr>
        <w:tab/>
        <w:t xml:space="preserve">APPROBATION DU PROCES-VERBAL DE LA SEANCE DU </w:t>
      </w:r>
      <w:r w:rsidR="008714AF">
        <w:rPr>
          <w:b/>
          <w:sz w:val="26"/>
          <w:szCs w:val="26"/>
          <w:u w:val="single"/>
        </w:rPr>
        <w:t>27 NOVEMBRE</w:t>
      </w:r>
      <w:r w:rsidRPr="000A11C7">
        <w:rPr>
          <w:b/>
          <w:sz w:val="26"/>
          <w:szCs w:val="26"/>
          <w:u w:val="single"/>
        </w:rPr>
        <w:t xml:space="preserve"> 2023</w:t>
      </w:r>
    </w:p>
    <w:p w14:paraId="3D019DBF" w14:textId="77777777" w:rsidR="000A11C7" w:rsidRPr="000A11C7" w:rsidRDefault="000A11C7" w:rsidP="000A11C7">
      <w:pPr>
        <w:tabs>
          <w:tab w:val="left" w:pos="1134"/>
          <w:tab w:val="left" w:pos="1395"/>
        </w:tabs>
        <w:spacing w:after="0"/>
        <w:jc w:val="both"/>
        <w:rPr>
          <w:b/>
          <w:sz w:val="26"/>
          <w:szCs w:val="26"/>
          <w:u w:val="single"/>
        </w:rPr>
      </w:pPr>
      <w:r w:rsidRPr="000A11C7">
        <w:rPr>
          <w:sz w:val="26"/>
          <w:szCs w:val="26"/>
        </w:rPr>
        <w:t>Le procès-verbal diffusé à tous les membres, est commenté par M</w:t>
      </w:r>
      <w:r w:rsidR="00C33F78">
        <w:rPr>
          <w:sz w:val="26"/>
          <w:szCs w:val="26"/>
        </w:rPr>
        <w:t>ada</w:t>
      </w:r>
      <w:r>
        <w:rPr>
          <w:sz w:val="26"/>
          <w:szCs w:val="26"/>
        </w:rPr>
        <w:t>me</w:t>
      </w:r>
      <w:r w:rsidRPr="000A11C7">
        <w:rPr>
          <w:sz w:val="26"/>
          <w:szCs w:val="26"/>
        </w:rPr>
        <w:t xml:space="preserve"> le Maire.</w:t>
      </w:r>
    </w:p>
    <w:p w14:paraId="020D8647" w14:textId="77777777" w:rsidR="000A11C7" w:rsidRPr="000A11C7" w:rsidRDefault="000A11C7" w:rsidP="000A11C7">
      <w:pPr>
        <w:tabs>
          <w:tab w:val="left" w:pos="1134"/>
          <w:tab w:val="left" w:pos="1395"/>
        </w:tabs>
        <w:jc w:val="both"/>
        <w:rPr>
          <w:sz w:val="26"/>
          <w:szCs w:val="26"/>
          <w:u w:val="single"/>
        </w:rPr>
      </w:pPr>
      <w:r w:rsidRPr="000A11C7">
        <w:rPr>
          <w:sz w:val="26"/>
          <w:szCs w:val="26"/>
        </w:rPr>
        <w:t>Aucune observation n’étant formulée, il est adopté à l’unanimité des membres présents et représentés.</w:t>
      </w:r>
    </w:p>
    <w:p w14:paraId="5BE4F5C2" w14:textId="06D5EFA4" w:rsidR="00C33F78" w:rsidRDefault="000A11C7" w:rsidP="00536731">
      <w:pPr>
        <w:tabs>
          <w:tab w:val="left" w:pos="1247"/>
          <w:tab w:val="left" w:pos="1474"/>
        </w:tabs>
        <w:spacing w:after="0"/>
        <w:jc w:val="both"/>
        <w:rPr>
          <w:b/>
          <w:sz w:val="26"/>
          <w:szCs w:val="26"/>
          <w:u w:val="single"/>
        </w:rPr>
      </w:pPr>
      <w:bookmarkStart w:id="3" w:name="_Hlk102941479"/>
      <w:r w:rsidRPr="000A11C7">
        <w:rPr>
          <w:b/>
          <w:sz w:val="26"/>
          <w:szCs w:val="26"/>
          <w:u w:val="single"/>
        </w:rPr>
        <w:t>POINT 3</w:t>
      </w:r>
      <w:r w:rsidRPr="000A11C7">
        <w:rPr>
          <w:b/>
          <w:sz w:val="26"/>
          <w:szCs w:val="26"/>
          <w:u w:val="single"/>
        </w:rPr>
        <w:tab/>
        <w:t>-</w:t>
      </w:r>
      <w:r w:rsidRPr="000A11C7">
        <w:rPr>
          <w:b/>
          <w:sz w:val="26"/>
          <w:szCs w:val="26"/>
          <w:u w:val="single"/>
        </w:rPr>
        <w:tab/>
      </w:r>
      <w:r w:rsidR="008714AF">
        <w:rPr>
          <w:b/>
          <w:sz w:val="26"/>
          <w:szCs w:val="26"/>
          <w:u w:val="single"/>
        </w:rPr>
        <w:t>PRESENTATION DU PROJET DE RESTAURATION DE L’ORGUE PAR LE CONSEIL DE FABRIQUE</w:t>
      </w:r>
      <w:bookmarkEnd w:id="3"/>
    </w:p>
    <w:p w14:paraId="2363BC2B" w14:textId="3054CB2F" w:rsidR="008714AF" w:rsidRDefault="008714AF" w:rsidP="008714AF">
      <w:pPr>
        <w:tabs>
          <w:tab w:val="left" w:pos="1247"/>
          <w:tab w:val="left" w:pos="1474"/>
        </w:tabs>
        <w:spacing w:after="120"/>
        <w:jc w:val="both"/>
        <w:rPr>
          <w:bCs/>
          <w:sz w:val="26"/>
          <w:szCs w:val="26"/>
        </w:rPr>
      </w:pPr>
      <w:r>
        <w:rPr>
          <w:bCs/>
          <w:sz w:val="26"/>
          <w:szCs w:val="26"/>
        </w:rPr>
        <w:t>Madame le Maire accueille Mme Prisca BLOCH, présidente du Conseil de Fabrique de l’église et M. l’abbé Sylvère GSCHWEND, curé de la paroisse de Willer, venus présenter le projet de restauration de l’orgue de l’église Notre-Dame de l’Assomption de Willer.</w:t>
      </w:r>
    </w:p>
    <w:p w14:paraId="6EE5AC8B" w14:textId="77777777" w:rsidR="00DB79DD" w:rsidRDefault="00DB79DD" w:rsidP="008714AF">
      <w:pPr>
        <w:tabs>
          <w:tab w:val="left" w:pos="1247"/>
          <w:tab w:val="left" w:pos="1474"/>
        </w:tabs>
        <w:spacing w:after="120"/>
        <w:jc w:val="both"/>
        <w:rPr>
          <w:bCs/>
          <w:sz w:val="26"/>
          <w:szCs w:val="26"/>
        </w:rPr>
      </w:pPr>
    </w:p>
    <w:p w14:paraId="6EB8DD1F" w14:textId="77777777" w:rsidR="00DB79DD" w:rsidRDefault="00DB79DD" w:rsidP="008714AF">
      <w:pPr>
        <w:tabs>
          <w:tab w:val="left" w:pos="1247"/>
          <w:tab w:val="left" w:pos="1474"/>
        </w:tabs>
        <w:spacing w:after="120"/>
        <w:jc w:val="both"/>
        <w:rPr>
          <w:bCs/>
          <w:sz w:val="26"/>
          <w:szCs w:val="26"/>
        </w:rPr>
      </w:pPr>
    </w:p>
    <w:p w14:paraId="5A8831AB" w14:textId="77777777" w:rsidR="00DB79DD" w:rsidRDefault="00DB79DD" w:rsidP="008714AF">
      <w:pPr>
        <w:tabs>
          <w:tab w:val="left" w:pos="1247"/>
          <w:tab w:val="left" w:pos="1474"/>
        </w:tabs>
        <w:spacing w:after="120"/>
        <w:jc w:val="both"/>
        <w:rPr>
          <w:bCs/>
          <w:sz w:val="26"/>
          <w:szCs w:val="26"/>
        </w:rPr>
      </w:pPr>
    </w:p>
    <w:p w14:paraId="72B0CF2A" w14:textId="3DE59404" w:rsidR="009E65AF" w:rsidRDefault="008714AF" w:rsidP="008714AF">
      <w:pPr>
        <w:tabs>
          <w:tab w:val="left" w:pos="1247"/>
          <w:tab w:val="left" w:pos="1474"/>
        </w:tabs>
        <w:spacing w:after="120"/>
        <w:jc w:val="both"/>
        <w:rPr>
          <w:bCs/>
          <w:sz w:val="26"/>
          <w:szCs w:val="26"/>
        </w:rPr>
      </w:pPr>
      <w:r>
        <w:rPr>
          <w:bCs/>
          <w:sz w:val="26"/>
          <w:szCs w:val="26"/>
        </w:rPr>
        <w:t xml:space="preserve">Mme Prisca BLOCH expose qu’au titre de sa mission de collecte et d’administration des fonds et revenus nécessaires à la construction et à l’entretien des édifices religieux et du mobilier de la paroisse placés sous sa responsabilité, le Conseil de Fabrique de Willer envisage d’entreprendre une restauration dans son état d’origine de l’orgue </w:t>
      </w:r>
      <w:proofErr w:type="spellStart"/>
      <w:r>
        <w:rPr>
          <w:bCs/>
          <w:sz w:val="26"/>
          <w:szCs w:val="26"/>
        </w:rPr>
        <w:t>Stiehr-Mockers</w:t>
      </w:r>
      <w:proofErr w:type="spellEnd"/>
      <w:r>
        <w:rPr>
          <w:bCs/>
          <w:sz w:val="26"/>
          <w:szCs w:val="26"/>
        </w:rPr>
        <w:t>, classé au titre des monuments historiques. La contribution de cet instrument à l’embellissement des offices religieux, la richesse de l’héritage et du patrimoine local exceptionnel dont il témoigne et l’organisation de concerts et d’événements participant</w:t>
      </w:r>
      <w:r w:rsidR="009E65AF">
        <w:rPr>
          <w:bCs/>
          <w:sz w:val="26"/>
          <w:szCs w:val="26"/>
        </w:rPr>
        <w:t xml:space="preserve"> au rayonnement de la vie culturelle de la paroisse et du village sont autant d’arguments mis en avant par Mme BLOCH, pour justifier la pertinence de ce projet et ses effets positifs sur la vie communale et paroissiale.</w:t>
      </w:r>
    </w:p>
    <w:p w14:paraId="657AC7C6" w14:textId="1A76647F" w:rsidR="008714AF" w:rsidRDefault="009E65AF" w:rsidP="008714AF">
      <w:pPr>
        <w:tabs>
          <w:tab w:val="left" w:pos="1247"/>
          <w:tab w:val="left" w:pos="1474"/>
        </w:tabs>
        <w:spacing w:after="120"/>
        <w:jc w:val="both"/>
        <w:rPr>
          <w:bCs/>
          <w:sz w:val="26"/>
          <w:szCs w:val="26"/>
        </w:rPr>
      </w:pPr>
      <w:r>
        <w:rPr>
          <w:bCs/>
          <w:sz w:val="26"/>
          <w:szCs w:val="26"/>
        </w:rPr>
        <w:t>La présidente présente par ailleurs le bilan des comptes de la Fabrique de l’église et annonce le plan de financement prévisionnel du projet.</w:t>
      </w:r>
    </w:p>
    <w:p w14:paraId="62AEDA68" w14:textId="61AFDF48" w:rsidR="00A418D9" w:rsidRDefault="00A418D9" w:rsidP="008714AF">
      <w:pPr>
        <w:tabs>
          <w:tab w:val="left" w:pos="1247"/>
          <w:tab w:val="left" w:pos="1474"/>
        </w:tabs>
        <w:spacing w:after="120"/>
        <w:jc w:val="both"/>
        <w:rPr>
          <w:bCs/>
          <w:sz w:val="26"/>
          <w:szCs w:val="26"/>
        </w:rPr>
      </w:pPr>
      <w:r>
        <w:rPr>
          <w:bCs/>
          <w:sz w:val="26"/>
          <w:szCs w:val="26"/>
        </w:rPr>
        <w:t xml:space="preserve">M. l’abbé Sylvère GSCHWEND présente quant à lui l’historique de l’église Notre-Dame de l’Assomption de Willer et de son orgue </w:t>
      </w:r>
      <w:proofErr w:type="spellStart"/>
      <w:r>
        <w:rPr>
          <w:bCs/>
          <w:sz w:val="26"/>
          <w:szCs w:val="26"/>
        </w:rPr>
        <w:t>Stiehrs-Mockers</w:t>
      </w:r>
      <w:proofErr w:type="spellEnd"/>
      <w:r>
        <w:rPr>
          <w:bCs/>
          <w:sz w:val="26"/>
          <w:szCs w:val="26"/>
        </w:rPr>
        <w:t>, réalisé en 1863, transformé en 1917 et 1925 (tuyaux de façade réquisitionnés par les allemands, puis remplacés par du zinc) puis modifié successivement en 1948 et 1955. Il donne une définition du mot « patrimoine », soulignant la notion d’héritage du passé qu’il importe de conserver et valoriser pour les générations futures.</w:t>
      </w:r>
      <w:r w:rsidR="00372987">
        <w:rPr>
          <w:bCs/>
          <w:sz w:val="26"/>
          <w:szCs w:val="26"/>
        </w:rPr>
        <w:t xml:space="preserve"> Il met enfin en exergue la noble quête dans laquelle s’est lancé le Conseil de Fabrique, visant à restaurer cet orgue « dans son état d’origine, en présentant un plan financier équilibré et justifié ».</w:t>
      </w:r>
    </w:p>
    <w:p w14:paraId="622A057F" w14:textId="6D0F9486" w:rsidR="00372987" w:rsidRDefault="00372987" w:rsidP="008714AF">
      <w:pPr>
        <w:tabs>
          <w:tab w:val="left" w:pos="1247"/>
          <w:tab w:val="left" w:pos="1474"/>
        </w:tabs>
        <w:spacing w:after="120"/>
        <w:jc w:val="both"/>
        <w:rPr>
          <w:bCs/>
          <w:sz w:val="26"/>
          <w:szCs w:val="26"/>
        </w:rPr>
      </w:pPr>
      <w:r>
        <w:rPr>
          <w:bCs/>
          <w:sz w:val="26"/>
          <w:szCs w:val="26"/>
        </w:rPr>
        <w:t>Les deux intervenants prient le Conseil Municipal de bien vouloir considérer leur requête en autorisant le Conseil de Fabrique à entreprendre la restauration de l’orgue telle que présentée ci-devant, en précisant avoir obtenu l’autorisation de l’Archevêché de Strasbourg en date du 01/12/2023, ainsi que de la DRAC Grand-Est qui a d’ores et déjà attribué une subvention, en participation au financement de ces travaux.</w:t>
      </w:r>
    </w:p>
    <w:p w14:paraId="6CA7480D" w14:textId="1F5FA8C6" w:rsidR="00372987" w:rsidRPr="008714AF" w:rsidRDefault="00372987" w:rsidP="005067FA">
      <w:pPr>
        <w:tabs>
          <w:tab w:val="left" w:pos="1247"/>
          <w:tab w:val="left" w:pos="1474"/>
        </w:tabs>
        <w:jc w:val="both"/>
        <w:rPr>
          <w:bCs/>
          <w:sz w:val="26"/>
          <w:szCs w:val="26"/>
        </w:rPr>
      </w:pPr>
      <w:r>
        <w:rPr>
          <w:bCs/>
          <w:sz w:val="26"/>
          <w:szCs w:val="26"/>
        </w:rPr>
        <w:t>Le Conseil Municipal remercie les intervenants et les tiendra informés de la décision qu’il rendra lors de sa prochaine séance, prévue courant avril 2024.</w:t>
      </w:r>
    </w:p>
    <w:p w14:paraId="20D4CAB2" w14:textId="08C27B1E" w:rsidR="00AB33C1" w:rsidRPr="001B04CE" w:rsidRDefault="000A11C7" w:rsidP="00C7523B">
      <w:pPr>
        <w:tabs>
          <w:tab w:val="left" w:pos="1134"/>
          <w:tab w:val="left" w:pos="1395"/>
        </w:tabs>
        <w:spacing w:after="0"/>
        <w:jc w:val="both"/>
        <w:rPr>
          <w:b/>
          <w:caps/>
          <w:w w:val="105"/>
          <w:sz w:val="26"/>
          <w:szCs w:val="26"/>
          <w:u w:val="single"/>
        </w:rPr>
      </w:pPr>
      <w:r w:rsidRPr="001B04CE">
        <w:rPr>
          <w:b/>
          <w:sz w:val="26"/>
          <w:szCs w:val="26"/>
          <w:u w:val="single"/>
        </w:rPr>
        <w:t>POINT 4</w:t>
      </w:r>
      <w:r w:rsidRPr="001B04CE">
        <w:rPr>
          <w:b/>
          <w:sz w:val="26"/>
          <w:szCs w:val="26"/>
          <w:u w:val="single"/>
        </w:rPr>
        <w:tab/>
        <w:t>-</w:t>
      </w:r>
      <w:r w:rsidRPr="001B04CE">
        <w:rPr>
          <w:b/>
          <w:sz w:val="26"/>
          <w:szCs w:val="26"/>
          <w:u w:val="single"/>
        </w:rPr>
        <w:tab/>
      </w:r>
      <w:r w:rsidR="005067FA" w:rsidRPr="001B04CE">
        <w:rPr>
          <w:b/>
          <w:sz w:val="26"/>
          <w:szCs w:val="26"/>
          <w:u w:val="single"/>
        </w:rPr>
        <w:t>ADHESION DE LA COMMUNE AU NOUVEAU SERVICE DE RECOLEMENT DU PETR DU PAYS DU SUNDGAU</w:t>
      </w:r>
    </w:p>
    <w:p w14:paraId="4A93C75E" w14:textId="3F245D3B" w:rsidR="00BD45A2" w:rsidRPr="00BD45A2" w:rsidRDefault="00BD45A2" w:rsidP="00BD45A2">
      <w:pPr>
        <w:tabs>
          <w:tab w:val="left" w:pos="1985"/>
        </w:tabs>
        <w:spacing w:after="120"/>
        <w:jc w:val="both"/>
        <w:rPr>
          <w:sz w:val="26"/>
          <w:szCs w:val="26"/>
        </w:rPr>
      </w:pPr>
      <w:r w:rsidRPr="00BD45A2">
        <w:rPr>
          <w:sz w:val="26"/>
          <w:szCs w:val="26"/>
        </w:rPr>
        <w:t>Madame le Maire explique que suite au souhait exprimé par une grande majorité de communes lors de la conférence des Maires, à l’automne 2022, le Pays du Sundgau est à présent en mesure de proposer aux communes instruites par le service d’autorisation droit des sols du PETR, une mission de récolement consistant à vérifier la conformité d’un projet d’urbanisme par rapport à l’autorisation d’urbanisme délivrée par le Maire.</w:t>
      </w:r>
    </w:p>
    <w:p w14:paraId="22543D8A" w14:textId="02BF0CA8" w:rsidR="00BD45A2" w:rsidRPr="00BD45A2" w:rsidRDefault="00BD45A2" w:rsidP="00BD45A2">
      <w:pPr>
        <w:tabs>
          <w:tab w:val="left" w:pos="1985"/>
        </w:tabs>
        <w:spacing w:after="120"/>
        <w:jc w:val="both"/>
        <w:rPr>
          <w:sz w:val="26"/>
          <w:szCs w:val="26"/>
        </w:rPr>
      </w:pPr>
      <w:r w:rsidRPr="00BD45A2">
        <w:rPr>
          <w:sz w:val="26"/>
          <w:szCs w:val="26"/>
        </w:rPr>
        <w:t>Ce récolement, par principe facultatif mais obligatoire dans quelques cas limitatifs induit des contrôles sur site pouvant porter sur plusieurs points (implantation, dimensions, hauteur, aspect, toiture, accès, parkings, aménagements paysagers, remblais, clôture, …) et intervenir ponctuellement ou à fréquence régulière (suivi de chantier), selon le cas rencontré. Ces procédures de contrôle sont complexes et nécessitent des connaissances à la fois techniques et juridiques.</w:t>
      </w:r>
    </w:p>
    <w:p w14:paraId="14C98930" w14:textId="2D8B35AD" w:rsidR="00BD45A2" w:rsidRPr="00BD45A2" w:rsidRDefault="00BD45A2" w:rsidP="00BD45A2">
      <w:pPr>
        <w:tabs>
          <w:tab w:val="left" w:pos="1985"/>
        </w:tabs>
        <w:spacing w:after="120"/>
        <w:jc w:val="both"/>
        <w:rPr>
          <w:sz w:val="26"/>
          <w:szCs w:val="26"/>
        </w:rPr>
      </w:pPr>
      <w:r w:rsidRPr="00BD45A2">
        <w:rPr>
          <w:sz w:val="26"/>
          <w:szCs w:val="26"/>
        </w:rPr>
        <w:t>Les actions entreprises durant le récolement aboutissent soit à la rédaction et délivrance d’une attestation de non-contestation de la conformité des travaux, soit, en cas de non-conformité des travaux, à des actions pouvant déboucher sur une régularisation des travaux, voire la transmission d’une plainte en justice.</w:t>
      </w:r>
    </w:p>
    <w:p w14:paraId="628C65B4" w14:textId="5096FF25" w:rsidR="00BD45A2" w:rsidRDefault="00BD45A2" w:rsidP="00BD45A2">
      <w:pPr>
        <w:tabs>
          <w:tab w:val="left" w:pos="1985"/>
        </w:tabs>
        <w:spacing w:after="120"/>
        <w:jc w:val="both"/>
        <w:rPr>
          <w:sz w:val="26"/>
          <w:szCs w:val="26"/>
        </w:rPr>
      </w:pPr>
      <w:r w:rsidRPr="00BD45A2">
        <w:rPr>
          <w:sz w:val="26"/>
          <w:szCs w:val="26"/>
        </w:rPr>
        <w:t>Le coût de lancement du service de récolement sera réparti au prorata de la population totale des communes adhérentes (acquittement d’un droit d’entrée par commune qui sera d’autant moins élevé que le nombre de communes adhérentes sera important).</w:t>
      </w:r>
    </w:p>
    <w:p w14:paraId="5CAE2EFD" w14:textId="77777777" w:rsidR="00D44382" w:rsidRDefault="00D44382" w:rsidP="00BD45A2">
      <w:pPr>
        <w:tabs>
          <w:tab w:val="left" w:pos="567"/>
        </w:tabs>
        <w:spacing w:after="0"/>
        <w:jc w:val="both"/>
        <w:rPr>
          <w:sz w:val="26"/>
          <w:szCs w:val="26"/>
        </w:rPr>
      </w:pPr>
    </w:p>
    <w:p w14:paraId="0EE9879C" w14:textId="74CFA307" w:rsidR="00BD45A2" w:rsidRPr="001B04CE" w:rsidRDefault="00BD45A2" w:rsidP="00BD45A2">
      <w:pPr>
        <w:tabs>
          <w:tab w:val="left" w:pos="567"/>
        </w:tabs>
        <w:spacing w:after="0"/>
        <w:jc w:val="both"/>
        <w:rPr>
          <w:sz w:val="26"/>
          <w:szCs w:val="26"/>
        </w:rPr>
      </w:pPr>
      <w:r w:rsidRPr="001B04CE">
        <w:rPr>
          <w:sz w:val="26"/>
          <w:szCs w:val="26"/>
        </w:rPr>
        <w:t>Après en avoir délibéré, le Conseil Municipal, à l’unanimité :</w:t>
      </w:r>
    </w:p>
    <w:p w14:paraId="228E1C72" w14:textId="0A197D53" w:rsidR="00BD45A2" w:rsidRPr="001B04CE" w:rsidRDefault="00BD45A2" w:rsidP="001B04CE">
      <w:pPr>
        <w:pStyle w:val="Paragraphedeliste"/>
        <w:numPr>
          <w:ilvl w:val="0"/>
          <w:numId w:val="50"/>
        </w:numPr>
        <w:tabs>
          <w:tab w:val="left" w:pos="567"/>
        </w:tabs>
        <w:ind w:left="567" w:hanging="567"/>
        <w:jc w:val="both"/>
        <w:rPr>
          <w:rFonts w:ascii="Cambria" w:hAnsi="Cambria"/>
          <w:color w:val="323440"/>
          <w:sz w:val="26"/>
          <w:szCs w:val="26"/>
        </w:rPr>
      </w:pPr>
      <w:r w:rsidRPr="001B04CE">
        <w:rPr>
          <w:rFonts w:ascii="Cambria" w:hAnsi="Cambria"/>
          <w:color w:val="323440"/>
          <w:sz w:val="26"/>
          <w:szCs w:val="26"/>
        </w:rPr>
        <w:t>approuve</w:t>
      </w:r>
      <w:r w:rsidRPr="001B04CE">
        <w:rPr>
          <w:rFonts w:ascii="Cambria" w:hAnsi="Cambria"/>
          <w:b/>
          <w:bCs/>
          <w:color w:val="323440"/>
          <w:sz w:val="26"/>
          <w:szCs w:val="26"/>
        </w:rPr>
        <w:t xml:space="preserve"> </w:t>
      </w:r>
      <w:r w:rsidRPr="001B04CE">
        <w:rPr>
          <w:rFonts w:ascii="Cambria" w:hAnsi="Cambria"/>
          <w:color w:val="323440"/>
          <w:sz w:val="26"/>
          <w:szCs w:val="26"/>
        </w:rPr>
        <w:t>l’adhésion à la nouvelle mission de récolement proposé par le PETR du Pays du Sundgau et adoptée lors des conseils syndicaux des 4 octobre 2023 et 14 novembre 2023 ;</w:t>
      </w:r>
    </w:p>
    <w:p w14:paraId="43863EC9" w14:textId="6A2E85FE" w:rsidR="00BD45A2" w:rsidRPr="00DB79DD" w:rsidRDefault="00BD45A2" w:rsidP="00DB79DD">
      <w:pPr>
        <w:pStyle w:val="Paragraphedeliste"/>
        <w:numPr>
          <w:ilvl w:val="0"/>
          <w:numId w:val="50"/>
        </w:numPr>
        <w:tabs>
          <w:tab w:val="left" w:pos="567"/>
        </w:tabs>
        <w:ind w:left="567" w:hanging="567"/>
        <w:jc w:val="both"/>
        <w:rPr>
          <w:rFonts w:ascii="Cambria" w:hAnsi="Cambria"/>
          <w:color w:val="323440"/>
          <w:sz w:val="26"/>
          <w:szCs w:val="26"/>
        </w:rPr>
      </w:pPr>
      <w:r w:rsidRPr="001B04CE">
        <w:rPr>
          <w:rFonts w:ascii="Cambria" w:hAnsi="Cambria"/>
          <w:color w:val="323440"/>
          <w:sz w:val="26"/>
          <w:szCs w:val="26"/>
        </w:rPr>
        <w:t>autorise Madame le Maire à signer la convention qui décrit le processus de récolement des autorisations d’urbanisme, précise les missions du service de récolement rattaché au service autorisations du droit des sols du PETR du Pays du Sundgau, la tarification des prestations et les modalités de remboursements</w:t>
      </w:r>
      <w:r w:rsidR="001B04CE" w:rsidRPr="001B04CE">
        <w:rPr>
          <w:rFonts w:ascii="Cambria" w:hAnsi="Cambria"/>
          <w:color w:val="323440"/>
          <w:sz w:val="26"/>
          <w:szCs w:val="26"/>
        </w:rPr>
        <w:t>.</w:t>
      </w:r>
    </w:p>
    <w:p w14:paraId="38DC814B" w14:textId="77777777" w:rsidR="00C7523B" w:rsidRPr="001B04CE" w:rsidRDefault="00C7523B" w:rsidP="00755EE1">
      <w:pPr>
        <w:tabs>
          <w:tab w:val="left" w:pos="1134"/>
          <w:tab w:val="left" w:pos="1395"/>
        </w:tabs>
        <w:spacing w:after="0"/>
        <w:jc w:val="both"/>
        <w:rPr>
          <w:bCs/>
          <w:caps/>
          <w:sz w:val="26"/>
          <w:szCs w:val="26"/>
        </w:rPr>
      </w:pPr>
    </w:p>
    <w:p w14:paraId="609A1FA0" w14:textId="61AEA393" w:rsidR="00C7523B" w:rsidRPr="00C7523B" w:rsidRDefault="000A11C7" w:rsidP="00C7523B">
      <w:pPr>
        <w:tabs>
          <w:tab w:val="left" w:pos="1134"/>
          <w:tab w:val="left" w:pos="1395"/>
        </w:tabs>
        <w:spacing w:after="0"/>
        <w:jc w:val="both"/>
        <w:rPr>
          <w:b/>
          <w:bCs/>
          <w:caps/>
          <w:sz w:val="26"/>
          <w:szCs w:val="26"/>
          <w:u w:val="single"/>
        </w:rPr>
      </w:pPr>
      <w:r w:rsidRPr="00C7523B">
        <w:rPr>
          <w:b/>
          <w:sz w:val="26"/>
          <w:szCs w:val="26"/>
          <w:u w:val="single"/>
        </w:rPr>
        <w:t>POINT 5</w:t>
      </w:r>
      <w:r w:rsidRPr="00C7523B">
        <w:rPr>
          <w:b/>
          <w:sz w:val="26"/>
          <w:szCs w:val="26"/>
          <w:u w:val="single"/>
        </w:rPr>
        <w:tab/>
        <w:t>-</w:t>
      </w:r>
      <w:r w:rsidRPr="00C7523B">
        <w:rPr>
          <w:b/>
          <w:sz w:val="26"/>
          <w:szCs w:val="26"/>
          <w:u w:val="single"/>
        </w:rPr>
        <w:tab/>
      </w:r>
      <w:r w:rsidR="001B04CE">
        <w:rPr>
          <w:b/>
          <w:sz w:val="26"/>
          <w:szCs w:val="26"/>
          <w:u w:val="single"/>
        </w:rPr>
        <w:t>DELEGATION DE SIGNATURE PORTANT SUR L’OCTROI OU LE REFUS DE L’AUTORISATION D’URBANISME N° PC06837123E0002</w:t>
      </w:r>
    </w:p>
    <w:p w14:paraId="56D96A1E" w14:textId="199F25E1" w:rsidR="001B04CE" w:rsidRPr="001B04CE" w:rsidRDefault="001B04CE" w:rsidP="001B04CE">
      <w:pPr>
        <w:tabs>
          <w:tab w:val="left" w:pos="1985"/>
        </w:tabs>
        <w:spacing w:after="120"/>
        <w:jc w:val="both"/>
        <w:rPr>
          <w:sz w:val="26"/>
          <w:szCs w:val="26"/>
        </w:rPr>
      </w:pPr>
      <w:r w:rsidRPr="001B04CE">
        <w:rPr>
          <w:sz w:val="26"/>
          <w:szCs w:val="26"/>
        </w:rPr>
        <w:t>Madame le Maire rappelle qu’en vertu de l’article L.422-7 du Code de l’urbanisme, lorsqu’un maire est intéressé à un projet faisant l’objet d’une demande d’autorisation d’urbanisme, que ce soit en son nom personnel, en tant que proche parent du pétitionnaire ou de mandataire, il appartient au Conseil Municipal de désigner un autre de ses membres pour prendre la décision portant sur l’octroi ou le refus de cette autorisation d’urbanisme.</w:t>
      </w:r>
    </w:p>
    <w:p w14:paraId="6DC8E167" w14:textId="2605ECB7" w:rsidR="001B04CE" w:rsidRPr="001B04CE" w:rsidRDefault="001B04CE" w:rsidP="001B04CE">
      <w:pPr>
        <w:tabs>
          <w:tab w:val="left" w:pos="1985"/>
        </w:tabs>
        <w:jc w:val="both"/>
        <w:rPr>
          <w:sz w:val="26"/>
          <w:szCs w:val="26"/>
        </w:rPr>
      </w:pPr>
      <w:r w:rsidRPr="001B04CE">
        <w:rPr>
          <w:sz w:val="26"/>
          <w:szCs w:val="26"/>
        </w:rPr>
        <w:t>Concrètement, le Conseil Municipal est appelé à désigner un de ses membres pour statuer sur l’octroi ou le refus de l’autorisation d’urbanisme numéro PC06837123E0002, déposée le 14</w:t>
      </w:r>
      <w:r>
        <w:rPr>
          <w:sz w:val="26"/>
          <w:szCs w:val="26"/>
        </w:rPr>
        <w:t>/11/</w:t>
      </w:r>
      <w:r w:rsidRPr="001B04CE">
        <w:rPr>
          <w:sz w:val="26"/>
          <w:szCs w:val="26"/>
        </w:rPr>
        <w:t>2024 par M</w:t>
      </w:r>
      <w:r>
        <w:rPr>
          <w:sz w:val="26"/>
          <w:szCs w:val="26"/>
        </w:rPr>
        <w:t>.</w:t>
      </w:r>
      <w:r w:rsidRPr="001B04CE">
        <w:rPr>
          <w:sz w:val="26"/>
          <w:szCs w:val="26"/>
        </w:rPr>
        <w:t xml:space="preserve"> Jérôme HELL, fils de Madame le Maire de WILLER, pour la construction d’un garage sur un terrain cadastré section 1, </w:t>
      </w:r>
      <w:bookmarkStart w:id="4" w:name="_Hlk159839955"/>
      <w:r w:rsidRPr="001B04CE">
        <w:rPr>
          <w:sz w:val="26"/>
          <w:szCs w:val="26"/>
        </w:rPr>
        <w:t>numéros 315, 403, 405, 406 et 409</w:t>
      </w:r>
      <w:bookmarkEnd w:id="4"/>
      <w:r w:rsidRPr="001B04CE">
        <w:rPr>
          <w:sz w:val="26"/>
          <w:szCs w:val="26"/>
        </w:rPr>
        <w:t>, situé 42 rue Principale à WILLER.</w:t>
      </w:r>
    </w:p>
    <w:p w14:paraId="4C8A6058" w14:textId="18C503C4" w:rsidR="006045E8" w:rsidRPr="003C0E16" w:rsidRDefault="001B04CE" w:rsidP="005D5018">
      <w:pPr>
        <w:tabs>
          <w:tab w:val="left" w:pos="567"/>
        </w:tabs>
        <w:jc w:val="both"/>
        <w:rPr>
          <w:sz w:val="26"/>
          <w:szCs w:val="26"/>
        </w:rPr>
      </w:pPr>
      <w:r w:rsidRPr="001B04CE">
        <w:rPr>
          <w:sz w:val="26"/>
          <w:szCs w:val="26"/>
        </w:rPr>
        <w:t>Entendu l’exposé de Madame le Maire et après l’avoir invitée à quitter la séance (Madame le Maire ne doit pas prendre part au vote et quitte aussitôt la salle des séances), le Conseil Municipal, sous la Présidence de M</w:t>
      </w:r>
      <w:r>
        <w:rPr>
          <w:sz w:val="26"/>
          <w:szCs w:val="26"/>
        </w:rPr>
        <w:t>me</w:t>
      </w:r>
      <w:r w:rsidRPr="001B04CE">
        <w:rPr>
          <w:sz w:val="26"/>
          <w:szCs w:val="26"/>
        </w:rPr>
        <w:t xml:space="preserve"> Sophie RICHARD, 3</w:t>
      </w:r>
      <w:r w:rsidRPr="001B04CE">
        <w:rPr>
          <w:sz w:val="26"/>
          <w:szCs w:val="26"/>
          <w:vertAlign w:val="superscript"/>
        </w:rPr>
        <w:t>ème</w:t>
      </w:r>
      <w:r w:rsidRPr="001B04CE">
        <w:rPr>
          <w:sz w:val="26"/>
          <w:szCs w:val="26"/>
        </w:rPr>
        <w:t xml:space="preserve"> Adjointe,</w:t>
      </w:r>
      <w:r>
        <w:rPr>
          <w:sz w:val="26"/>
          <w:szCs w:val="26"/>
        </w:rPr>
        <w:t xml:space="preserve"> après en avoir délibéré</w:t>
      </w:r>
      <w:r w:rsidR="005D5018">
        <w:rPr>
          <w:sz w:val="26"/>
          <w:szCs w:val="26"/>
        </w:rPr>
        <w:t xml:space="preserve">, décide à l’unanimité </w:t>
      </w:r>
      <w:r w:rsidR="005D5018" w:rsidRPr="005D5018">
        <w:rPr>
          <w:sz w:val="26"/>
          <w:szCs w:val="26"/>
        </w:rPr>
        <w:t>de désigner</w:t>
      </w:r>
      <w:r w:rsidR="005D5018" w:rsidRPr="005D5018">
        <w:rPr>
          <w:b/>
          <w:bCs/>
          <w:sz w:val="26"/>
          <w:szCs w:val="26"/>
        </w:rPr>
        <w:t xml:space="preserve"> </w:t>
      </w:r>
      <w:r w:rsidR="005D5018" w:rsidRPr="005D5018">
        <w:rPr>
          <w:sz w:val="26"/>
          <w:szCs w:val="26"/>
        </w:rPr>
        <w:t>M</w:t>
      </w:r>
      <w:r w:rsidR="005D5018">
        <w:rPr>
          <w:sz w:val="26"/>
          <w:szCs w:val="26"/>
        </w:rPr>
        <w:t>.</w:t>
      </w:r>
      <w:r w:rsidR="005D5018" w:rsidRPr="005D5018">
        <w:rPr>
          <w:sz w:val="26"/>
          <w:szCs w:val="26"/>
        </w:rPr>
        <w:t xml:space="preserve"> David FEDERSPIEL, 1</w:t>
      </w:r>
      <w:r w:rsidR="005D5018" w:rsidRPr="005D5018">
        <w:rPr>
          <w:sz w:val="26"/>
          <w:szCs w:val="26"/>
          <w:vertAlign w:val="superscript"/>
        </w:rPr>
        <w:t>er</w:t>
      </w:r>
      <w:r w:rsidR="005D5018" w:rsidRPr="005D5018">
        <w:rPr>
          <w:sz w:val="26"/>
          <w:szCs w:val="26"/>
        </w:rPr>
        <w:t xml:space="preserve"> Adjoint au Maire,</w:t>
      </w:r>
      <w:r w:rsidR="005D5018" w:rsidRPr="005D5018">
        <w:rPr>
          <w:color w:val="FF0000"/>
          <w:sz w:val="26"/>
          <w:szCs w:val="26"/>
        </w:rPr>
        <w:t xml:space="preserve"> </w:t>
      </w:r>
      <w:r w:rsidR="005D5018" w:rsidRPr="005D5018">
        <w:rPr>
          <w:sz w:val="26"/>
          <w:szCs w:val="26"/>
        </w:rPr>
        <w:t>pour prendre la décision portant sur l’octroi ou le refus de l’autorisation d’urbanisme numéro PC06837123E0002, déposée le 14 novembre 2023 par M</w:t>
      </w:r>
      <w:r w:rsidR="005D5018">
        <w:rPr>
          <w:sz w:val="26"/>
          <w:szCs w:val="26"/>
        </w:rPr>
        <w:t>.</w:t>
      </w:r>
      <w:r w:rsidR="005D5018" w:rsidRPr="005D5018">
        <w:rPr>
          <w:sz w:val="26"/>
          <w:szCs w:val="26"/>
        </w:rPr>
        <w:t xml:space="preserve"> Jérôme HELL, pour la construction d’un garage sur un terrain cadastré section 1, numéros 315, 403, 405, 406 et 409, situé 42 rue Principale à WILLER et de l’autoriser à signer ladite décision.</w:t>
      </w:r>
    </w:p>
    <w:p w14:paraId="09D1FC8B" w14:textId="4DFC6AEF" w:rsidR="003C0E16" w:rsidRDefault="000A11C7" w:rsidP="008A11EA">
      <w:pPr>
        <w:tabs>
          <w:tab w:val="left" w:pos="1134"/>
          <w:tab w:val="left" w:pos="1395"/>
        </w:tabs>
        <w:spacing w:after="0"/>
        <w:jc w:val="both"/>
        <w:rPr>
          <w:b/>
          <w:caps/>
          <w:sz w:val="26"/>
          <w:szCs w:val="26"/>
          <w:u w:val="single"/>
        </w:rPr>
      </w:pPr>
      <w:r w:rsidRPr="003C0E16">
        <w:rPr>
          <w:b/>
          <w:caps/>
          <w:sz w:val="26"/>
          <w:szCs w:val="26"/>
          <w:u w:val="single"/>
        </w:rPr>
        <w:t xml:space="preserve">POINT </w:t>
      </w:r>
      <w:r w:rsidR="003C0E16">
        <w:rPr>
          <w:b/>
          <w:caps/>
          <w:sz w:val="26"/>
          <w:szCs w:val="26"/>
          <w:u w:val="single"/>
        </w:rPr>
        <w:t>6</w:t>
      </w:r>
      <w:r w:rsidR="003C0E16" w:rsidRPr="003C0E16">
        <w:rPr>
          <w:b/>
          <w:caps/>
          <w:sz w:val="26"/>
          <w:szCs w:val="26"/>
          <w:u w:val="single"/>
        </w:rPr>
        <w:tab/>
        <w:t>-</w:t>
      </w:r>
      <w:r w:rsidR="003C0E16" w:rsidRPr="003C0E16">
        <w:rPr>
          <w:b/>
          <w:caps/>
          <w:sz w:val="26"/>
          <w:szCs w:val="26"/>
          <w:u w:val="single"/>
        </w:rPr>
        <w:tab/>
      </w:r>
      <w:r w:rsidR="005D5018">
        <w:rPr>
          <w:b/>
          <w:caps/>
          <w:sz w:val="26"/>
          <w:szCs w:val="26"/>
          <w:u w:val="single"/>
        </w:rPr>
        <w:t>DROIT DE CHASSE RESERVE</w:t>
      </w:r>
    </w:p>
    <w:p w14:paraId="1F07D24A" w14:textId="58424BD2" w:rsidR="005D5018" w:rsidRPr="005D5018" w:rsidRDefault="005D5018" w:rsidP="005D5018">
      <w:pPr>
        <w:tabs>
          <w:tab w:val="left" w:pos="1985"/>
        </w:tabs>
        <w:spacing w:after="120"/>
        <w:jc w:val="both"/>
        <w:rPr>
          <w:sz w:val="26"/>
          <w:szCs w:val="26"/>
        </w:rPr>
      </w:pPr>
      <w:r w:rsidRPr="005D5018">
        <w:rPr>
          <w:sz w:val="26"/>
          <w:szCs w:val="26"/>
        </w:rPr>
        <w:t>Madame le Maire rappelle que par délibération du 05/10/2023 relative à la mise en location de la chasse communale pour la période 2024-2033, le Conseil Municipal a accepté comme réserve de chasse sur le territoire de la Commune de WILLER, une surface d’un seul tenant de 26 ha 05 a 03 ca détenue par M. Jean</w:t>
      </w:r>
      <w:r w:rsidRPr="005D5018">
        <w:rPr>
          <w:sz w:val="26"/>
          <w:szCs w:val="26"/>
        </w:rPr>
        <w:noBreakHyphen/>
        <w:t>Paul RICHARD sur le ban communal de WILLER.</w:t>
      </w:r>
    </w:p>
    <w:p w14:paraId="0A1B11AA" w14:textId="0308BACE" w:rsidR="005D5018" w:rsidRPr="005D5018" w:rsidRDefault="005D5018" w:rsidP="005D5018">
      <w:pPr>
        <w:tabs>
          <w:tab w:val="left" w:pos="1985"/>
        </w:tabs>
        <w:spacing w:after="120"/>
        <w:jc w:val="both"/>
        <w:rPr>
          <w:sz w:val="26"/>
          <w:szCs w:val="26"/>
        </w:rPr>
      </w:pPr>
      <w:r w:rsidRPr="005D5018">
        <w:rPr>
          <w:sz w:val="26"/>
          <w:szCs w:val="26"/>
        </w:rPr>
        <w:t>A cet égard, elle précise que sur demande écrite de M. Jean</w:t>
      </w:r>
      <w:r w:rsidRPr="005D5018">
        <w:rPr>
          <w:sz w:val="26"/>
          <w:szCs w:val="26"/>
        </w:rPr>
        <w:noBreakHyphen/>
        <w:t>Paul RICHARD présentée en mairie le 14/09/2023, cette surface réservée de 26 ha 05 a 03 ca est abondée d’une surface de 2 ha 10 a 99 ca à titre d’enclave au nom de M. Franck RICHARD, fils dudit réservataire, laquelle surface se trouve entièrement à l’intérieur de la réserve de chasse de M. Jean</w:t>
      </w:r>
      <w:r w:rsidRPr="005D5018">
        <w:rPr>
          <w:sz w:val="26"/>
          <w:szCs w:val="26"/>
        </w:rPr>
        <w:noBreakHyphen/>
        <w:t>Paul RICHARD.</w:t>
      </w:r>
    </w:p>
    <w:p w14:paraId="4B8163C0" w14:textId="2F6CF644" w:rsidR="005D5018" w:rsidRPr="005D5018" w:rsidRDefault="005D5018" w:rsidP="005D5018">
      <w:pPr>
        <w:tabs>
          <w:tab w:val="left" w:pos="1985"/>
        </w:tabs>
        <w:spacing w:after="120"/>
        <w:jc w:val="both"/>
        <w:rPr>
          <w:sz w:val="26"/>
          <w:szCs w:val="26"/>
        </w:rPr>
      </w:pPr>
      <w:r w:rsidRPr="005D5018">
        <w:rPr>
          <w:sz w:val="26"/>
          <w:szCs w:val="26"/>
        </w:rPr>
        <w:t>Or conformément à l’article 4.3 du cahier des charges des chasses communales du Haut-Rhin 2024-2033, se référant à l’article L 429-17 du Code de l’Environnement, l’indemnité calculée proportionnellement au prix de location de la chasse sur le ban communal pour s’appliquer au prix de location de la réserve de chasse pour toute la durée du bail, s’applique également aux terrains enclavés.</w:t>
      </w:r>
    </w:p>
    <w:p w14:paraId="76AD018D" w14:textId="77777777" w:rsidR="008E2CB6" w:rsidRDefault="008E2CB6" w:rsidP="005D5018">
      <w:pPr>
        <w:tabs>
          <w:tab w:val="left" w:pos="1985"/>
        </w:tabs>
        <w:spacing w:after="120"/>
        <w:jc w:val="both"/>
        <w:rPr>
          <w:sz w:val="26"/>
          <w:szCs w:val="26"/>
        </w:rPr>
      </w:pPr>
    </w:p>
    <w:p w14:paraId="0272DA9E" w14:textId="77777777" w:rsidR="00DB79DD" w:rsidRDefault="00DB79DD" w:rsidP="005D5018">
      <w:pPr>
        <w:tabs>
          <w:tab w:val="left" w:pos="1985"/>
        </w:tabs>
        <w:spacing w:after="120"/>
        <w:jc w:val="both"/>
        <w:rPr>
          <w:sz w:val="26"/>
          <w:szCs w:val="26"/>
        </w:rPr>
      </w:pPr>
    </w:p>
    <w:p w14:paraId="3DDC910B" w14:textId="71A8E02D" w:rsidR="005D5018" w:rsidRPr="005D5018" w:rsidRDefault="005D5018" w:rsidP="005D5018">
      <w:pPr>
        <w:tabs>
          <w:tab w:val="left" w:pos="1985"/>
        </w:tabs>
        <w:spacing w:after="120"/>
        <w:jc w:val="both"/>
        <w:rPr>
          <w:sz w:val="26"/>
          <w:szCs w:val="26"/>
        </w:rPr>
      </w:pPr>
      <w:r w:rsidRPr="005D5018">
        <w:rPr>
          <w:sz w:val="26"/>
          <w:szCs w:val="26"/>
        </w:rPr>
        <w:t>Il en résulte que le prix de location de la chasse réservée par M. Jean</w:t>
      </w:r>
      <w:r w:rsidRPr="005D5018">
        <w:rPr>
          <w:sz w:val="26"/>
          <w:szCs w:val="26"/>
        </w:rPr>
        <w:noBreakHyphen/>
        <w:t>Paul RICHARD sur le territoire de la Commune de WILLER s’applique sur une surface totale de 28 ha 16 a 02 ca, terrains enclavés inclus, pour toute la durée du bail.</w:t>
      </w:r>
    </w:p>
    <w:p w14:paraId="3ABEAD4F" w14:textId="400B81F6" w:rsidR="00DB79DD" w:rsidRPr="00DB79DD" w:rsidRDefault="005D5018" w:rsidP="00DB79DD">
      <w:pPr>
        <w:tabs>
          <w:tab w:val="left" w:pos="567"/>
        </w:tabs>
        <w:spacing w:after="120"/>
        <w:contextualSpacing/>
        <w:jc w:val="both"/>
        <w:rPr>
          <w:sz w:val="26"/>
          <w:szCs w:val="26"/>
        </w:rPr>
      </w:pPr>
      <w:r>
        <w:rPr>
          <w:sz w:val="26"/>
          <w:szCs w:val="26"/>
        </w:rPr>
        <w:t xml:space="preserve">Après en avoir délibéré, le Conseil Municipal décide à l’unanimité </w:t>
      </w:r>
      <w:r w:rsidRPr="008A11EA">
        <w:rPr>
          <w:sz w:val="26"/>
          <w:szCs w:val="26"/>
        </w:rPr>
        <w:t>que le prix de location de la chasse réservée par M</w:t>
      </w:r>
      <w:r w:rsidR="008A11EA" w:rsidRPr="008A11EA">
        <w:rPr>
          <w:sz w:val="26"/>
          <w:szCs w:val="26"/>
        </w:rPr>
        <w:t xml:space="preserve">. </w:t>
      </w:r>
      <w:r w:rsidRPr="008A11EA">
        <w:rPr>
          <w:sz w:val="26"/>
          <w:szCs w:val="26"/>
        </w:rPr>
        <w:t>Jean-Paul RICHARD sur le territoire de la Commune de WILLER s’applique aussi bien aux terrains qu’il a réservés en tant que propriétaire qu’aux terrains enclavés qu’il a revendiqués, soit une surface totale de 28 ha 16 a 02 ca, pour toute la durée du bail de chasse courant du 02 février 2024 au 1</w:t>
      </w:r>
      <w:r w:rsidRPr="008A11EA">
        <w:rPr>
          <w:sz w:val="26"/>
          <w:szCs w:val="26"/>
          <w:vertAlign w:val="superscript"/>
        </w:rPr>
        <w:t>er</w:t>
      </w:r>
      <w:r w:rsidRPr="008A11EA">
        <w:rPr>
          <w:sz w:val="26"/>
          <w:szCs w:val="26"/>
        </w:rPr>
        <w:t> février 2033.</w:t>
      </w:r>
    </w:p>
    <w:p w14:paraId="620E0434" w14:textId="77777777" w:rsidR="00EF5F24" w:rsidRPr="008A11EA" w:rsidRDefault="00EF5F24" w:rsidP="00EF5F24">
      <w:pPr>
        <w:tabs>
          <w:tab w:val="left" w:pos="1985"/>
          <w:tab w:val="left" w:pos="2835"/>
        </w:tabs>
        <w:spacing w:after="0"/>
        <w:jc w:val="both"/>
        <w:rPr>
          <w:sz w:val="26"/>
          <w:szCs w:val="26"/>
        </w:rPr>
      </w:pPr>
    </w:p>
    <w:p w14:paraId="6E8422CB" w14:textId="2AF3BB2D" w:rsidR="00EF5F24" w:rsidRDefault="000A11C7" w:rsidP="008A11EA">
      <w:pPr>
        <w:tabs>
          <w:tab w:val="left" w:pos="1134"/>
          <w:tab w:val="left" w:pos="1395"/>
        </w:tabs>
        <w:spacing w:after="0"/>
        <w:jc w:val="both"/>
        <w:rPr>
          <w:b/>
          <w:caps/>
          <w:sz w:val="26"/>
          <w:szCs w:val="26"/>
          <w:u w:val="single"/>
        </w:rPr>
      </w:pPr>
      <w:r w:rsidRPr="00AA4F64">
        <w:rPr>
          <w:b/>
          <w:caps/>
          <w:sz w:val="26"/>
          <w:szCs w:val="26"/>
          <w:u w:val="single"/>
        </w:rPr>
        <w:t>POINT 7</w:t>
      </w:r>
      <w:r w:rsidRPr="00AA4F64">
        <w:rPr>
          <w:b/>
          <w:caps/>
          <w:sz w:val="26"/>
          <w:szCs w:val="26"/>
          <w:u w:val="single"/>
        </w:rPr>
        <w:tab/>
        <w:t>-</w:t>
      </w:r>
      <w:r w:rsidRPr="00AA4F64">
        <w:rPr>
          <w:b/>
          <w:caps/>
          <w:sz w:val="26"/>
          <w:szCs w:val="26"/>
          <w:u w:val="single"/>
        </w:rPr>
        <w:tab/>
      </w:r>
      <w:r w:rsidR="008A11EA">
        <w:rPr>
          <w:b/>
          <w:caps/>
          <w:sz w:val="26"/>
          <w:szCs w:val="26"/>
          <w:u w:val="single"/>
        </w:rPr>
        <w:t>VENTE DE PARCELLES BOISEES : EXERCICE OU NON DU DROIT DE PREFERENCE DE LA COMMUNE</w:t>
      </w:r>
    </w:p>
    <w:p w14:paraId="2D93108C" w14:textId="40750B5B" w:rsidR="008A11EA" w:rsidRPr="008A11EA" w:rsidRDefault="008A11EA" w:rsidP="008A11EA">
      <w:pPr>
        <w:tabs>
          <w:tab w:val="left" w:pos="1985"/>
        </w:tabs>
        <w:spacing w:after="120"/>
        <w:jc w:val="both"/>
        <w:rPr>
          <w:sz w:val="26"/>
          <w:szCs w:val="26"/>
        </w:rPr>
      </w:pPr>
      <w:r w:rsidRPr="008A11EA">
        <w:rPr>
          <w:sz w:val="26"/>
          <w:szCs w:val="26"/>
        </w:rPr>
        <w:t>Madame le Maire expose que M. Eugène GRATZ, demeurant à HIRTZBACH a informé la Commune de son intention de vendre deux parcelles boisées lui appartenant, situées sur le ban communal de WILLER et cadastrées respectivement section 08, n°52 et 53, lieu-dit « </w:t>
      </w:r>
      <w:proofErr w:type="spellStart"/>
      <w:r w:rsidRPr="008A11EA">
        <w:rPr>
          <w:sz w:val="26"/>
          <w:szCs w:val="26"/>
        </w:rPr>
        <w:t>Hohruet</w:t>
      </w:r>
      <w:proofErr w:type="spellEnd"/>
      <w:r w:rsidRPr="008A11EA">
        <w:rPr>
          <w:sz w:val="26"/>
          <w:szCs w:val="26"/>
        </w:rPr>
        <w:t> », représentant une superficie totale de 27,73 ares.</w:t>
      </w:r>
    </w:p>
    <w:p w14:paraId="7DEE8394" w14:textId="04A46EDF" w:rsidR="008A11EA" w:rsidRPr="008A11EA" w:rsidRDefault="008A11EA" w:rsidP="008A11EA">
      <w:pPr>
        <w:tabs>
          <w:tab w:val="left" w:pos="1985"/>
        </w:tabs>
        <w:spacing w:after="120"/>
        <w:jc w:val="both"/>
        <w:rPr>
          <w:sz w:val="26"/>
          <w:szCs w:val="26"/>
        </w:rPr>
      </w:pPr>
      <w:r w:rsidRPr="008A11EA">
        <w:rPr>
          <w:sz w:val="26"/>
          <w:szCs w:val="26"/>
        </w:rPr>
        <w:t>Or ces deux parcelles étant contiguës à la forêt communale et conformément aux dispositions de l’article L 331-24 du Code forestier, la Commune de WILLER bénéficie d’un droit de préférence pour s’en rendre acquéreur et dispose d’un délai de deux mois à compter de la date de notification de vente pour faire connaître au propriétaire son intention d’exercer ce droit de préférence, au prix et aux conditions qu’il a indiqués, soit 3 186.00 euros.</w:t>
      </w:r>
    </w:p>
    <w:p w14:paraId="2E48D17A" w14:textId="4797B609" w:rsidR="008A11EA" w:rsidRPr="008A11EA" w:rsidRDefault="008A11EA" w:rsidP="008A11EA">
      <w:pPr>
        <w:tabs>
          <w:tab w:val="left" w:pos="2835"/>
          <w:tab w:val="left" w:pos="5670"/>
        </w:tabs>
        <w:spacing w:after="120"/>
        <w:jc w:val="both"/>
        <w:rPr>
          <w:b/>
          <w:bCs/>
          <w:sz w:val="26"/>
          <w:szCs w:val="26"/>
        </w:rPr>
      </w:pPr>
      <w:r w:rsidRPr="008A11EA">
        <w:rPr>
          <w:sz w:val="26"/>
          <w:szCs w:val="26"/>
        </w:rPr>
        <w:t>Après en avoir délibéré,</w:t>
      </w:r>
      <w:r w:rsidRPr="008A11EA">
        <w:rPr>
          <w:b/>
          <w:bCs/>
          <w:sz w:val="26"/>
          <w:szCs w:val="26"/>
        </w:rPr>
        <w:t xml:space="preserve"> </w:t>
      </w:r>
      <w:r w:rsidRPr="008A11EA">
        <w:rPr>
          <w:sz w:val="26"/>
          <w:szCs w:val="26"/>
        </w:rPr>
        <w:t>considérant que l’acquisition de ces parcelles constitue une bonne opportunité à saisir pour étoffer le patrimoine forestier de la commune, qui plus est à un prix raisonnable compte tenu du type et de l’état sanitaire des peuplements qu’elles contiennent</w:t>
      </w:r>
      <w:r>
        <w:rPr>
          <w:sz w:val="26"/>
          <w:szCs w:val="26"/>
        </w:rPr>
        <w:t xml:space="preserve">, </w:t>
      </w:r>
      <w:r w:rsidRPr="008A11EA">
        <w:rPr>
          <w:sz w:val="26"/>
          <w:szCs w:val="26"/>
        </w:rPr>
        <w:t>le Conseil Municipal, par 8 voix pour et 3 abstentions, décide :</w:t>
      </w:r>
    </w:p>
    <w:p w14:paraId="3A98F0BD" w14:textId="77777777" w:rsidR="008A11EA" w:rsidRPr="008A11EA" w:rsidRDefault="008A11EA" w:rsidP="008A11EA">
      <w:pPr>
        <w:numPr>
          <w:ilvl w:val="0"/>
          <w:numId w:val="53"/>
        </w:numPr>
        <w:tabs>
          <w:tab w:val="left" w:pos="567"/>
        </w:tabs>
        <w:spacing w:after="0" w:line="259" w:lineRule="auto"/>
        <w:ind w:left="567" w:hanging="567"/>
        <w:contextualSpacing/>
        <w:jc w:val="both"/>
        <w:rPr>
          <w:sz w:val="26"/>
          <w:szCs w:val="26"/>
        </w:rPr>
      </w:pPr>
      <w:r w:rsidRPr="008A11EA">
        <w:rPr>
          <w:sz w:val="26"/>
          <w:szCs w:val="26"/>
        </w:rPr>
        <w:t>d’exercer le droit de préférence de la Commune, en application de l’article L 331-24 du Code forestier, sur la vente des parcelles boisées mentionnées ci-devant ;</w:t>
      </w:r>
    </w:p>
    <w:p w14:paraId="18585E13" w14:textId="77777777" w:rsidR="008A11EA" w:rsidRPr="008A11EA" w:rsidRDefault="008A11EA" w:rsidP="008A11EA">
      <w:pPr>
        <w:numPr>
          <w:ilvl w:val="0"/>
          <w:numId w:val="53"/>
        </w:numPr>
        <w:tabs>
          <w:tab w:val="left" w:pos="567"/>
        </w:tabs>
        <w:spacing w:after="0" w:line="259" w:lineRule="auto"/>
        <w:ind w:left="567" w:hanging="567"/>
        <w:contextualSpacing/>
        <w:jc w:val="both"/>
        <w:rPr>
          <w:sz w:val="26"/>
          <w:szCs w:val="26"/>
        </w:rPr>
      </w:pPr>
      <w:r w:rsidRPr="008A11EA">
        <w:rPr>
          <w:sz w:val="26"/>
          <w:szCs w:val="26"/>
        </w:rPr>
        <w:t>de charger Madame le Maire d’entreprendre les démarches nécessaires à cet effet via notaire et en accord avec le vendeur ;</w:t>
      </w:r>
    </w:p>
    <w:p w14:paraId="111DC976" w14:textId="77777777" w:rsidR="008A11EA" w:rsidRPr="008A11EA" w:rsidRDefault="008A11EA" w:rsidP="008A11EA">
      <w:pPr>
        <w:numPr>
          <w:ilvl w:val="0"/>
          <w:numId w:val="53"/>
        </w:numPr>
        <w:tabs>
          <w:tab w:val="left" w:pos="567"/>
        </w:tabs>
        <w:spacing w:after="0" w:line="259" w:lineRule="auto"/>
        <w:ind w:left="567" w:hanging="567"/>
        <w:contextualSpacing/>
        <w:jc w:val="both"/>
        <w:rPr>
          <w:sz w:val="26"/>
          <w:szCs w:val="26"/>
        </w:rPr>
      </w:pPr>
      <w:r w:rsidRPr="008A11EA">
        <w:rPr>
          <w:sz w:val="26"/>
          <w:szCs w:val="26"/>
        </w:rPr>
        <w:t>d’autoriser Madame le Maire à signer l’acte de vente ainsi que tous documents y relatifs ;</w:t>
      </w:r>
    </w:p>
    <w:p w14:paraId="3A12A77E" w14:textId="5E73A6B8" w:rsidR="00215375" w:rsidRPr="008A11EA" w:rsidRDefault="008A11EA" w:rsidP="008A11EA">
      <w:pPr>
        <w:numPr>
          <w:ilvl w:val="0"/>
          <w:numId w:val="53"/>
        </w:numPr>
        <w:tabs>
          <w:tab w:val="left" w:pos="567"/>
        </w:tabs>
        <w:ind w:left="567" w:hanging="567"/>
        <w:jc w:val="both"/>
        <w:rPr>
          <w:sz w:val="26"/>
          <w:szCs w:val="26"/>
        </w:rPr>
      </w:pPr>
      <w:r w:rsidRPr="008A11EA">
        <w:rPr>
          <w:sz w:val="26"/>
          <w:szCs w:val="26"/>
        </w:rPr>
        <w:t xml:space="preserve">d’inscrire les crédits nécessaires </w:t>
      </w:r>
      <w:r>
        <w:rPr>
          <w:sz w:val="26"/>
          <w:szCs w:val="26"/>
        </w:rPr>
        <w:t>au budget de l’exercice 2024</w:t>
      </w:r>
      <w:r w:rsidRPr="008A11EA">
        <w:rPr>
          <w:sz w:val="26"/>
          <w:szCs w:val="26"/>
        </w:rPr>
        <w:t>.</w:t>
      </w:r>
    </w:p>
    <w:p w14:paraId="292B9CBE" w14:textId="4AD7B066" w:rsidR="000A11C7" w:rsidRDefault="000A11C7" w:rsidP="00B439E8">
      <w:pPr>
        <w:tabs>
          <w:tab w:val="left" w:pos="1247"/>
          <w:tab w:val="left" w:pos="1474"/>
        </w:tabs>
        <w:spacing w:after="0"/>
        <w:jc w:val="both"/>
        <w:rPr>
          <w:b/>
          <w:bCs/>
          <w:caps/>
          <w:sz w:val="26"/>
          <w:szCs w:val="26"/>
          <w:u w:val="single"/>
        </w:rPr>
      </w:pPr>
      <w:bookmarkStart w:id="5" w:name="_Hlk134392130"/>
      <w:r w:rsidRPr="00432FD1">
        <w:rPr>
          <w:b/>
          <w:caps/>
          <w:sz w:val="26"/>
          <w:szCs w:val="26"/>
          <w:u w:val="single"/>
        </w:rPr>
        <w:t>POINT 8</w:t>
      </w:r>
      <w:r w:rsidRPr="00432FD1">
        <w:rPr>
          <w:b/>
          <w:caps/>
          <w:sz w:val="26"/>
          <w:szCs w:val="26"/>
          <w:u w:val="single"/>
        </w:rPr>
        <w:tab/>
        <w:t>-</w:t>
      </w:r>
      <w:r w:rsidRPr="00432FD1">
        <w:rPr>
          <w:b/>
          <w:caps/>
          <w:sz w:val="26"/>
          <w:szCs w:val="26"/>
          <w:u w:val="single"/>
        </w:rPr>
        <w:tab/>
      </w:r>
      <w:r w:rsidR="008A11EA">
        <w:rPr>
          <w:b/>
          <w:caps/>
          <w:sz w:val="26"/>
          <w:szCs w:val="26"/>
          <w:u w:val="single"/>
        </w:rPr>
        <w:t>ONF : ANNULATION DU PROGRAMME D’ACTIONS POUR L’ANNEE 2023</w:t>
      </w:r>
    </w:p>
    <w:p w14:paraId="356C192B" w14:textId="7A4D0C43" w:rsidR="003E0C6A" w:rsidRPr="003E0C6A" w:rsidRDefault="003E0C6A" w:rsidP="003E0C6A">
      <w:pPr>
        <w:tabs>
          <w:tab w:val="left" w:pos="1985"/>
        </w:tabs>
        <w:spacing w:after="120"/>
        <w:jc w:val="both"/>
        <w:rPr>
          <w:sz w:val="26"/>
          <w:szCs w:val="26"/>
        </w:rPr>
      </w:pPr>
      <w:r w:rsidRPr="003E0C6A">
        <w:rPr>
          <w:sz w:val="26"/>
          <w:szCs w:val="26"/>
        </w:rPr>
        <w:t>Madame le Maire rappelle que par délibération en date du 27/02/2023, le Conseil Municipal a approuvé le programme d’actions forestier pour l’année 2023, qui avait notamment pour objet la plantation de peupliers sur un terrain enclavé présentant une forte pente et très humide situé en parcelle n° 4, à l’endroit où avait été réalisée une coupe en 2020.</w:t>
      </w:r>
    </w:p>
    <w:p w14:paraId="3EE38000" w14:textId="5B869C62" w:rsidR="003E0C6A" w:rsidRPr="003E0C6A" w:rsidRDefault="003E0C6A" w:rsidP="003E0C6A">
      <w:pPr>
        <w:tabs>
          <w:tab w:val="left" w:pos="1985"/>
        </w:tabs>
        <w:spacing w:after="120"/>
        <w:jc w:val="both"/>
        <w:rPr>
          <w:sz w:val="26"/>
          <w:szCs w:val="26"/>
        </w:rPr>
      </w:pPr>
      <w:r w:rsidRPr="003E0C6A">
        <w:rPr>
          <w:sz w:val="26"/>
          <w:szCs w:val="26"/>
        </w:rPr>
        <w:t>Or selon renseignements communiqués par M. CAPRON, technicien forestier en charge de notre forêt communale, la plantation envisagée n’a pas pu être réalisée et est vouée à l’abandon, au motif qu’aucun des prestataires contactés pour cette mission ne manifeste d’intérêt et ne dispose du temps nécessaire pour la mener à bien.</w:t>
      </w:r>
    </w:p>
    <w:p w14:paraId="1733BF10" w14:textId="21EA567E" w:rsidR="003E0C6A" w:rsidRPr="003E0C6A" w:rsidRDefault="003E0C6A" w:rsidP="003E0C6A">
      <w:pPr>
        <w:tabs>
          <w:tab w:val="left" w:pos="2835"/>
          <w:tab w:val="left" w:pos="5670"/>
        </w:tabs>
        <w:jc w:val="both"/>
        <w:rPr>
          <w:sz w:val="26"/>
          <w:szCs w:val="26"/>
        </w:rPr>
      </w:pPr>
      <w:r w:rsidRPr="003E0C6A">
        <w:rPr>
          <w:sz w:val="26"/>
          <w:szCs w:val="26"/>
        </w:rPr>
        <w:t>Après en avoir délibéré, le Conseil Municipal décide à l’unanimité d’annuler le programme d’actions forestier pour l’année 2023</w:t>
      </w:r>
      <w:r>
        <w:rPr>
          <w:sz w:val="26"/>
          <w:szCs w:val="26"/>
        </w:rPr>
        <w:t>.</w:t>
      </w:r>
    </w:p>
    <w:bookmarkEnd w:id="5"/>
    <w:p w14:paraId="2B108EF9" w14:textId="77777777" w:rsidR="008E2CB6" w:rsidRDefault="008E2CB6" w:rsidP="00B439E8">
      <w:pPr>
        <w:tabs>
          <w:tab w:val="left" w:pos="1134"/>
          <w:tab w:val="left" w:pos="1395"/>
        </w:tabs>
        <w:spacing w:after="0"/>
        <w:jc w:val="both"/>
        <w:rPr>
          <w:b/>
          <w:bCs/>
          <w:caps/>
          <w:sz w:val="26"/>
          <w:szCs w:val="26"/>
          <w:u w:val="single"/>
        </w:rPr>
      </w:pPr>
    </w:p>
    <w:p w14:paraId="63D2C414" w14:textId="77777777" w:rsidR="00DB79DD" w:rsidRDefault="00DB79DD" w:rsidP="00B439E8">
      <w:pPr>
        <w:tabs>
          <w:tab w:val="left" w:pos="1134"/>
          <w:tab w:val="left" w:pos="1395"/>
        </w:tabs>
        <w:spacing w:after="0"/>
        <w:jc w:val="both"/>
        <w:rPr>
          <w:b/>
          <w:bCs/>
          <w:caps/>
          <w:sz w:val="26"/>
          <w:szCs w:val="26"/>
          <w:u w:val="single"/>
        </w:rPr>
      </w:pPr>
    </w:p>
    <w:p w14:paraId="4CEE1BE1" w14:textId="148595DC" w:rsidR="003E0C6A" w:rsidRPr="003E0C6A" w:rsidRDefault="000A11C7" w:rsidP="00B439E8">
      <w:pPr>
        <w:tabs>
          <w:tab w:val="left" w:pos="1134"/>
          <w:tab w:val="left" w:pos="1395"/>
        </w:tabs>
        <w:spacing w:after="0"/>
        <w:jc w:val="both"/>
        <w:rPr>
          <w:b/>
          <w:bCs/>
          <w:caps/>
          <w:sz w:val="26"/>
          <w:szCs w:val="26"/>
          <w:u w:val="single"/>
        </w:rPr>
      </w:pPr>
      <w:r w:rsidRPr="00B439E8">
        <w:rPr>
          <w:b/>
          <w:bCs/>
          <w:caps/>
          <w:sz w:val="26"/>
          <w:szCs w:val="26"/>
          <w:u w:val="single"/>
        </w:rPr>
        <w:t>POINT 9</w:t>
      </w:r>
      <w:r w:rsidRPr="00B439E8">
        <w:rPr>
          <w:b/>
          <w:bCs/>
          <w:caps/>
          <w:sz w:val="26"/>
          <w:szCs w:val="26"/>
          <w:u w:val="single"/>
        </w:rPr>
        <w:tab/>
        <w:t>-</w:t>
      </w:r>
      <w:r w:rsidRPr="00B439E8">
        <w:rPr>
          <w:b/>
          <w:bCs/>
          <w:caps/>
          <w:sz w:val="26"/>
          <w:szCs w:val="26"/>
          <w:u w:val="single"/>
        </w:rPr>
        <w:tab/>
      </w:r>
      <w:bookmarkStart w:id="6" w:name="_Hlk52962708"/>
      <w:r w:rsidR="003E0C6A">
        <w:rPr>
          <w:b/>
          <w:bCs/>
          <w:caps/>
          <w:sz w:val="26"/>
          <w:szCs w:val="26"/>
          <w:u w:val="single"/>
        </w:rPr>
        <w:t>ONF : ETAT PREVISIONNEL DES COUPES – ANNEE 2023</w:t>
      </w:r>
    </w:p>
    <w:p w14:paraId="7D44C276" w14:textId="1C7BCB8B" w:rsidR="003E0C6A" w:rsidRPr="00922675" w:rsidRDefault="003E0C6A" w:rsidP="00922675">
      <w:pPr>
        <w:tabs>
          <w:tab w:val="left" w:pos="1985"/>
        </w:tabs>
        <w:spacing w:after="120"/>
        <w:jc w:val="both"/>
        <w:rPr>
          <w:sz w:val="26"/>
          <w:szCs w:val="26"/>
        </w:rPr>
      </w:pPr>
      <w:r w:rsidRPr="00922675">
        <w:rPr>
          <w:sz w:val="26"/>
          <w:szCs w:val="26"/>
        </w:rPr>
        <w:t>Madame le Maire soumet à l’Assemblée l’état prévisionnel des coupes pour l’année 2023 et le devis d’honoraires pour l’encadrement des travaux par l’ONF y relatif.</w:t>
      </w:r>
    </w:p>
    <w:p w14:paraId="48945358" w14:textId="35499DC1" w:rsidR="00922675" w:rsidRPr="008E2CB6" w:rsidRDefault="003E0C6A" w:rsidP="008E2CB6">
      <w:pPr>
        <w:tabs>
          <w:tab w:val="left" w:pos="1985"/>
        </w:tabs>
        <w:spacing w:after="120"/>
        <w:jc w:val="both"/>
        <w:rPr>
          <w:sz w:val="26"/>
          <w:szCs w:val="26"/>
        </w:rPr>
      </w:pPr>
      <w:r w:rsidRPr="00922675">
        <w:rPr>
          <w:sz w:val="26"/>
          <w:szCs w:val="26"/>
        </w:rPr>
        <w:t>Elle précise que cet état porte sur l’abattage, le façonnage et le débardage de 100m</w:t>
      </w:r>
      <w:r w:rsidRPr="00922675">
        <w:rPr>
          <w:sz w:val="26"/>
          <w:szCs w:val="26"/>
          <w:vertAlign w:val="superscript"/>
        </w:rPr>
        <w:t>3</w:t>
      </w:r>
      <w:r w:rsidRPr="00922675">
        <w:rPr>
          <w:sz w:val="26"/>
          <w:szCs w:val="26"/>
        </w:rPr>
        <w:t xml:space="preserve"> de chablis (arbres tombés et laissant un trou dans le sol), nécessaires à la fourniture du bois de chauffage alimentant la chaudière du Complexe Communal. Il est estimé à un montant total de 3 393.00 € HT.</w:t>
      </w:r>
    </w:p>
    <w:p w14:paraId="463B7A40" w14:textId="77777777" w:rsidR="00922675" w:rsidRPr="00922675" w:rsidRDefault="00922675" w:rsidP="00922675">
      <w:pPr>
        <w:spacing w:after="0"/>
        <w:jc w:val="both"/>
        <w:rPr>
          <w:sz w:val="26"/>
          <w:szCs w:val="26"/>
        </w:rPr>
      </w:pPr>
      <w:r w:rsidRPr="00922675">
        <w:rPr>
          <w:sz w:val="26"/>
          <w:szCs w:val="26"/>
        </w:rPr>
        <w:t>Après en avoir délibéré,</w:t>
      </w:r>
    </w:p>
    <w:p w14:paraId="71C60E1C" w14:textId="12CC6496" w:rsidR="003E0C6A" w:rsidRPr="00922675" w:rsidRDefault="003E0C6A" w:rsidP="00922675">
      <w:pPr>
        <w:spacing w:after="0"/>
        <w:jc w:val="both"/>
        <w:rPr>
          <w:sz w:val="26"/>
          <w:szCs w:val="26"/>
        </w:rPr>
      </w:pPr>
      <w:r w:rsidRPr="00922675">
        <w:rPr>
          <w:sz w:val="26"/>
          <w:szCs w:val="26"/>
        </w:rPr>
        <w:t>Considérant que la réserve de bois nécessaire au chauffage du Complexe Communal arrive lentement à épuisement et suffira tout au plus à couvrir les besoins de cette année ;</w:t>
      </w:r>
    </w:p>
    <w:p w14:paraId="5618338B" w14:textId="1E9440B6" w:rsidR="003E0C6A" w:rsidRPr="00922675" w:rsidRDefault="003E0C6A" w:rsidP="00922675">
      <w:pPr>
        <w:spacing w:after="0"/>
        <w:jc w:val="both"/>
        <w:rPr>
          <w:sz w:val="26"/>
          <w:szCs w:val="26"/>
        </w:rPr>
      </w:pPr>
      <w:r w:rsidRPr="00922675">
        <w:rPr>
          <w:sz w:val="26"/>
          <w:szCs w:val="26"/>
        </w:rPr>
        <w:t>Considérant dès lors qu’il y a lieu de se réapprovisionner afin de préparer sereinement la prochaine saison de chauffe</w:t>
      </w:r>
      <w:r w:rsidR="00922675" w:rsidRPr="00922675">
        <w:rPr>
          <w:sz w:val="26"/>
          <w:szCs w:val="26"/>
        </w:rPr>
        <w:t>,</w:t>
      </w:r>
    </w:p>
    <w:p w14:paraId="375D27C8" w14:textId="42D66434" w:rsidR="00922675" w:rsidRPr="00922675" w:rsidRDefault="00922675" w:rsidP="00922675">
      <w:pPr>
        <w:spacing w:line="257" w:lineRule="auto"/>
        <w:jc w:val="both"/>
        <w:rPr>
          <w:sz w:val="26"/>
          <w:szCs w:val="26"/>
        </w:rPr>
      </w:pPr>
      <w:r w:rsidRPr="00922675">
        <w:rPr>
          <w:sz w:val="26"/>
          <w:szCs w:val="26"/>
        </w:rPr>
        <w:t>Le Conseil Municipal décide à l’unanimité d’approuver</w:t>
      </w:r>
      <w:r w:rsidRPr="00922675">
        <w:rPr>
          <w:b/>
          <w:bCs/>
          <w:sz w:val="26"/>
          <w:szCs w:val="26"/>
        </w:rPr>
        <w:t xml:space="preserve"> </w:t>
      </w:r>
      <w:r w:rsidRPr="00922675">
        <w:rPr>
          <w:sz w:val="26"/>
          <w:szCs w:val="26"/>
        </w:rPr>
        <w:t>les travaux d’abattage, de façonnage et de débardage de bois tels que mentionnés sur l’état prévisionnel des coupes forestier de l’année 2023, s’élevant à un montant total de 3 393.00 € HT et 3 792.00 € TTC, tous frais, honoraires et sujétions compris ; d’approuver par conséquent l’état prévisionnel des coupes de l’année 2023.</w:t>
      </w:r>
    </w:p>
    <w:p w14:paraId="49123CBC" w14:textId="6F6EE264" w:rsidR="00922675" w:rsidRDefault="00537191" w:rsidP="00922675">
      <w:pPr>
        <w:tabs>
          <w:tab w:val="left" w:pos="1134"/>
          <w:tab w:val="left" w:pos="1395"/>
        </w:tabs>
        <w:spacing w:after="0"/>
        <w:jc w:val="both"/>
        <w:rPr>
          <w:b/>
          <w:caps/>
          <w:sz w:val="26"/>
          <w:szCs w:val="26"/>
          <w:u w:val="single"/>
        </w:rPr>
      </w:pPr>
      <w:r w:rsidRPr="00537191">
        <w:rPr>
          <w:b/>
          <w:caps/>
          <w:sz w:val="26"/>
          <w:szCs w:val="26"/>
          <w:u w:val="single"/>
        </w:rPr>
        <w:t>POINT 10</w:t>
      </w:r>
      <w:r w:rsidRPr="00537191">
        <w:rPr>
          <w:b/>
          <w:caps/>
          <w:sz w:val="26"/>
          <w:szCs w:val="26"/>
          <w:u w:val="single"/>
        </w:rPr>
        <w:tab/>
        <w:t>-</w:t>
      </w:r>
      <w:r>
        <w:rPr>
          <w:b/>
          <w:caps/>
          <w:sz w:val="26"/>
          <w:szCs w:val="26"/>
          <w:u w:val="single"/>
        </w:rPr>
        <w:t xml:space="preserve"> </w:t>
      </w:r>
      <w:r w:rsidR="00922675">
        <w:rPr>
          <w:b/>
          <w:caps/>
          <w:sz w:val="26"/>
          <w:szCs w:val="26"/>
          <w:u w:val="single"/>
        </w:rPr>
        <w:t>ONF : PROGRAMME D’ACTIONS POYR L’ANNEE 2024</w:t>
      </w:r>
    </w:p>
    <w:p w14:paraId="43937760" w14:textId="11C4BBD1" w:rsidR="00922675" w:rsidRPr="00922675" w:rsidRDefault="00922675" w:rsidP="00922675">
      <w:pPr>
        <w:tabs>
          <w:tab w:val="left" w:pos="1985"/>
        </w:tabs>
        <w:spacing w:after="120"/>
        <w:jc w:val="both"/>
        <w:rPr>
          <w:sz w:val="26"/>
          <w:szCs w:val="26"/>
        </w:rPr>
      </w:pPr>
      <w:r w:rsidRPr="00922675">
        <w:rPr>
          <w:sz w:val="26"/>
          <w:szCs w:val="26"/>
        </w:rPr>
        <w:t>Madame le Maire soumet à l’Assemblée le programme d’actions forestier proposé par l’ONF pour l’année 2024.</w:t>
      </w:r>
    </w:p>
    <w:p w14:paraId="32FAB749" w14:textId="4365F9CC" w:rsidR="00922675" w:rsidRPr="00922675" w:rsidRDefault="00922675" w:rsidP="00922675">
      <w:pPr>
        <w:tabs>
          <w:tab w:val="left" w:pos="1985"/>
        </w:tabs>
        <w:spacing w:after="120"/>
        <w:jc w:val="both"/>
        <w:rPr>
          <w:sz w:val="26"/>
          <w:szCs w:val="26"/>
        </w:rPr>
      </w:pPr>
      <w:r w:rsidRPr="00922675">
        <w:rPr>
          <w:sz w:val="26"/>
          <w:szCs w:val="26"/>
        </w:rPr>
        <w:t>Elle précise que ce programme prévoit des travaux de dégagement des plantations de peupliers initialement prévus en parcelle n° 4 et qui faisaient l’objet du programme d’actions de l’année 2023. S’y ajoute un devis d’honoraires pour l’encadrement de ce chantier par l’ONF.</w:t>
      </w:r>
    </w:p>
    <w:p w14:paraId="23C98AEF" w14:textId="6E6A946C" w:rsidR="00922675" w:rsidRPr="00922675" w:rsidRDefault="00922675" w:rsidP="00922675">
      <w:pPr>
        <w:tabs>
          <w:tab w:val="left" w:pos="1985"/>
        </w:tabs>
        <w:spacing w:after="120"/>
        <w:jc w:val="both"/>
        <w:rPr>
          <w:sz w:val="26"/>
          <w:szCs w:val="26"/>
        </w:rPr>
      </w:pPr>
      <w:r w:rsidRPr="00922675">
        <w:rPr>
          <w:sz w:val="26"/>
          <w:szCs w:val="26"/>
        </w:rPr>
        <w:t>Or les plantations de peupliers ayant été abandonnées, conduisant à annuler le programme d’actions 2023, le programme d’actions 2024 est à considérer comme nul et non avenu.</w:t>
      </w:r>
    </w:p>
    <w:p w14:paraId="4148E32E" w14:textId="096318F7" w:rsidR="008F195C" w:rsidRPr="00537191" w:rsidRDefault="00922675" w:rsidP="005C1F93">
      <w:pPr>
        <w:jc w:val="both"/>
        <w:rPr>
          <w:sz w:val="26"/>
          <w:szCs w:val="26"/>
        </w:rPr>
      </w:pPr>
      <w:r w:rsidRPr="00922675">
        <w:rPr>
          <w:sz w:val="26"/>
          <w:szCs w:val="26"/>
        </w:rPr>
        <w:t xml:space="preserve">Après en avoir délibéré, le Conseil Municipal décide à l’unanimité </w:t>
      </w:r>
      <w:r w:rsidRPr="005C1F93">
        <w:rPr>
          <w:sz w:val="26"/>
          <w:szCs w:val="26"/>
        </w:rPr>
        <w:t xml:space="preserve">de déclarer </w:t>
      </w:r>
      <w:r w:rsidRPr="00922675">
        <w:rPr>
          <w:sz w:val="26"/>
          <w:szCs w:val="26"/>
        </w:rPr>
        <w:t>nul et non avenu le programme d’actions forestier pour l’année 2024, ainsi que le devis d’honoraires d’Assistance Technique à Donneur d’Ordre (ATDO-MOE) s’y rapportant.</w:t>
      </w:r>
    </w:p>
    <w:p w14:paraId="35A72CE5" w14:textId="65447378" w:rsidR="00537191" w:rsidRDefault="000A11C7" w:rsidP="00537191">
      <w:pPr>
        <w:tabs>
          <w:tab w:val="left" w:pos="1134"/>
          <w:tab w:val="left" w:pos="1395"/>
        </w:tabs>
        <w:spacing w:after="0"/>
        <w:jc w:val="both"/>
        <w:rPr>
          <w:b/>
          <w:caps/>
          <w:sz w:val="26"/>
          <w:szCs w:val="26"/>
          <w:u w:val="single"/>
        </w:rPr>
      </w:pPr>
      <w:bookmarkStart w:id="7" w:name="_Hlk167030972"/>
      <w:bookmarkEnd w:id="6"/>
      <w:r w:rsidRPr="00537191">
        <w:rPr>
          <w:b/>
          <w:bCs/>
          <w:caps/>
          <w:sz w:val="26"/>
          <w:szCs w:val="26"/>
          <w:u w:val="single"/>
        </w:rPr>
        <w:t xml:space="preserve">POINT </w:t>
      </w:r>
      <w:r w:rsidR="00537191" w:rsidRPr="00537191">
        <w:rPr>
          <w:b/>
          <w:caps/>
          <w:sz w:val="26"/>
          <w:szCs w:val="26"/>
          <w:u w:val="single"/>
        </w:rPr>
        <w:t>11</w:t>
      </w:r>
      <w:r w:rsidR="00537191" w:rsidRPr="00537191">
        <w:rPr>
          <w:b/>
          <w:caps/>
          <w:sz w:val="26"/>
          <w:szCs w:val="26"/>
          <w:u w:val="single"/>
        </w:rPr>
        <w:tab/>
        <w:t>-</w:t>
      </w:r>
      <w:r w:rsidR="00537191">
        <w:rPr>
          <w:b/>
          <w:caps/>
          <w:sz w:val="26"/>
          <w:szCs w:val="26"/>
          <w:u w:val="single"/>
        </w:rPr>
        <w:t xml:space="preserve"> </w:t>
      </w:r>
      <w:r w:rsidR="005C1F93">
        <w:rPr>
          <w:b/>
          <w:caps/>
          <w:sz w:val="26"/>
          <w:szCs w:val="26"/>
          <w:u w:val="single"/>
        </w:rPr>
        <w:t>APPROBATION DU COMPTE ADMINISTRATIF 2023</w:t>
      </w:r>
    </w:p>
    <w:bookmarkEnd w:id="7"/>
    <w:p w14:paraId="2355ACEA" w14:textId="77777777" w:rsidR="005C1F93" w:rsidRPr="005C1F93" w:rsidRDefault="005C1F93" w:rsidP="005C1F93">
      <w:pPr>
        <w:tabs>
          <w:tab w:val="left" w:pos="1985"/>
        </w:tabs>
        <w:spacing w:after="60"/>
        <w:jc w:val="both"/>
        <w:rPr>
          <w:sz w:val="26"/>
          <w:szCs w:val="26"/>
        </w:rPr>
      </w:pPr>
      <w:r w:rsidRPr="005C1F93">
        <w:rPr>
          <w:sz w:val="26"/>
          <w:szCs w:val="26"/>
        </w:rPr>
        <w:t>Madame le Maire présente ce document qui reprend l’ensemble des opérations réelles effectuées en dépenses et en recettes durant l’année 2023 pour la Commune et dont la balance s’établit comme suit :</w:t>
      </w:r>
    </w:p>
    <w:p w14:paraId="28D75611" w14:textId="77777777" w:rsidR="005C1F93" w:rsidRPr="005C1F93" w:rsidRDefault="005C1F93" w:rsidP="005C1F93">
      <w:pPr>
        <w:numPr>
          <w:ilvl w:val="1"/>
          <w:numId w:val="57"/>
        </w:numPr>
        <w:tabs>
          <w:tab w:val="num" w:pos="567"/>
        </w:tabs>
        <w:spacing w:after="0"/>
        <w:ind w:left="567" w:hanging="567"/>
        <w:jc w:val="both"/>
        <w:rPr>
          <w:sz w:val="26"/>
          <w:szCs w:val="26"/>
          <w:u w:val="single"/>
        </w:rPr>
      </w:pPr>
      <w:r w:rsidRPr="005C1F93">
        <w:rPr>
          <w:sz w:val="26"/>
          <w:szCs w:val="26"/>
          <w:u w:val="single"/>
        </w:rPr>
        <w:t>Section de fonctionnement</w:t>
      </w:r>
      <w:r w:rsidRPr="005C1F93">
        <w:rPr>
          <w:sz w:val="26"/>
          <w:szCs w:val="26"/>
        </w:rPr>
        <w:t> :</w:t>
      </w:r>
    </w:p>
    <w:p w14:paraId="680D8179" w14:textId="77777777" w:rsidR="005C1F93" w:rsidRPr="005C1F93" w:rsidRDefault="005C1F93" w:rsidP="005C1F93">
      <w:pPr>
        <w:tabs>
          <w:tab w:val="left" w:pos="1134"/>
          <w:tab w:val="left" w:pos="1701"/>
          <w:tab w:val="left" w:pos="2127"/>
        </w:tabs>
        <w:spacing w:after="0"/>
        <w:ind w:left="567"/>
        <w:jc w:val="both"/>
        <w:rPr>
          <w:sz w:val="26"/>
          <w:szCs w:val="26"/>
        </w:rPr>
      </w:pPr>
      <w:r w:rsidRPr="005C1F93">
        <w:rPr>
          <w:sz w:val="26"/>
          <w:szCs w:val="26"/>
        </w:rPr>
        <w:t>Dépenses</w:t>
      </w:r>
      <w:r w:rsidRPr="005C1F93">
        <w:rPr>
          <w:sz w:val="26"/>
          <w:szCs w:val="26"/>
        </w:rPr>
        <w:tab/>
        <w:t>:</w:t>
      </w:r>
      <w:r w:rsidRPr="005C1F93">
        <w:rPr>
          <w:sz w:val="26"/>
          <w:szCs w:val="26"/>
        </w:rPr>
        <w:tab/>
        <w:t>  242 833.70 €</w:t>
      </w:r>
    </w:p>
    <w:p w14:paraId="692CDABE" w14:textId="77777777" w:rsidR="005C1F93" w:rsidRPr="005C1F93" w:rsidRDefault="005C1F93" w:rsidP="005C1F93">
      <w:pPr>
        <w:tabs>
          <w:tab w:val="left" w:pos="1134"/>
          <w:tab w:val="left" w:pos="1701"/>
          <w:tab w:val="left" w:pos="2127"/>
        </w:tabs>
        <w:spacing w:after="0"/>
        <w:ind w:left="567"/>
        <w:jc w:val="both"/>
        <w:rPr>
          <w:sz w:val="26"/>
          <w:szCs w:val="26"/>
        </w:rPr>
      </w:pPr>
      <w:r w:rsidRPr="005C1F93">
        <w:rPr>
          <w:sz w:val="26"/>
          <w:szCs w:val="26"/>
        </w:rPr>
        <w:t>Recettes</w:t>
      </w:r>
      <w:r w:rsidRPr="005C1F93">
        <w:rPr>
          <w:sz w:val="26"/>
          <w:szCs w:val="26"/>
        </w:rPr>
        <w:tab/>
        <w:t>:</w:t>
      </w:r>
      <w:r w:rsidRPr="005C1F93">
        <w:rPr>
          <w:sz w:val="26"/>
          <w:szCs w:val="26"/>
        </w:rPr>
        <w:tab/>
        <w:t>  636 894.18 € (dont 308 092.76 € d’excédent antérieur reporté)</w:t>
      </w:r>
    </w:p>
    <w:p w14:paraId="78D0986A" w14:textId="77777777" w:rsidR="005C1F93" w:rsidRPr="005C1F93" w:rsidRDefault="005C1F93" w:rsidP="005C1F93">
      <w:pPr>
        <w:tabs>
          <w:tab w:val="left" w:pos="3060"/>
          <w:tab w:val="left" w:pos="3420"/>
          <w:tab w:val="left" w:pos="4820"/>
          <w:tab w:val="left" w:pos="6237"/>
        </w:tabs>
        <w:spacing w:after="120"/>
        <w:ind w:left="567"/>
        <w:jc w:val="both"/>
        <w:rPr>
          <w:sz w:val="26"/>
          <w:szCs w:val="26"/>
        </w:rPr>
      </w:pPr>
      <w:r w:rsidRPr="005C1F93">
        <w:rPr>
          <w:sz w:val="26"/>
          <w:szCs w:val="26"/>
        </w:rPr>
        <w:t>Excédent global de fonctionnement</w:t>
      </w:r>
      <w:r w:rsidRPr="005C1F93">
        <w:rPr>
          <w:sz w:val="26"/>
          <w:szCs w:val="26"/>
        </w:rPr>
        <w:tab/>
        <w:t>:</w:t>
      </w:r>
      <w:r w:rsidRPr="005C1F93">
        <w:rPr>
          <w:sz w:val="26"/>
          <w:szCs w:val="26"/>
        </w:rPr>
        <w:tab/>
        <w:t>394 060.48 €</w:t>
      </w:r>
    </w:p>
    <w:p w14:paraId="107C1A03" w14:textId="77777777" w:rsidR="005C1F93" w:rsidRPr="005C1F93" w:rsidRDefault="005C1F93" w:rsidP="005C1F93">
      <w:pPr>
        <w:numPr>
          <w:ilvl w:val="1"/>
          <w:numId w:val="57"/>
        </w:numPr>
        <w:tabs>
          <w:tab w:val="num" w:pos="567"/>
        </w:tabs>
        <w:spacing w:after="0"/>
        <w:ind w:left="567" w:hanging="567"/>
        <w:jc w:val="both"/>
        <w:rPr>
          <w:sz w:val="26"/>
          <w:szCs w:val="26"/>
          <w:u w:val="single"/>
        </w:rPr>
      </w:pPr>
      <w:r w:rsidRPr="005C1F93">
        <w:rPr>
          <w:sz w:val="26"/>
          <w:szCs w:val="26"/>
          <w:u w:val="single"/>
        </w:rPr>
        <w:t>Section d’investissement</w:t>
      </w:r>
      <w:r w:rsidRPr="005C1F93">
        <w:rPr>
          <w:sz w:val="26"/>
          <w:szCs w:val="26"/>
        </w:rPr>
        <w:t> :</w:t>
      </w:r>
    </w:p>
    <w:p w14:paraId="03FEAA2D" w14:textId="77777777" w:rsidR="005C1F93" w:rsidRPr="005C1F93" w:rsidRDefault="005C1F93" w:rsidP="005C1F93">
      <w:pPr>
        <w:tabs>
          <w:tab w:val="left" w:pos="1134"/>
          <w:tab w:val="left" w:pos="1701"/>
          <w:tab w:val="left" w:pos="2127"/>
        </w:tabs>
        <w:spacing w:after="0"/>
        <w:ind w:left="567"/>
        <w:jc w:val="both"/>
        <w:rPr>
          <w:sz w:val="26"/>
          <w:szCs w:val="26"/>
        </w:rPr>
      </w:pPr>
      <w:r w:rsidRPr="005C1F93">
        <w:rPr>
          <w:sz w:val="26"/>
          <w:szCs w:val="26"/>
        </w:rPr>
        <w:t>Dépenses</w:t>
      </w:r>
      <w:r w:rsidRPr="005C1F93">
        <w:rPr>
          <w:sz w:val="26"/>
          <w:szCs w:val="26"/>
        </w:rPr>
        <w:tab/>
        <w:t>:</w:t>
      </w:r>
      <w:r w:rsidRPr="005C1F93">
        <w:rPr>
          <w:sz w:val="26"/>
          <w:szCs w:val="26"/>
        </w:rPr>
        <w:tab/>
        <w:t>    84 058.87 €</w:t>
      </w:r>
    </w:p>
    <w:p w14:paraId="5BD345F4" w14:textId="77777777" w:rsidR="005C1F93" w:rsidRPr="005C1F93" w:rsidRDefault="005C1F93" w:rsidP="005C1F93">
      <w:pPr>
        <w:tabs>
          <w:tab w:val="left" w:pos="1134"/>
          <w:tab w:val="left" w:pos="1701"/>
          <w:tab w:val="left" w:pos="2127"/>
        </w:tabs>
        <w:spacing w:after="0"/>
        <w:ind w:left="567"/>
        <w:jc w:val="both"/>
        <w:rPr>
          <w:sz w:val="26"/>
          <w:szCs w:val="26"/>
        </w:rPr>
      </w:pPr>
      <w:r w:rsidRPr="005C1F93">
        <w:rPr>
          <w:sz w:val="26"/>
          <w:szCs w:val="26"/>
        </w:rPr>
        <w:t>Recettes</w:t>
      </w:r>
      <w:r w:rsidRPr="005C1F93">
        <w:rPr>
          <w:sz w:val="26"/>
          <w:szCs w:val="26"/>
        </w:rPr>
        <w:tab/>
        <w:t>:</w:t>
      </w:r>
      <w:r w:rsidRPr="005C1F93">
        <w:rPr>
          <w:sz w:val="26"/>
          <w:szCs w:val="26"/>
        </w:rPr>
        <w:tab/>
        <w:t>  528 571.36 € (dont 464 239.97 € d’excédent antérieur reporté)</w:t>
      </w:r>
    </w:p>
    <w:p w14:paraId="532F9807" w14:textId="77777777" w:rsidR="005C1F93" w:rsidRPr="005C1F93" w:rsidRDefault="005C1F93" w:rsidP="005C1F93">
      <w:pPr>
        <w:tabs>
          <w:tab w:val="left" w:pos="3060"/>
          <w:tab w:val="left" w:pos="3420"/>
          <w:tab w:val="left" w:pos="4876"/>
          <w:tab w:val="left" w:pos="6237"/>
        </w:tabs>
        <w:spacing w:after="60"/>
        <w:ind w:left="567"/>
        <w:jc w:val="both"/>
        <w:rPr>
          <w:sz w:val="26"/>
          <w:szCs w:val="26"/>
        </w:rPr>
      </w:pPr>
      <w:r w:rsidRPr="005C1F93">
        <w:rPr>
          <w:sz w:val="26"/>
          <w:szCs w:val="26"/>
        </w:rPr>
        <w:t>Excédent global d’investissement</w:t>
      </w:r>
      <w:r w:rsidRPr="005C1F93">
        <w:rPr>
          <w:sz w:val="26"/>
          <w:szCs w:val="26"/>
        </w:rPr>
        <w:tab/>
        <w:t>:</w:t>
      </w:r>
      <w:r w:rsidRPr="005C1F93">
        <w:rPr>
          <w:sz w:val="26"/>
          <w:szCs w:val="26"/>
        </w:rPr>
        <w:tab/>
        <w:t>444 512.49 €</w:t>
      </w:r>
    </w:p>
    <w:p w14:paraId="5AD6E7CA" w14:textId="61A4C4AD" w:rsidR="005C1F93" w:rsidRPr="005C1F93" w:rsidRDefault="005C1F93" w:rsidP="005C1F93">
      <w:pPr>
        <w:tabs>
          <w:tab w:val="left" w:pos="2520"/>
          <w:tab w:val="left" w:pos="4876"/>
          <w:tab w:val="left" w:pos="6237"/>
        </w:tabs>
        <w:spacing w:after="120"/>
        <w:ind w:left="567"/>
        <w:jc w:val="both"/>
        <w:rPr>
          <w:sz w:val="26"/>
          <w:szCs w:val="26"/>
          <w:u w:val="single"/>
        </w:rPr>
      </w:pPr>
      <w:r w:rsidRPr="005C1F93">
        <w:rPr>
          <w:sz w:val="26"/>
          <w:szCs w:val="26"/>
        </w:rPr>
        <w:t>Excédent global de clôture au 31.12.2023</w:t>
      </w:r>
      <w:r>
        <w:rPr>
          <w:sz w:val="26"/>
          <w:szCs w:val="26"/>
        </w:rPr>
        <w:t> :</w:t>
      </w:r>
      <w:r w:rsidRPr="005C1F93">
        <w:rPr>
          <w:sz w:val="26"/>
          <w:szCs w:val="26"/>
        </w:rPr>
        <w:tab/>
      </w:r>
      <w:r w:rsidRPr="005C1F93">
        <w:rPr>
          <w:sz w:val="26"/>
          <w:szCs w:val="26"/>
          <w:u w:val="single"/>
        </w:rPr>
        <w:t>838 572.97 €</w:t>
      </w:r>
    </w:p>
    <w:p w14:paraId="7F9BF4F2" w14:textId="77777777" w:rsidR="008E2CB6" w:rsidRDefault="008E2CB6" w:rsidP="005C1F93">
      <w:pPr>
        <w:tabs>
          <w:tab w:val="left" w:pos="1985"/>
        </w:tabs>
        <w:spacing w:after="0"/>
        <w:jc w:val="both"/>
        <w:rPr>
          <w:sz w:val="26"/>
          <w:szCs w:val="26"/>
        </w:rPr>
      </w:pPr>
    </w:p>
    <w:p w14:paraId="2DC50BB7" w14:textId="77777777" w:rsidR="008E2CB6" w:rsidRDefault="008E2CB6" w:rsidP="005C1F93">
      <w:pPr>
        <w:tabs>
          <w:tab w:val="left" w:pos="1985"/>
        </w:tabs>
        <w:spacing w:after="0"/>
        <w:jc w:val="both"/>
        <w:rPr>
          <w:sz w:val="26"/>
          <w:szCs w:val="26"/>
        </w:rPr>
      </w:pPr>
    </w:p>
    <w:p w14:paraId="0DA8F25B" w14:textId="77777777" w:rsidR="008E2CB6" w:rsidRDefault="008E2CB6" w:rsidP="005C1F93">
      <w:pPr>
        <w:tabs>
          <w:tab w:val="left" w:pos="1985"/>
        </w:tabs>
        <w:spacing w:after="0"/>
        <w:jc w:val="both"/>
        <w:rPr>
          <w:sz w:val="26"/>
          <w:szCs w:val="26"/>
        </w:rPr>
      </w:pPr>
    </w:p>
    <w:p w14:paraId="01871A43" w14:textId="7B5F2F5D" w:rsidR="005C1F93" w:rsidRPr="005C1F93" w:rsidRDefault="005C1F93" w:rsidP="005C1F93">
      <w:pPr>
        <w:tabs>
          <w:tab w:val="left" w:pos="1985"/>
        </w:tabs>
        <w:spacing w:after="0"/>
        <w:jc w:val="both"/>
        <w:rPr>
          <w:sz w:val="26"/>
          <w:szCs w:val="26"/>
        </w:rPr>
      </w:pPr>
      <w:r w:rsidRPr="005C1F93">
        <w:rPr>
          <w:sz w:val="26"/>
          <w:szCs w:val="26"/>
        </w:rPr>
        <w:t>Par ailleurs, l’état des restes à réaliser s’établit comme suit :</w:t>
      </w:r>
    </w:p>
    <w:p w14:paraId="370722B4" w14:textId="77777777" w:rsidR="005C1F93" w:rsidRPr="005C1F93" w:rsidRDefault="005C1F93" w:rsidP="005C1F93">
      <w:pPr>
        <w:numPr>
          <w:ilvl w:val="1"/>
          <w:numId w:val="57"/>
        </w:numPr>
        <w:tabs>
          <w:tab w:val="num" w:pos="567"/>
        </w:tabs>
        <w:spacing w:after="0"/>
        <w:ind w:left="567" w:hanging="567"/>
        <w:jc w:val="both"/>
        <w:rPr>
          <w:sz w:val="26"/>
          <w:szCs w:val="26"/>
          <w:u w:val="single"/>
        </w:rPr>
      </w:pPr>
      <w:r w:rsidRPr="005C1F93">
        <w:rPr>
          <w:sz w:val="26"/>
          <w:szCs w:val="26"/>
          <w:u w:val="single"/>
        </w:rPr>
        <w:t>Section de fonctionnement</w:t>
      </w:r>
      <w:r w:rsidRPr="005C1F93">
        <w:rPr>
          <w:sz w:val="26"/>
          <w:szCs w:val="26"/>
        </w:rPr>
        <w:t> :</w:t>
      </w:r>
    </w:p>
    <w:p w14:paraId="27CB2D3C" w14:textId="00592F1F" w:rsidR="005C1F93" w:rsidRPr="005C1F93" w:rsidRDefault="005C1F93" w:rsidP="005C1F93">
      <w:pPr>
        <w:tabs>
          <w:tab w:val="left" w:pos="1134"/>
          <w:tab w:val="left" w:pos="1701"/>
          <w:tab w:val="left" w:pos="2127"/>
        </w:tabs>
        <w:spacing w:after="0"/>
        <w:ind w:left="567"/>
        <w:jc w:val="both"/>
        <w:rPr>
          <w:sz w:val="26"/>
          <w:szCs w:val="26"/>
        </w:rPr>
      </w:pPr>
      <w:r w:rsidRPr="005C1F93">
        <w:rPr>
          <w:sz w:val="26"/>
          <w:szCs w:val="26"/>
        </w:rPr>
        <w:t>Dépenses</w:t>
      </w:r>
      <w:r w:rsidRPr="005C1F93">
        <w:rPr>
          <w:sz w:val="26"/>
          <w:szCs w:val="26"/>
        </w:rPr>
        <w:tab/>
        <w:t>:</w:t>
      </w:r>
      <w:r w:rsidRPr="005C1F93">
        <w:rPr>
          <w:sz w:val="26"/>
          <w:szCs w:val="26"/>
        </w:rPr>
        <w:tab/>
        <w:t>      --</w:t>
      </w:r>
      <w:r w:rsidR="008E05A3">
        <w:rPr>
          <w:sz w:val="26"/>
          <w:szCs w:val="26"/>
        </w:rPr>
        <w:t xml:space="preserve"> </w:t>
      </w:r>
      <w:r w:rsidRPr="005C1F93">
        <w:rPr>
          <w:sz w:val="26"/>
          <w:szCs w:val="26"/>
        </w:rPr>
        <w:t>-       €</w:t>
      </w:r>
    </w:p>
    <w:p w14:paraId="38930D92" w14:textId="787173D4" w:rsidR="005C1F93" w:rsidRPr="005C1F93" w:rsidRDefault="005C1F93" w:rsidP="005C1F93">
      <w:pPr>
        <w:tabs>
          <w:tab w:val="left" w:pos="1134"/>
          <w:tab w:val="left" w:pos="1701"/>
          <w:tab w:val="left" w:pos="2127"/>
        </w:tabs>
        <w:spacing w:after="120"/>
        <w:ind w:left="567"/>
        <w:jc w:val="both"/>
        <w:rPr>
          <w:sz w:val="26"/>
          <w:szCs w:val="26"/>
        </w:rPr>
      </w:pPr>
      <w:r w:rsidRPr="005C1F93">
        <w:rPr>
          <w:sz w:val="26"/>
          <w:szCs w:val="26"/>
        </w:rPr>
        <w:t>Recettes</w:t>
      </w:r>
      <w:r w:rsidRPr="005C1F93">
        <w:rPr>
          <w:sz w:val="26"/>
          <w:szCs w:val="26"/>
        </w:rPr>
        <w:tab/>
        <w:t>:</w:t>
      </w:r>
      <w:r w:rsidRPr="005C1F93">
        <w:rPr>
          <w:sz w:val="26"/>
          <w:szCs w:val="26"/>
        </w:rPr>
        <w:tab/>
        <w:t>      --</w:t>
      </w:r>
      <w:r w:rsidR="008E05A3">
        <w:rPr>
          <w:sz w:val="26"/>
          <w:szCs w:val="26"/>
        </w:rPr>
        <w:t xml:space="preserve"> </w:t>
      </w:r>
      <w:r w:rsidRPr="005C1F93">
        <w:rPr>
          <w:sz w:val="26"/>
          <w:szCs w:val="26"/>
        </w:rPr>
        <w:t>-       €</w:t>
      </w:r>
    </w:p>
    <w:p w14:paraId="7C7C6B68" w14:textId="77777777" w:rsidR="005C1F93" w:rsidRPr="005C1F93" w:rsidRDefault="005C1F93" w:rsidP="005C1F93">
      <w:pPr>
        <w:numPr>
          <w:ilvl w:val="1"/>
          <w:numId w:val="57"/>
        </w:numPr>
        <w:tabs>
          <w:tab w:val="num" w:pos="567"/>
        </w:tabs>
        <w:spacing w:after="0"/>
        <w:ind w:left="567" w:hanging="567"/>
        <w:jc w:val="both"/>
        <w:rPr>
          <w:sz w:val="26"/>
          <w:szCs w:val="26"/>
          <w:u w:val="single"/>
        </w:rPr>
      </w:pPr>
      <w:r w:rsidRPr="005C1F93">
        <w:rPr>
          <w:sz w:val="26"/>
          <w:szCs w:val="26"/>
          <w:u w:val="single"/>
        </w:rPr>
        <w:t>Section d’investissement</w:t>
      </w:r>
      <w:r w:rsidRPr="005C1F93">
        <w:rPr>
          <w:sz w:val="26"/>
          <w:szCs w:val="26"/>
        </w:rPr>
        <w:t> :</w:t>
      </w:r>
    </w:p>
    <w:p w14:paraId="4C317F06" w14:textId="6D606D18" w:rsidR="005C1F93" w:rsidRPr="005C1F93" w:rsidRDefault="005C1F93" w:rsidP="005C1F93">
      <w:pPr>
        <w:tabs>
          <w:tab w:val="left" w:pos="1134"/>
          <w:tab w:val="left" w:pos="1701"/>
          <w:tab w:val="left" w:pos="2127"/>
        </w:tabs>
        <w:spacing w:after="0"/>
        <w:ind w:left="567"/>
        <w:jc w:val="both"/>
        <w:rPr>
          <w:sz w:val="26"/>
          <w:szCs w:val="26"/>
        </w:rPr>
      </w:pPr>
      <w:r w:rsidRPr="005C1F93">
        <w:rPr>
          <w:sz w:val="26"/>
          <w:szCs w:val="26"/>
        </w:rPr>
        <w:t>Dépenses</w:t>
      </w:r>
      <w:r w:rsidRPr="005C1F93">
        <w:rPr>
          <w:sz w:val="26"/>
          <w:szCs w:val="26"/>
        </w:rPr>
        <w:tab/>
        <w:t>:</w:t>
      </w:r>
      <w:r w:rsidRPr="005C1F93">
        <w:rPr>
          <w:sz w:val="26"/>
          <w:szCs w:val="26"/>
        </w:rPr>
        <w:tab/>
        <w:t>7 000.00 €</w:t>
      </w:r>
    </w:p>
    <w:p w14:paraId="21E2E7F7" w14:textId="3375755E" w:rsidR="005C1F93" w:rsidRPr="005C1F93" w:rsidRDefault="005C1F93" w:rsidP="005C1F93">
      <w:pPr>
        <w:tabs>
          <w:tab w:val="left" w:pos="1134"/>
          <w:tab w:val="left" w:pos="1701"/>
          <w:tab w:val="left" w:pos="2127"/>
        </w:tabs>
        <w:spacing w:after="120"/>
        <w:ind w:left="567"/>
        <w:jc w:val="both"/>
        <w:rPr>
          <w:sz w:val="26"/>
          <w:szCs w:val="26"/>
        </w:rPr>
      </w:pPr>
      <w:r w:rsidRPr="005C1F93">
        <w:rPr>
          <w:sz w:val="26"/>
          <w:szCs w:val="26"/>
        </w:rPr>
        <w:t>Recettes</w:t>
      </w:r>
      <w:r w:rsidRPr="005C1F93">
        <w:rPr>
          <w:sz w:val="26"/>
          <w:szCs w:val="26"/>
        </w:rPr>
        <w:tab/>
        <w:t>:</w:t>
      </w:r>
      <w:r w:rsidRPr="005C1F93">
        <w:rPr>
          <w:sz w:val="26"/>
          <w:szCs w:val="26"/>
        </w:rPr>
        <w:tab/>
        <w:t>      --</w:t>
      </w:r>
      <w:r w:rsidR="008E05A3">
        <w:rPr>
          <w:sz w:val="26"/>
          <w:szCs w:val="26"/>
        </w:rPr>
        <w:t xml:space="preserve"> </w:t>
      </w:r>
      <w:r w:rsidRPr="005C1F93">
        <w:rPr>
          <w:sz w:val="26"/>
          <w:szCs w:val="26"/>
        </w:rPr>
        <w:t>-      €</w:t>
      </w:r>
    </w:p>
    <w:p w14:paraId="18E9BFF5" w14:textId="77777777" w:rsidR="005C1F93" w:rsidRPr="005C1F93" w:rsidRDefault="005C1F93" w:rsidP="005C1F93">
      <w:pPr>
        <w:tabs>
          <w:tab w:val="left" w:pos="1985"/>
          <w:tab w:val="left" w:pos="2835"/>
          <w:tab w:val="left" w:pos="5670"/>
        </w:tabs>
        <w:rPr>
          <w:sz w:val="26"/>
          <w:szCs w:val="26"/>
        </w:rPr>
      </w:pPr>
      <w:r w:rsidRPr="005C1F93">
        <w:rPr>
          <w:sz w:val="26"/>
          <w:szCs w:val="26"/>
        </w:rPr>
        <w:t>Avant de procéder au vote, Madame le Maire quitte la séance.</w:t>
      </w:r>
    </w:p>
    <w:p w14:paraId="4B8D98F3" w14:textId="77777777" w:rsidR="005C1F93" w:rsidRPr="005C1F93" w:rsidRDefault="005C1F93" w:rsidP="005C1F93">
      <w:pPr>
        <w:tabs>
          <w:tab w:val="left" w:pos="1985"/>
          <w:tab w:val="left" w:pos="2835"/>
          <w:tab w:val="left" w:pos="5670"/>
        </w:tabs>
        <w:spacing w:after="0"/>
        <w:rPr>
          <w:sz w:val="26"/>
          <w:szCs w:val="26"/>
        </w:rPr>
      </w:pPr>
    </w:p>
    <w:p w14:paraId="73C34014" w14:textId="4B120F01" w:rsidR="005C1F93" w:rsidRPr="005C1F93" w:rsidRDefault="005C1F93" w:rsidP="005C1F93">
      <w:pPr>
        <w:tabs>
          <w:tab w:val="left" w:pos="1985"/>
          <w:tab w:val="left" w:pos="2835"/>
          <w:tab w:val="left" w:pos="5670"/>
        </w:tabs>
        <w:spacing w:after="0"/>
        <w:jc w:val="both"/>
        <w:rPr>
          <w:sz w:val="26"/>
          <w:szCs w:val="26"/>
        </w:rPr>
      </w:pPr>
      <w:r w:rsidRPr="005C1F93">
        <w:rPr>
          <w:sz w:val="26"/>
          <w:szCs w:val="26"/>
        </w:rPr>
        <w:t>Sous la présidence de M</w:t>
      </w:r>
      <w:r>
        <w:rPr>
          <w:sz w:val="26"/>
          <w:szCs w:val="26"/>
        </w:rPr>
        <w:t>.</w:t>
      </w:r>
      <w:r w:rsidRPr="005C1F93">
        <w:rPr>
          <w:sz w:val="26"/>
          <w:szCs w:val="26"/>
        </w:rPr>
        <w:t xml:space="preserve"> David FEDERSPIEL, 1</w:t>
      </w:r>
      <w:r w:rsidRPr="005C1F93">
        <w:rPr>
          <w:sz w:val="26"/>
          <w:szCs w:val="26"/>
          <w:vertAlign w:val="superscript"/>
        </w:rPr>
        <w:t>er</w:t>
      </w:r>
      <w:r w:rsidRPr="005C1F93">
        <w:rPr>
          <w:sz w:val="26"/>
          <w:szCs w:val="26"/>
        </w:rPr>
        <w:t xml:space="preserve"> Adjoint, le Conseil Municipal, à l’unanimité des membres présents et représentés :</w:t>
      </w:r>
    </w:p>
    <w:p w14:paraId="247E2F23" w14:textId="77777777" w:rsidR="005C1F93" w:rsidRPr="005C1F93" w:rsidRDefault="005C1F93" w:rsidP="005C1F93">
      <w:pPr>
        <w:numPr>
          <w:ilvl w:val="0"/>
          <w:numId w:val="58"/>
        </w:numPr>
        <w:tabs>
          <w:tab w:val="clear" w:pos="360"/>
          <w:tab w:val="left" w:pos="567"/>
          <w:tab w:val="left" w:pos="3402"/>
          <w:tab w:val="left" w:pos="5670"/>
        </w:tabs>
        <w:suppressAutoHyphens/>
        <w:spacing w:after="0"/>
        <w:ind w:left="567" w:hanging="567"/>
        <w:jc w:val="both"/>
        <w:rPr>
          <w:sz w:val="26"/>
          <w:szCs w:val="26"/>
        </w:rPr>
      </w:pPr>
      <w:r w:rsidRPr="005C1F93">
        <w:rPr>
          <w:sz w:val="26"/>
          <w:szCs w:val="26"/>
        </w:rPr>
        <w:t>approuve le Compte Administratif 2023 dressé par Madame le Maire ;</w:t>
      </w:r>
    </w:p>
    <w:p w14:paraId="17E30C89" w14:textId="77777777" w:rsidR="005C1F93" w:rsidRPr="005C1F93" w:rsidRDefault="005C1F93" w:rsidP="005C1F93">
      <w:pPr>
        <w:numPr>
          <w:ilvl w:val="0"/>
          <w:numId w:val="58"/>
        </w:numPr>
        <w:tabs>
          <w:tab w:val="clear" w:pos="360"/>
          <w:tab w:val="left" w:pos="567"/>
          <w:tab w:val="left" w:pos="3402"/>
          <w:tab w:val="left" w:pos="5670"/>
        </w:tabs>
        <w:suppressAutoHyphens/>
        <w:spacing w:after="0"/>
        <w:ind w:left="567" w:hanging="567"/>
        <w:jc w:val="both"/>
        <w:rPr>
          <w:sz w:val="26"/>
          <w:szCs w:val="26"/>
        </w:rPr>
      </w:pPr>
      <w:r w:rsidRPr="005C1F93">
        <w:rPr>
          <w:sz w:val="26"/>
          <w:szCs w:val="26"/>
        </w:rPr>
        <w:t>constate les identités de valeurs avec les indications du Compte de Gestion du receveur municipal ;</w:t>
      </w:r>
    </w:p>
    <w:p w14:paraId="7C64ADCC" w14:textId="77777777" w:rsidR="005C1F93" w:rsidRPr="005C1F93" w:rsidRDefault="005C1F93" w:rsidP="005C1F93">
      <w:pPr>
        <w:numPr>
          <w:ilvl w:val="0"/>
          <w:numId w:val="58"/>
        </w:numPr>
        <w:tabs>
          <w:tab w:val="clear" w:pos="360"/>
          <w:tab w:val="left" w:pos="567"/>
          <w:tab w:val="left" w:pos="3402"/>
          <w:tab w:val="left" w:pos="5670"/>
        </w:tabs>
        <w:suppressAutoHyphens/>
        <w:spacing w:after="0"/>
        <w:ind w:left="567" w:hanging="567"/>
        <w:jc w:val="both"/>
        <w:rPr>
          <w:sz w:val="26"/>
          <w:szCs w:val="26"/>
        </w:rPr>
      </w:pPr>
      <w:r w:rsidRPr="005C1F93">
        <w:rPr>
          <w:sz w:val="26"/>
          <w:szCs w:val="26"/>
        </w:rPr>
        <w:t>reconnaît la sincérité des restes à réaliser ;</w:t>
      </w:r>
    </w:p>
    <w:p w14:paraId="0C7B0344" w14:textId="1845E0E3" w:rsidR="001E73EC" w:rsidRDefault="005C1F93" w:rsidP="005C1F93">
      <w:pPr>
        <w:numPr>
          <w:ilvl w:val="0"/>
          <w:numId w:val="58"/>
        </w:numPr>
        <w:tabs>
          <w:tab w:val="clear" w:pos="360"/>
          <w:tab w:val="left" w:pos="567"/>
          <w:tab w:val="left" w:pos="3402"/>
          <w:tab w:val="left" w:pos="5670"/>
        </w:tabs>
        <w:suppressAutoHyphens/>
        <w:ind w:left="567" w:hanging="567"/>
        <w:jc w:val="both"/>
        <w:rPr>
          <w:sz w:val="26"/>
          <w:szCs w:val="26"/>
        </w:rPr>
      </w:pPr>
      <w:r w:rsidRPr="005C1F93">
        <w:rPr>
          <w:sz w:val="26"/>
          <w:szCs w:val="26"/>
        </w:rPr>
        <w:t>vote et arrête les résultats définitifs tels que résumés ci-dessus.</w:t>
      </w:r>
    </w:p>
    <w:p w14:paraId="0B5FEA5A" w14:textId="232D0DF1" w:rsidR="005C1F93" w:rsidRPr="005C1F93" w:rsidRDefault="005C1F93" w:rsidP="005C1F93">
      <w:pPr>
        <w:tabs>
          <w:tab w:val="left" w:pos="1134"/>
          <w:tab w:val="left" w:pos="1395"/>
        </w:tabs>
        <w:spacing w:after="0"/>
        <w:jc w:val="both"/>
        <w:rPr>
          <w:b/>
          <w:caps/>
          <w:sz w:val="26"/>
          <w:szCs w:val="26"/>
          <w:u w:val="single"/>
        </w:rPr>
      </w:pPr>
      <w:r w:rsidRPr="005C1F93">
        <w:rPr>
          <w:b/>
          <w:bCs/>
          <w:caps/>
          <w:sz w:val="26"/>
          <w:szCs w:val="26"/>
          <w:u w:val="single"/>
        </w:rPr>
        <w:t xml:space="preserve">POINT </w:t>
      </w:r>
      <w:r w:rsidRPr="005C1F93">
        <w:rPr>
          <w:b/>
          <w:caps/>
          <w:sz w:val="26"/>
          <w:szCs w:val="26"/>
          <w:u w:val="single"/>
        </w:rPr>
        <w:t>1</w:t>
      </w:r>
      <w:r>
        <w:rPr>
          <w:b/>
          <w:caps/>
          <w:sz w:val="26"/>
          <w:szCs w:val="26"/>
          <w:u w:val="single"/>
        </w:rPr>
        <w:t>2</w:t>
      </w:r>
      <w:r w:rsidRPr="005C1F93">
        <w:rPr>
          <w:b/>
          <w:caps/>
          <w:sz w:val="26"/>
          <w:szCs w:val="26"/>
          <w:u w:val="single"/>
        </w:rPr>
        <w:tab/>
        <w:t xml:space="preserve">- APPROBATION DU COMPTE </w:t>
      </w:r>
      <w:r>
        <w:rPr>
          <w:b/>
          <w:caps/>
          <w:sz w:val="26"/>
          <w:szCs w:val="26"/>
          <w:u w:val="single"/>
        </w:rPr>
        <w:t xml:space="preserve">DE GESTION </w:t>
      </w:r>
      <w:r w:rsidRPr="005C1F93">
        <w:rPr>
          <w:b/>
          <w:caps/>
          <w:sz w:val="26"/>
          <w:szCs w:val="26"/>
          <w:u w:val="single"/>
        </w:rPr>
        <w:t>2023</w:t>
      </w:r>
    </w:p>
    <w:p w14:paraId="4A5CB4EB" w14:textId="1D98E086" w:rsidR="002A1C58" w:rsidRPr="002A1C58" w:rsidRDefault="002A1C58" w:rsidP="002A1C58">
      <w:pPr>
        <w:tabs>
          <w:tab w:val="left" w:pos="1985"/>
        </w:tabs>
        <w:spacing w:after="0"/>
        <w:jc w:val="both"/>
        <w:rPr>
          <w:sz w:val="26"/>
          <w:szCs w:val="26"/>
        </w:rPr>
      </w:pPr>
      <w:r w:rsidRPr="002A1C58">
        <w:rPr>
          <w:sz w:val="26"/>
          <w:szCs w:val="26"/>
        </w:rPr>
        <w:t xml:space="preserve">Le Conseil Municipal, </w:t>
      </w:r>
    </w:p>
    <w:p w14:paraId="6195768F" w14:textId="77777777" w:rsidR="002A1C58" w:rsidRPr="002A1C58" w:rsidRDefault="002A1C58" w:rsidP="002A1C58">
      <w:pPr>
        <w:numPr>
          <w:ilvl w:val="0"/>
          <w:numId w:val="60"/>
        </w:numPr>
        <w:tabs>
          <w:tab w:val="left" w:pos="567"/>
          <w:tab w:val="left" w:pos="5670"/>
        </w:tabs>
        <w:spacing w:after="0"/>
        <w:ind w:left="567" w:hanging="567"/>
        <w:jc w:val="both"/>
        <w:rPr>
          <w:sz w:val="26"/>
          <w:szCs w:val="26"/>
        </w:rPr>
      </w:pPr>
      <w:r w:rsidRPr="002A1C58">
        <w:rPr>
          <w:sz w:val="26"/>
          <w:szCs w:val="26"/>
        </w:rPr>
        <w:t>après s’être fait présenter le budget primitif de l’exercice 2023 et les décisions modificatives qui s’y rattachent, les titres définitifs des créances à recouvrer, le détail des dépenses effectuées et celui des mandats délivrés, les bordereaux de titres de recettes, les bordereaux de mandats, le compte de gestion dressé par le receveur accompagné des états de développement des comptes de tiers, ainsi que l’état de l’actif, l’état du passif, l’état des restes à recouvrer et l’état des restes à payer ;</w:t>
      </w:r>
    </w:p>
    <w:p w14:paraId="3DF227F6" w14:textId="77777777" w:rsidR="002A1C58" w:rsidRPr="002A1C58" w:rsidRDefault="002A1C58" w:rsidP="002A1C58">
      <w:pPr>
        <w:numPr>
          <w:ilvl w:val="0"/>
          <w:numId w:val="60"/>
        </w:numPr>
        <w:tabs>
          <w:tab w:val="left" w:pos="567"/>
          <w:tab w:val="left" w:pos="5670"/>
        </w:tabs>
        <w:spacing w:after="0"/>
        <w:ind w:left="567" w:hanging="567"/>
        <w:jc w:val="both"/>
        <w:rPr>
          <w:sz w:val="26"/>
          <w:szCs w:val="26"/>
        </w:rPr>
      </w:pPr>
      <w:r w:rsidRPr="002A1C58">
        <w:rPr>
          <w:sz w:val="26"/>
          <w:szCs w:val="26"/>
        </w:rPr>
        <w:t>après avoir entendu et approuvé le Compte Administratif de l’exercice 2023 ;</w:t>
      </w:r>
    </w:p>
    <w:p w14:paraId="0DF3E44F" w14:textId="77777777" w:rsidR="002A1C58" w:rsidRPr="002A1C58" w:rsidRDefault="002A1C58" w:rsidP="002A1C58">
      <w:pPr>
        <w:numPr>
          <w:ilvl w:val="0"/>
          <w:numId w:val="60"/>
        </w:numPr>
        <w:tabs>
          <w:tab w:val="left" w:pos="567"/>
          <w:tab w:val="left" w:pos="5670"/>
        </w:tabs>
        <w:spacing w:after="0"/>
        <w:ind w:left="567" w:hanging="567"/>
        <w:jc w:val="both"/>
        <w:rPr>
          <w:sz w:val="26"/>
          <w:szCs w:val="26"/>
        </w:rPr>
      </w:pPr>
      <w:r w:rsidRPr="002A1C58">
        <w:rPr>
          <w:sz w:val="26"/>
          <w:szCs w:val="26"/>
        </w:rPr>
        <w:t>après s’être assuré que le receveur a repris dans ses écritures le montant de chacun des soldes figurant au bilan de l’exercice 2023, celui de tous les titres de recettes émis et celui de tous les mandats de paiement ordonnancés et qu’il a procédé à toutes les opérations d’ordre qu’il lui a été prescrit de passer dans ses écritures ;</w:t>
      </w:r>
    </w:p>
    <w:p w14:paraId="608A594E" w14:textId="77777777" w:rsidR="002A1C58" w:rsidRPr="002A1C58" w:rsidRDefault="002A1C58" w:rsidP="002A1C58">
      <w:pPr>
        <w:numPr>
          <w:ilvl w:val="0"/>
          <w:numId w:val="60"/>
        </w:numPr>
        <w:tabs>
          <w:tab w:val="left" w:pos="567"/>
          <w:tab w:val="left" w:pos="5670"/>
        </w:tabs>
        <w:spacing w:after="0"/>
        <w:ind w:left="567" w:hanging="567"/>
        <w:jc w:val="both"/>
        <w:rPr>
          <w:sz w:val="26"/>
          <w:szCs w:val="26"/>
        </w:rPr>
      </w:pPr>
      <w:r w:rsidRPr="002A1C58">
        <w:rPr>
          <w:sz w:val="26"/>
          <w:szCs w:val="26"/>
        </w:rPr>
        <w:t>statuant sur l’ensemble des opérations effectuées du 1</w:t>
      </w:r>
      <w:r w:rsidRPr="002A1C58">
        <w:rPr>
          <w:sz w:val="26"/>
          <w:szCs w:val="26"/>
          <w:vertAlign w:val="superscript"/>
        </w:rPr>
        <w:t>er</w:t>
      </w:r>
      <w:r w:rsidRPr="002A1C58">
        <w:rPr>
          <w:sz w:val="26"/>
          <w:szCs w:val="26"/>
        </w:rPr>
        <w:t xml:space="preserve"> janvier 2023 au 31 décembre 2023, y compris celle relatives à la journée complémentaire ;</w:t>
      </w:r>
    </w:p>
    <w:p w14:paraId="3690DE6D" w14:textId="77777777" w:rsidR="002A1C58" w:rsidRPr="002A1C58" w:rsidRDefault="002A1C58" w:rsidP="002A1C58">
      <w:pPr>
        <w:numPr>
          <w:ilvl w:val="0"/>
          <w:numId w:val="60"/>
        </w:numPr>
        <w:tabs>
          <w:tab w:val="left" w:pos="567"/>
          <w:tab w:val="left" w:pos="5670"/>
        </w:tabs>
        <w:spacing w:after="0"/>
        <w:ind w:left="567" w:hanging="567"/>
        <w:jc w:val="both"/>
        <w:rPr>
          <w:sz w:val="26"/>
          <w:szCs w:val="26"/>
        </w:rPr>
      </w:pPr>
      <w:r w:rsidRPr="002A1C58">
        <w:rPr>
          <w:sz w:val="26"/>
          <w:szCs w:val="26"/>
        </w:rPr>
        <w:t>statuant sur l’exécution du budget de l’exercice 2023 en ce qui concerne les différentes sections budgétaires et budgets annexes ;</w:t>
      </w:r>
    </w:p>
    <w:p w14:paraId="6FA7ED9B" w14:textId="38313FF9" w:rsidR="002A1C58" w:rsidRPr="002A1C58" w:rsidRDefault="002A1C58" w:rsidP="002A1C58">
      <w:pPr>
        <w:numPr>
          <w:ilvl w:val="0"/>
          <w:numId w:val="60"/>
        </w:numPr>
        <w:tabs>
          <w:tab w:val="left" w:pos="567"/>
          <w:tab w:val="left" w:pos="5670"/>
        </w:tabs>
        <w:spacing w:after="120"/>
        <w:ind w:left="567" w:hanging="567"/>
        <w:jc w:val="both"/>
        <w:rPr>
          <w:sz w:val="26"/>
          <w:szCs w:val="26"/>
        </w:rPr>
      </w:pPr>
      <w:r w:rsidRPr="002A1C58">
        <w:rPr>
          <w:sz w:val="26"/>
          <w:szCs w:val="26"/>
        </w:rPr>
        <w:t>statuant sur la compatibilité des valeurs inactives,</w:t>
      </w:r>
    </w:p>
    <w:p w14:paraId="18533CF6" w14:textId="139DD196" w:rsidR="002A1C58" w:rsidRPr="002A1C58" w:rsidRDefault="002A1C58" w:rsidP="002A1C58">
      <w:pPr>
        <w:widowControl w:val="0"/>
        <w:tabs>
          <w:tab w:val="left" w:pos="1985"/>
          <w:tab w:val="left" w:pos="5670"/>
        </w:tabs>
        <w:autoSpaceDE w:val="0"/>
        <w:autoSpaceDN w:val="0"/>
        <w:adjustRightInd w:val="0"/>
        <w:ind w:firstLine="6"/>
        <w:jc w:val="both"/>
        <w:rPr>
          <w:sz w:val="26"/>
          <w:szCs w:val="26"/>
        </w:rPr>
      </w:pPr>
      <w:r w:rsidRPr="002A1C58">
        <w:rPr>
          <w:bCs/>
          <w:sz w:val="26"/>
          <w:szCs w:val="26"/>
        </w:rPr>
        <w:t>déclare à</w:t>
      </w:r>
      <w:r w:rsidRPr="002A1C58">
        <w:rPr>
          <w:sz w:val="26"/>
          <w:szCs w:val="26"/>
        </w:rPr>
        <w:t xml:space="preserve"> l’unanimité que le Compte de Gestion dressé, pour l’exercice 2023, par le receveur, visé et certifié conforme par l’ordonnateur, n’appelle aucune observation ni réserve de sa part.</w:t>
      </w:r>
    </w:p>
    <w:p w14:paraId="2EE3D1FC" w14:textId="09C387DF" w:rsidR="005C1F93" w:rsidRDefault="002A1C58" w:rsidP="002A1C58">
      <w:pPr>
        <w:tabs>
          <w:tab w:val="left" w:pos="1134"/>
          <w:tab w:val="left" w:pos="1395"/>
        </w:tabs>
        <w:spacing w:after="0"/>
        <w:jc w:val="both"/>
        <w:rPr>
          <w:b/>
          <w:caps/>
          <w:sz w:val="26"/>
          <w:szCs w:val="26"/>
          <w:u w:val="single"/>
        </w:rPr>
      </w:pPr>
      <w:r w:rsidRPr="005C1F93">
        <w:rPr>
          <w:b/>
          <w:bCs/>
          <w:caps/>
          <w:sz w:val="26"/>
          <w:szCs w:val="26"/>
          <w:u w:val="single"/>
        </w:rPr>
        <w:t xml:space="preserve">POINT </w:t>
      </w:r>
      <w:r w:rsidRPr="005C1F93">
        <w:rPr>
          <w:b/>
          <w:caps/>
          <w:sz w:val="26"/>
          <w:szCs w:val="26"/>
          <w:u w:val="single"/>
        </w:rPr>
        <w:t>1</w:t>
      </w:r>
      <w:r>
        <w:rPr>
          <w:b/>
          <w:caps/>
          <w:sz w:val="26"/>
          <w:szCs w:val="26"/>
          <w:u w:val="single"/>
        </w:rPr>
        <w:t>3</w:t>
      </w:r>
      <w:r w:rsidRPr="005C1F93">
        <w:rPr>
          <w:b/>
          <w:caps/>
          <w:sz w:val="26"/>
          <w:szCs w:val="26"/>
          <w:u w:val="single"/>
        </w:rPr>
        <w:tab/>
        <w:t xml:space="preserve">- </w:t>
      </w:r>
      <w:r>
        <w:rPr>
          <w:b/>
          <w:caps/>
          <w:sz w:val="26"/>
          <w:szCs w:val="26"/>
          <w:u w:val="single"/>
        </w:rPr>
        <w:t>AFFECTATION DU RESULTAT DE FONCTIONNEMENT DE L’EXERCICE 2023</w:t>
      </w:r>
    </w:p>
    <w:p w14:paraId="1781BD1E" w14:textId="416B7E2C" w:rsidR="002A1C58" w:rsidRPr="002A1C58" w:rsidRDefault="002A1C58" w:rsidP="002A1C58">
      <w:pPr>
        <w:tabs>
          <w:tab w:val="left" w:pos="1985"/>
          <w:tab w:val="left" w:pos="2835"/>
          <w:tab w:val="left" w:pos="5670"/>
        </w:tabs>
        <w:spacing w:after="0"/>
        <w:jc w:val="both"/>
        <w:rPr>
          <w:sz w:val="26"/>
          <w:szCs w:val="26"/>
        </w:rPr>
      </w:pPr>
      <w:r w:rsidRPr="002A1C58">
        <w:rPr>
          <w:sz w:val="26"/>
          <w:szCs w:val="26"/>
        </w:rPr>
        <w:t>Le Conseil Municipal,</w:t>
      </w:r>
    </w:p>
    <w:p w14:paraId="60303A93" w14:textId="77777777" w:rsidR="002A1C58" w:rsidRPr="002A1C58" w:rsidRDefault="002A1C58" w:rsidP="002A1C58">
      <w:pPr>
        <w:numPr>
          <w:ilvl w:val="0"/>
          <w:numId w:val="61"/>
        </w:numPr>
        <w:tabs>
          <w:tab w:val="clear" w:pos="360"/>
          <w:tab w:val="num" w:pos="567"/>
          <w:tab w:val="left" w:pos="3402"/>
          <w:tab w:val="left" w:pos="5670"/>
        </w:tabs>
        <w:spacing w:after="0"/>
        <w:ind w:left="567" w:hanging="567"/>
        <w:jc w:val="both"/>
        <w:rPr>
          <w:sz w:val="26"/>
          <w:szCs w:val="26"/>
        </w:rPr>
      </w:pPr>
      <w:r w:rsidRPr="002A1C58">
        <w:rPr>
          <w:sz w:val="26"/>
          <w:szCs w:val="26"/>
        </w:rPr>
        <w:t>après avoir entendu et approuvé le Compte Administratif de l’exercice 2023 ;</w:t>
      </w:r>
    </w:p>
    <w:p w14:paraId="3543FF15" w14:textId="77777777" w:rsidR="002A1C58" w:rsidRPr="002A1C58" w:rsidRDefault="002A1C58" w:rsidP="002A1C58">
      <w:pPr>
        <w:numPr>
          <w:ilvl w:val="0"/>
          <w:numId w:val="61"/>
        </w:numPr>
        <w:tabs>
          <w:tab w:val="clear" w:pos="360"/>
          <w:tab w:val="num" w:pos="567"/>
          <w:tab w:val="left" w:pos="3402"/>
          <w:tab w:val="left" w:pos="5670"/>
        </w:tabs>
        <w:spacing w:after="0"/>
        <w:ind w:left="567" w:hanging="567"/>
        <w:jc w:val="both"/>
        <w:rPr>
          <w:sz w:val="26"/>
          <w:szCs w:val="26"/>
        </w:rPr>
      </w:pPr>
      <w:r w:rsidRPr="002A1C58">
        <w:rPr>
          <w:sz w:val="26"/>
          <w:szCs w:val="26"/>
        </w:rPr>
        <w:t>statuant sur l’affectation du résultat de fonctionnement de l’exercice 2023 ;</w:t>
      </w:r>
    </w:p>
    <w:p w14:paraId="0C9D8EC4" w14:textId="77777777" w:rsidR="002A1C58" w:rsidRPr="002A1C58" w:rsidRDefault="002A1C58" w:rsidP="002A1C58">
      <w:pPr>
        <w:numPr>
          <w:ilvl w:val="0"/>
          <w:numId w:val="61"/>
        </w:numPr>
        <w:tabs>
          <w:tab w:val="clear" w:pos="360"/>
          <w:tab w:val="num" w:pos="567"/>
          <w:tab w:val="left" w:pos="3402"/>
          <w:tab w:val="left" w:pos="5670"/>
        </w:tabs>
        <w:spacing w:after="0"/>
        <w:ind w:left="567" w:hanging="567"/>
        <w:jc w:val="both"/>
        <w:rPr>
          <w:sz w:val="26"/>
          <w:szCs w:val="26"/>
        </w:rPr>
      </w:pPr>
      <w:r w:rsidRPr="002A1C58">
        <w:rPr>
          <w:sz w:val="26"/>
          <w:szCs w:val="26"/>
        </w:rPr>
        <w:t>constatant un excédent de fonctionnement cumulé de l’exercice 2023 à hauteur de 394 060.48 € ;</w:t>
      </w:r>
    </w:p>
    <w:p w14:paraId="137AA948" w14:textId="49ABBC69" w:rsidR="002A1C58" w:rsidRDefault="002A1C58" w:rsidP="002A1C58">
      <w:pPr>
        <w:numPr>
          <w:ilvl w:val="0"/>
          <w:numId w:val="61"/>
        </w:numPr>
        <w:tabs>
          <w:tab w:val="clear" w:pos="360"/>
          <w:tab w:val="num" w:pos="567"/>
          <w:tab w:val="left" w:pos="3402"/>
          <w:tab w:val="left" w:pos="5670"/>
        </w:tabs>
        <w:spacing w:after="120"/>
        <w:ind w:left="567" w:hanging="567"/>
        <w:jc w:val="both"/>
        <w:rPr>
          <w:sz w:val="26"/>
          <w:szCs w:val="26"/>
        </w:rPr>
      </w:pPr>
      <w:r w:rsidRPr="002A1C58">
        <w:rPr>
          <w:sz w:val="26"/>
          <w:szCs w:val="26"/>
        </w:rPr>
        <w:t>constatant un excédent d’investissement cumulé de l’exercice 2023 à hauteur de 444 512.49 €</w:t>
      </w:r>
      <w:r>
        <w:rPr>
          <w:sz w:val="26"/>
          <w:szCs w:val="26"/>
        </w:rPr>
        <w:t>,</w:t>
      </w:r>
    </w:p>
    <w:p w14:paraId="42D2AE07" w14:textId="77777777" w:rsidR="00C73E94" w:rsidRPr="002A1C58" w:rsidRDefault="00C73E94" w:rsidP="00C73E94">
      <w:pPr>
        <w:tabs>
          <w:tab w:val="left" w:pos="3402"/>
          <w:tab w:val="left" w:pos="5670"/>
        </w:tabs>
        <w:spacing w:after="120"/>
        <w:ind w:left="567"/>
        <w:jc w:val="both"/>
        <w:rPr>
          <w:sz w:val="26"/>
          <w:szCs w:val="26"/>
        </w:rPr>
      </w:pPr>
    </w:p>
    <w:p w14:paraId="63BCEBD9" w14:textId="592913B1" w:rsidR="002A1C58" w:rsidRPr="002A1C58" w:rsidRDefault="002A1C58" w:rsidP="002A1C58">
      <w:pPr>
        <w:tabs>
          <w:tab w:val="num" w:pos="567"/>
          <w:tab w:val="left" w:pos="2835"/>
          <w:tab w:val="left" w:pos="5670"/>
        </w:tabs>
        <w:spacing w:after="0"/>
        <w:ind w:left="567" w:hanging="567"/>
        <w:rPr>
          <w:b/>
          <w:bCs/>
          <w:sz w:val="26"/>
          <w:szCs w:val="26"/>
        </w:rPr>
      </w:pPr>
      <w:r w:rsidRPr="002A1C58">
        <w:rPr>
          <w:sz w:val="26"/>
          <w:szCs w:val="26"/>
        </w:rPr>
        <w:t>décide à l’unanimité</w:t>
      </w:r>
      <w:r w:rsidRPr="002A1C58">
        <w:rPr>
          <w:b/>
          <w:bCs/>
          <w:sz w:val="26"/>
          <w:szCs w:val="26"/>
        </w:rPr>
        <w:t> :</w:t>
      </w:r>
    </w:p>
    <w:p w14:paraId="61B0C29D" w14:textId="77777777" w:rsidR="002A1C58" w:rsidRPr="002A1C58" w:rsidRDefault="002A1C58" w:rsidP="002A1C58">
      <w:pPr>
        <w:numPr>
          <w:ilvl w:val="0"/>
          <w:numId w:val="62"/>
        </w:numPr>
        <w:tabs>
          <w:tab w:val="clear" w:pos="1778"/>
          <w:tab w:val="left" w:pos="3402"/>
          <w:tab w:val="left" w:pos="5670"/>
        </w:tabs>
        <w:spacing w:after="0"/>
        <w:ind w:left="567" w:hanging="567"/>
        <w:jc w:val="both"/>
        <w:rPr>
          <w:sz w:val="26"/>
          <w:szCs w:val="26"/>
        </w:rPr>
      </w:pPr>
      <w:r w:rsidRPr="002A1C58">
        <w:rPr>
          <w:sz w:val="26"/>
          <w:szCs w:val="26"/>
        </w:rPr>
        <w:t>d’affecter en réserves la somme de 50 000.- € ;</w:t>
      </w:r>
    </w:p>
    <w:p w14:paraId="5526F89F" w14:textId="77777777" w:rsidR="002A1C58" w:rsidRPr="002A1C58" w:rsidRDefault="002A1C58" w:rsidP="002A1C58">
      <w:pPr>
        <w:numPr>
          <w:ilvl w:val="0"/>
          <w:numId w:val="62"/>
        </w:numPr>
        <w:tabs>
          <w:tab w:val="clear" w:pos="1778"/>
          <w:tab w:val="left" w:pos="3402"/>
          <w:tab w:val="left" w:pos="5670"/>
        </w:tabs>
        <w:spacing w:after="0"/>
        <w:ind w:left="567" w:hanging="567"/>
        <w:jc w:val="both"/>
        <w:rPr>
          <w:sz w:val="26"/>
          <w:szCs w:val="26"/>
        </w:rPr>
      </w:pPr>
      <w:r w:rsidRPr="002A1C58">
        <w:rPr>
          <w:sz w:val="26"/>
          <w:szCs w:val="26"/>
        </w:rPr>
        <w:t>de reporter le solde de cet excédent de fonctionnement soit 344 060.48 € au compte 002, recettes de fonctionnement du budget 2024 ;</w:t>
      </w:r>
    </w:p>
    <w:p w14:paraId="531CC1B4" w14:textId="77777777" w:rsidR="002A1C58" w:rsidRPr="002A1C58" w:rsidRDefault="002A1C58" w:rsidP="002A1C58">
      <w:pPr>
        <w:numPr>
          <w:ilvl w:val="0"/>
          <w:numId w:val="62"/>
        </w:numPr>
        <w:tabs>
          <w:tab w:val="clear" w:pos="1778"/>
          <w:tab w:val="left" w:pos="3402"/>
          <w:tab w:val="left" w:pos="5670"/>
        </w:tabs>
        <w:spacing w:after="0"/>
        <w:ind w:left="567" w:hanging="567"/>
        <w:jc w:val="both"/>
        <w:rPr>
          <w:sz w:val="26"/>
          <w:szCs w:val="26"/>
        </w:rPr>
      </w:pPr>
      <w:r w:rsidRPr="002A1C58">
        <w:rPr>
          <w:sz w:val="26"/>
          <w:szCs w:val="26"/>
        </w:rPr>
        <w:t>d’émettre, afin de concrétiser cette opération un titre de recettes d’un montant de 50 000.- € au compte 1068 (affectation en réserves) ;</w:t>
      </w:r>
    </w:p>
    <w:p w14:paraId="541E2269" w14:textId="54A54107" w:rsidR="00C73E94" w:rsidRPr="00C73E94" w:rsidRDefault="002A1C58" w:rsidP="00C73E94">
      <w:pPr>
        <w:numPr>
          <w:ilvl w:val="0"/>
          <w:numId w:val="62"/>
        </w:numPr>
        <w:tabs>
          <w:tab w:val="clear" w:pos="1778"/>
          <w:tab w:val="left" w:pos="3402"/>
          <w:tab w:val="left" w:pos="5670"/>
        </w:tabs>
        <w:spacing w:after="0"/>
        <w:ind w:left="567" w:hanging="567"/>
        <w:jc w:val="both"/>
        <w:rPr>
          <w:sz w:val="26"/>
          <w:szCs w:val="26"/>
        </w:rPr>
      </w:pPr>
      <w:r w:rsidRPr="002A1C58">
        <w:rPr>
          <w:sz w:val="26"/>
          <w:szCs w:val="26"/>
        </w:rPr>
        <w:t>d’affecter</w:t>
      </w:r>
      <w:r w:rsidRPr="002A1C58">
        <w:rPr>
          <w:b/>
          <w:bCs/>
          <w:sz w:val="26"/>
          <w:szCs w:val="26"/>
        </w:rPr>
        <w:t xml:space="preserve"> </w:t>
      </w:r>
      <w:r w:rsidRPr="002A1C58">
        <w:rPr>
          <w:sz w:val="26"/>
          <w:szCs w:val="26"/>
        </w:rPr>
        <w:t>l’excédent d’investissement soit 444 512.49 € au compte 001, recettes d’investissement du budget 2024.</w:t>
      </w:r>
    </w:p>
    <w:p w14:paraId="1CD3BD01" w14:textId="77777777" w:rsidR="002A1C58" w:rsidRDefault="002A1C58" w:rsidP="00537191">
      <w:pPr>
        <w:tabs>
          <w:tab w:val="left" w:pos="2835"/>
          <w:tab w:val="left" w:pos="5670"/>
        </w:tabs>
        <w:spacing w:after="0"/>
        <w:jc w:val="center"/>
        <w:rPr>
          <w:rFonts w:ascii="Georgia" w:hAnsi="Georgia"/>
          <w:b/>
          <w:bCs/>
          <w:sz w:val="26"/>
          <w:szCs w:val="26"/>
          <w:u w:val="single"/>
        </w:rPr>
      </w:pPr>
    </w:p>
    <w:p w14:paraId="40694573" w14:textId="4D1BDFCA" w:rsidR="002A1C58" w:rsidRDefault="002A1C58" w:rsidP="002A1C58">
      <w:pPr>
        <w:tabs>
          <w:tab w:val="left" w:pos="1134"/>
          <w:tab w:val="left" w:pos="1395"/>
        </w:tabs>
        <w:spacing w:after="0"/>
        <w:jc w:val="both"/>
        <w:rPr>
          <w:b/>
          <w:caps/>
          <w:sz w:val="26"/>
          <w:szCs w:val="26"/>
          <w:u w:val="single"/>
        </w:rPr>
      </w:pPr>
      <w:bookmarkStart w:id="8" w:name="_Hlk167032441"/>
      <w:r w:rsidRPr="005C1F93">
        <w:rPr>
          <w:b/>
          <w:bCs/>
          <w:caps/>
          <w:sz w:val="26"/>
          <w:szCs w:val="26"/>
          <w:u w:val="single"/>
        </w:rPr>
        <w:t xml:space="preserve">POINT </w:t>
      </w:r>
      <w:r w:rsidRPr="005C1F93">
        <w:rPr>
          <w:b/>
          <w:caps/>
          <w:sz w:val="26"/>
          <w:szCs w:val="26"/>
          <w:u w:val="single"/>
        </w:rPr>
        <w:t>1</w:t>
      </w:r>
      <w:r>
        <w:rPr>
          <w:b/>
          <w:caps/>
          <w:sz w:val="26"/>
          <w:szCs w:val="26"/>
          <w:u w:val="single"/>
        </w:rPr>
        <w:t>4</w:t>
      </w:r>
      <w:r w:rsidRPr="005C1F93">
        <w:rPr>
          <w:b/>
          <w:caps/>
          <w:sz w:val="26"/>
          <w:szCs w:val="26"/>
          <w:u w:val="single"/>
        </w:rPr>
        <w:tab/>
        <w:t xml:space="preserve">- </w:t>
      </w:r>
      <w:r>
        <w:rPr>
          <w:b/>
          <w:caps/>
          <w:sz w:val="26"/>
          <w:szCs w:val="26"/>
          <w:u w:val="single"/>
        </w:rPr>
        <w:t>APPROBATION DE DEVIS</w:t>
      </w:r>
    </w:p>
    <w:bookmarkEnd w:id="8"/>
    <w:p w14:paraId="795D113B" w14:textId="2ED62B94" w:rsidR="00875F72" w:rsidRPr="00875F72" w:rsidRDefault="00875F72" w:rsidP="000E65B6">
      <w:pPr>
        <w:tabs>
          <w:tab w:val="left" w:pos="567"/>
          <w:tab w:val="left" w:pos="1985"/>
          <w:tab w:val="left" w:pos="3402"/>
          <w:tab w:val="left" w:pos="5670"/>
        </w:tabs>
        <w:spacing w:after="60"/>
        <w:ind w:left="567" w:hanging="567"/>
        <w:jc w:val="both"/>
        <w:rPr>
          <w:sz w:val="26"/>
          <w:szCs w:val="26"/>
        </w:rPr>
      </w:pPr>
      <w:r w:rsidRPr="00875F72">
        <w:rPr>
          <w:sz w:val="26"/>
          <w:szCs w:val="26"/>
        </w:rPr>
        <w:t>a)</w:t>
      </w:r>
      <w:r w:rsidRPr="00875F72">
        <w:rPr>
          <w:sz w:val="26"/>
          <w:szCs w:val="26"/>
        </w:rPr>
        <w:tab/>
        <w:t>Approbation d’un devis pour l’installation d’une climatisation à l’école (Complexe Communal)</w:t>
      </w:r>
      <w:r>
        <w:rPr>
          <w:sz w:val="26"/>
          <w:szCs w:val="26"/>
        </w:rPr>
        <w:t>.</w:t>
      </w:r>
    </w:p>
    <w:p w14:paraId="026B0610" w14:textId="77A05941" w:rsidR="00875F72" w:rsidRPr="00875F72" w:rsidRDefault="00875F72" w:rsidP="00875F72">
      <w:pPr>
        <w:tabs>
          <w:tab w:val="left" w:pos="1985"/>
          <w:tab w:val="left" w:pos="2835"/>
          <w:tab w:val="left" w:pos="5670"/>
        </w:tabs>
        <w:spacing w:after="60"/>
        <w:ind w:left="567"/>
        <w:jc w:val="both"/>
        <w:rPr>
          <w:sz w:val="26"/>
          <w:szCs w:val="26"/>
        </w:rPr>
      </w:pPr>
      <w:r w:rsidRPr="00875F72">
        <w:rPr>
          <w:sz w:val="26"/>
          <w:szCs w:val="26"/>
        </w:rPr>
        <w:t xml:space="preserve">Madame le Maire présente à l’Assemblée les offres déposées en Mairie </w:t>
      </w:r>
      <w:bookmarkStart w:id="9" w:name="_Hlk160567612"/>
      <w:r w:rsidRPr="00875F72">
        <w:rPr>
          <w:sz w:val="26"/>
          <w:szCs w:val="26"/>
        </w:rPr>
        <w:t>en vue de l’installation d’une climatisation à l’école (bâtiment du Complexe Communal).</w:t>
      </w:r>
    </w:p>
    <w:p w14:paraId="5E6BC17C" w14:textId="24AB3565" w:rsidR="00875F72" w:rsidRPr="00875F72" w:rsidRDefault="00875F72" w:rsidP="00875F72">
      <w:pPr>
        <w:tabs>
          <w:tab w:val="left" w:pos="2835"/>
          <w:tab w:val="left" w:pos="5670"/>
        </w:tabs>
        <w:spacing w:after="120"/>
        <w:ind w:left="567"/>
        <w:jc w:val="both"/>
        <w:rPr>
          <w:b/>
          <w:bCs/>
          <w:sz w:val="26"/>
          <w:szCs w:val="26"/>
        </w:rPr>
      </w:pPr>
      <w:r w:rsidRPr="00875F72">
        <w:rPr>
          <w:sz w:val="26"/>
          <w:szCs w:val="26"/>
        </w:rPr>
        <w:t xml:space="preserve">Après examen des documents, </w:t>
      </w:r>
      <w:bookmarkEnd w:id="9"/>
      <w:r w:rsidRPr="00875F72">
        <w:rPr>
          <w:sz w:val="26"/>
          <w:szCs w:val="26"/>
        </w:rPr>
        <w:t>le Conseil Municipal décide à l’unanimité de reporter ce point à une séance ultérieure.</w:t>
      </w:r>
    </w:p>
    <w:p w14:paraId="6635BE3D" w14:textId="69528F86" w:rsidR="00875F72" w:rsidRPr="00875F72" w:rsidRDefault="00875F72" w:rsidP="000E65B6">
      <w:pPr>
        <w:tabs>
          <w:tab w:val="left" w:pos="567"/>
          <w:tab w:val="left" w:pos="3402"/>
          <w:tab w:val="left" w:pos="5670"/>
        </w:tabs>
        <w:spacing w:after="60"/>
        <w:ind w:left="567" w:hanging="567"/>
        <w:jc w:val="both"/>
        <w:rPr>
          <w:sz w:val="26"/>
          <w:szCs w:val="26"/>
        </w:rPr>
      </w:pPr>
      <w:r w:rsidRPr="00875F72">
        <w:rPr>
          <w:sz w:val="26"/>
          <w:szCs w:val="26"/>
        </w:rPr>
        <w:t>b)</w:t>
      </w:r>
      <w:r w:rsidRPr="00875F72">
        <w:rPr>
          <w:sz w:val="26"/>
          <w:szCs w:val="26"/>
        </w:rPr>
        <w:tab/>
        <w:t>Approbation d’un devis pour l’installation d’un dispositif de demande de secours se rapportant à l’élévateur installé dans le Complexe Communal.</w:t>
      </w:r>
    </w:p>
    <w:p w14:paraId="66DFB288" w14:textId="14649403" w:rsidR="00875F72" w:rsidRPr="00875F72" w:rsidRDefault="00875F72" w:rsidP="00875F72">
      <w:pPr>
        <w:tabs>
          <w:tab w:val="left" w:pos="1985"/>
          <w:tab w:val="left" w:pos="2835"/>
          <w:tab w:val="left" w:pos="5670"/>
        </w:tabs>
        <w:spacing w:after="60"/>
        <w:ind w:left="567"/>
        <w:jc w:val="both"/>
        <w:rPr>
          <w:sz w:val="26"/>
          <w:szCs w:val="26"/>
        </w:rPr>
      </w:pPr>
      <w:r w:rsidRPr="00875F72">
        <w:rPr>
          <w:sz w:val="26"/>
          <w:szCs w:val="26"/>
        </w:rPr>
        <w:t>Madame le Maire informe l’Assemblée que la société ERMHES de VITRE (35), prestataire ayant installé l’élévateur dans le Complexe Communal et chargé de son entretien, a fait savoir à la Commune que la Norme EN81-41, article 5.5.16 prévoit l’installation de certains éléments garantissant la sécurité des utilisateurs, dans les termes suivants : « Pour demander une aide extérieure, les usagers doivent disposer sur la plate-forme d’un dispositif facilement identifiable et accessible prévu à cet effet. Ce dispositif doit permettre d’établir une communication vocale bidirectionnelle par un contact permanent avec un service de secours ».</w:t>
      </w:r>
    </w:p>
    <w:p w14:paraId="66C0154F" w14:textId="222A2F30" w:rsidR="00875F72" w:rsidRPr="00875F72" w:rsidRDefault="00875F72" w:rsidP="00875F72">
      <w:pPr>
        <w:tabs>
          <w:tab w:val="left" w:pos="1985"/>
          <w:tab w:val="left" w:pos="2835"/>
          <w:tab w:val="left" w:pos="5670"/>
        </w:tabs>
        <w:spacing w:after="60"/>
        <w:ind w:left="567"/>
        <w:jc w:val="both"/>
        <w:rPr>
          <w:sz w:val="26"/>
          <w:szCs w:val="26"/>
        </w:rPr>
      </w:pPr>
      <w:r w:rsidRPr="00875F72">
        <w:rPr>
          <w:sz w:val="26"/>
          <w:szCs w:val="26"/>
        </w:rPr>
        <w:t>La plate-forme de l’élévateur du Complexe Communal n’étant pas équipée d’un tel dispositif, Madame le Maire soumet le devis établi par ladite entreprise, visant l’installation d’une téléalarme GMS EPMR pour un montant de 1 434.00 € HT, soit 1 512.87 € TTC.</w:t>
      </w:r>
    </w:p>
    <w:p w14:paraId="71FE5728" w14:textId="47610793" w:rsidR="00875F72" w:rsidRPr="00875F72" w:rsidRDefault="00875F72" w:rsidP="00875F72">
      <w:pPr>
        <w:tabs>
          <w:tab w:val="left" w:pos="1985"/>
          <w:tab w:val="left" w:pos="2835"/>
          <w:tab w:val="left" w:pos="5670"/>
        </w:tabs>
        <w:spacing w:after="60"/>
        <w:ind w:left="567"/>
        <w:jc w:val="both"/>
        <w:rPr>
          <w:sz w:val="26"/>
          <w:szCs w:val="26"/>
        </w:rPr>
      </w:pPr>
      <w:r w:rsidRPr="00875F72">
        <w:rPr>
          <w:sz w:val="26"/>
          <w:szCs w:val="26"/>
        </w:rPr>
        <w:t>Cette mise en conformité entraîne également un avenant au contrat de maintenance ayant pour objet d’ajouter un forfait téléphonique via une passerelle GSM pour un montant de 120.00 € HT, soit 126.60 € TTC, portant le montant annuel dudit contrat à 907.20 € HT, soit 957.10 € TTC.</w:t>
      </w:r>
    </w:p>
    <w:p w14:paraId="63F5025F" w14:textId="41E608CA" w:rsidR="00875F72" w:rsidRPr="00875F72" w:rsidRDefault="00875F72" w:rsidP="00875F72">
      <w:pPr>
        <w:tabs>
          <w:tab w:val="left" w:pos="567"/>
          <w:tab w:val="left" w:pos="2835"/>
          <w:tab w:val="left" w:pos="5670"/>
        </w:tabs>
        <w:spacing w:after="0"/>
        <w:ind w:firstLine="567"/>
        <w:jc w:val="both"/>
        <w:rPr>
          <w:sz w:val="26"/>
          <w:szCs w:val="26"/>
        </w:rPr>
      </w:pPr>
      <w:r w:rsidRPr="00875F72">
        <w:rPr>
          <w:sz w:val="26"/>
          <w:szCs w:val="26"/>
        </w:rPr>
        <w:t>Après en avoir délibéré,</w:t>
      </w:r>
    </w:p>
    <w:p w14:paraId="4968E8ED" w14:textId="1B37D207" w:rsidR="00875F72" w:rsidRPr="00875F72" w:rsidRDefault="00875F72" w:rsidP="00875F72">
      <w:pPr>
        <w:tabs>
          <w:tab w:val="left" w:pos="567"/>
          <w:tab w:val="left" w:pos="2835"/>
          <w:tab w:val="left" w:pos="5670"/>
        </w:tabs>
        <w:spacing w:after="60"/>
        <w:ind w:left="567"/>
        <w:jc w:val="both"/>
        <w:rPr>
          <w:sz w:val="26"/>
          <w:szCs w:val="26"/>
        </w:rPr>
      </w:pPr>
      <w:r w:rsidRPr="00875F72">
        <w:rPr>
          <w:sz w:val="26"/>
          <w:szCs w:val="26"/>
        </w:rPr>
        <w:t>Considérant la nécessité de se conformer à la règlementation en vigueur,</w:t>
      </w:r>
    </w:p>
    <w:p w14:paraId="610E8F34" w14:textId="1C2A8AF4" w:rsidR="00875F72" w:rsidRPr="00875F72" w:rsidRDefault="00875F72" w:rsidP="00875F72">
      <w:pPr>
        <w:tabs>
          <w:tab w:val="left" w:pos="2835"/>
          <w:tab w:val="left" w:pos="5670"/>
        </w:tabs>
        <w:spacing w:after="0"/>
        <w:ind w:firstLine="567"/>
        <w:rPr>
          <w:sz w:val="26"/>
          <w:szCs w:val="26"/>
        </w:rPr>
      </w:pPr>
      <w:r w:rsidRPr="00875F72">
        <w:rPr>
          <w:sz w:val="26"/>
          <w:szCs w:val="26"/>
        </w:rPr>
        <w:t>Le Conseil Municipal décide à l’unanimité</w:t>
      </w:r>
    </w:p>
    <w:p w14:paraId="0698A9A4" w14:textId="77777777" w:rsidR="00875F72" w:rsidRPr="00875F72" w:rsidRDefault="00875F72" w:rsidP="00875F72">
      <w:pPr>
        <w:pStyle w:val="Paragraphedeliste"/>
        <w:numPr>
          <w:ilvl w:val="0"/>
          <w:numId w:val="9"/>
        </w:numPr>
        <w:tabs>
          <w:tab w:val="left" w:pos="2835"/>
          <w:tab w:val="left" w:pos="5670"/>
        </w:tabs>
        <w:suppressAutoHyphens w:val="0"/>
        <w:ind w:left="993" w:hanging="426"/>
        <w:jc w:val="both"/>
        <w:rPr>
          <w:rFonts w:ascii="Cambria" w:hAnsi="Cambria"/>
          <w:sz w:val="26"/>
          <w:szCs w:val="26"/>
        </w:rPr>
      </w:pPr>
      <w:r w:rsidRPr="00875F72">
        <w:rPr>
          <w:rFonts w:ascii="Cambria" w:hAnsi="Cambria"/>
          <w:sz w:val="26"/>
          <w:szCs w:val="26"/>
        </w:rPr>
        <w:t>d’approuver l’installation d’une téléalarme GMS EPMR sur la plate-forme de l’élévateur du Complexe Communal, pour un montant total de 1 434.00 € HT, soit 1 512.87 € TTC ;</w:t>
      </w:r>
    </w:p>
    <w:p w14:paraId="29B0B3B3" w14:textId="77777777" w:rsidR="00875F72" w:rsidRPr="00875F72" w:rsidRDefault="00875F72" w:rsidP="00875F72">
      <w:pPr>
        <w:pStyle w:val="Paragraphedeliste"/>
        <w:numPr>
          <w:ilvl w:val="0"/>
          <w:numId w:val="9"/>
        </w:numPr>
        <w:tabs>
          <w:tab w:val="left" w:pos="2835"/>
          <w:tab w:val="left" w:pos="5670"/>
        </w:tabs>
        <w:suppressAutoHyphens w:val="0"/>
        <w:ind w:left="993" w:hanging="426"/>
        <w:jc w:val="both"/>
        <w:rPr>
          <w:rFonts w:ascii="Cambria" w:hAnsi="Cambria"/>
          <w:sz w:val="26"/>
          <w:szCs w:val="26"/>
        </w:rPr>
      </w:pPr>
      <w:r w:rsidRPr="00875F72">
        <w:rPr>
          <w:rFonts w:ascii="Cambria" w:hAnsi="Cambria"/>
          <w:sz w:val="26"/>
          <w:szCs w:val="26"/>
        </w:rPr>
        <w:t>d’autoriser Madame le Maire à passer commande auprès du prestataire désigné ci-devant  et à valider l’avenant au contrat de maintenance qui en résulte ;</w:t>
      </w:r>
    </w:p>
    <w:p w14:paraId="7AEA9990" w14:textId="768A187D" w:rsidR="00875F72" w:rsidRPr="00875F72" w:rsidRDefault="00875F72" w:rsidP="000E65B6">
      <w:pPr>
        <w:pStyle w:val="Paragraphedeliste"/>
        <w:numPr>
          <w:ilvl w:val="0"/>
          <w:numId w:val="9"/>
        </w:numPr>
        <w:tabs>
          <w:tab w:val="left" w:pos="2835"/>
          <w:tab w:val="left" w:pos="5670"/>
        </w:tabs>
        <w:suppressAutoHyphens w:val="0"/>
        <w:spacing w:after="120"/>
        <w:ind w:left="992" w:hanging="425"/>
        <w:jc w:val="both"/>
        <w:rPr>
          <w:rFonts w:ascii="Cambria" w:hAnsi="Cambria"/>
          <w:b/>
          <w:bCs/>
          <w:sz w:val="26"/>
          <w:szCs w:val="26"/>
        </w:rPr>
      </w:pPr>
      <w:r w:rsidRPr="00875F72">
        <w:rPr>
          <w:rFonts w:ascii="Cambria" w:hAnsi="Cambria"/>
          <w:sz w:val="26"/>
          <w:szCs w:val="26"/>
        </w:rPr>
        <w:t xml:space="preserve">d’inscrire les crédits nécessaires au </w:t>
      </w:r>
      <w:r>
        <w:rPr>
          <w:rFonts w:ascii="Cambria" w:hAnsi="Cambria"/>
          <w:sz w:val="26"/>
          <w:szCs w:val="26"/>
        </w:rPr>
        <w:t>budget de l’exercice 2024</w:t>
      </w:r>
      <w:r w:rsidRPr="00875F72">
        <w:rPr>
          <w:rFonts w:ascii="Cambria" w:hAnsi="Cambria"/>
          <w:sz w:val="26"/>
          <w:szCs w:val="26"/>
        </w:rPr>
        <w:t>.</w:t>
      </w:r>
    </w:p>
    <w:p w14:paraId="2ED308B2" w14:textId="4D01C0F5" w:rsidR="000E65B6" w:rsidRDefault="000E65B6" w:rsidP="000E65B6">
      <w:pPr>
        <w:tabs>
          <w:tab w:val="left" w:pos="567"/>
          <w:tab w:val="left" w:pos="3402"/>
          <w:tab w:val="left" w:pos="5670"/>
        </w:tabs>
        <w:spacing w:after="60"/>
        <w:ind w:left="567" w:hanging="567"/>
        <w:jc w:val="both"/>
        <w:rPr>
          <w:sz w:val="26"/>
          <w:szCs w:val="26"/>
        </w:rPr>
      </w:pPr>
      <w:r w:rsidRPr="000E65B6">
        <w:rPr>
          <w:sz w:val="26"/>
          <w:szCs w:val="26"/>
        </w:rPr>
        <w:t>c)</w:t>
      </w:r>
      <w:r w:rsidRPr="000E65B6">
        <w:rPr>
          <w:sz w:val="26"/>
          <w:szCs w:val="26"/>
        </w:rPr>
        <w:tab/>
        <w:t>Approbation d’un devis pour la fourniture et pose d’un monument aux morts à installer dans l’enceinte du cimetière communal.</w:t>
      </w:r>
    </w:p>
    <w:p w14:paraId="77C0B8F9" w14:textId="77777777" w:rsidR="00C73E94" w:rsidRPr="000E65B6" w:rsidRDefault="00C73E94" w:rsidP="000E65B6">
      <w:pPr>
        <w:tabs>
          <w:tab w:val="left" w:pos="567"/>
          <w:tab w:val="left" w:pos="3402"/>
          <w:tab w:val="left" w:pos="5670"/>
        </w:tabs>
        <w:spacing w:after="60"/>
        <w:ind w:left="567" w:hanging="567"/>
        <w:jc w:val="both"/>
        <w:rPr>
          <w:sz w:val="26"/>
          <w:szCs w:val="26"/>
        </w:rPr>
      </w:pPr>
    </w:p>
    <w:p w14:paraId="57EE718D" w14:textId="77777777" w:rsidR="00C73E94" w:rsidRDefault="00C73E94" w:rsidP="000E65B6">
      <w:pPr>
        <w:tabs>
          <w:tab w:val="left" w:pos="1985"/>
          <w:tab w:val="left" w:pos="2835"/>
          <w:tab w:val="left" w:pos="5670"/>
        </w:tabs>
        <w:spacing w:after="60"/>
        <w:ind w:left="567"/>
        <w:jc w:val="both"/>
        <w:rPr>
          <w:sz w:val="26"/>
          <w:szCs w:val="26"/>
        </w:rPr>
      </w:pPr>
    </w:p>
    <w:p w14:paraId="6818B3C5" w14:textId="77777777" w:rsidR="00C73E94" w:rsidRDefault="00C73E94" w:rsidP="000E65B6">
      <w:pPr>
        <w:tabs>
          <w:tab w:val="left" w:pos="1985"/>
          <w:tab w:val="left" w:pos="2835"/>
          <w:tab w:val="left" w:pos="5670"/>
        </w:tabs>
        <w:spacing w:after="60"/>
        <w:ind w:left="567"/>
        <w:jc w:val="both"/>
        <w:rPr>
          <w:sz w:val="26"/>
          <w:szCs w:val="26"/>
        </w:rPr>
      </w:pPr>
    </w:p>
    <w:p w14:paraId="71015327" w14:textId="71872162" w:rsidR="000E65B6" w:rsidRPr="000E65B6" w:rsidRDefault="000E65B6" w:rsidP="000E65B6">
      <w:pPr>
        <w:tabs>
          <w:tab w:val="left" w:pos="1985"/>
          <w:tab w:val="left" w:pos="2835"/>
          <w:tab w:val="left" w:pos="5670"/>
        </w:tabs>
        <w:spacing w:after="60"/>
        <w:ind w:left="567"/>
        <w:jc w:val="both"/>
        <w:rPr>
          <w:sz w:val="26"/>
          <w:szCs w:val="26"/>
        </w:rPr>
      </w:pPr>
      <w:r w:rsidRPr="000E65B6">
        <w:rPr>
          <w:sz w:val="26"/>
          <w:szCs w:val="26"/>
        </w:rPr>
        <w:t>Madame le Maire soumet à l’Assemblée le projet réalisé par l’entreprise JF SERVICES FUNERAIRE de RECHESY (90), pour la fourniture et pose d’un monument aux morts à installer dans l’enceinte du cimetière communal.</w:t>
      </w:r>
    </w:p>
    <w:p w14:paraId="5ADFEBBD" w14:textId="1F08F31A" w:rsidR="000E65B6" w:rsidRPr="000E65B6" w:rsidRDefault="000E65B6" w:rsidP="000E65B6">
      <w:pPr>
        <w:tabs>
          <w:tab w:val="left" w:pos="1985"/>
          <w:tab w:val="left" w:pos="2835"/>
          <w:tab w:val="left" w:pos="5670"/>
        </w:tabs>
        <w:spacing w:after="0"/>
        <w:ind w:left="567"/>
        <w:jc w:val="both"/>
        <w:rPr>
          <w:sz w:val="26"/>
          <w:szCs w:val="26"/>
        </w:rPr>
      </w:pPr>
      <w:r w:rsidRPr="000E65B6">
        <w:rPr>
          <w:sz w:val="26"/>
          <w:szCs w:val="26"/>
        </w:rPr>
        <w:t>Elle précise que cette stèle participant au devoir de mémoire collectif sera adossé au bâtiment de l’église, dans l’angle situé du côté gauche de l’entrée principale, et comprend :</w:t>
      </w:r>
    </w:p>
    <w:p w14:paraId="5B639324" w14:textId="77777777" w:rsidR="000E65B6" w:rsidRPr="000E65B6" w:rsidRDefault="000E65B6" w:rsidP="000E65B6">
      <w:pPr>
        <w:pStyle w:val="Paragraphedeliste"/>
        <w:numPr>
          <w:ilvl w:val="0"/>
          <w:numId w:val="64"/>
        </w:numPr>
        <w:tabs>
          <w:tab w:val="left" w:pos="993"/>
          <w:tab w:val="left" w:pos="2835"/>
          <w:tab w:val="left" w:pos="5670"/>
        </w:tabs>
        <w:suppressAutoHyphens w:val="0"/>
        <w:ind w:left="993" w:hanging="426"/>
        <w:jc w:val="both"/>
        <w:rPr>
          <w:rFonts w:ascii="Cambria" w:hAnsi="Cambria"/>
          <w:sz w:val="26"/>
          <w:szCs w:val="26"/>
        </w:rPr>
      </w:pPr>
      <w:r w:rsidRPr="000E65B6">
        <w:rPr>
          <w:rFonts w:ascii="Cambria" w:hAnsi="Cambria"/>
          <w:sz w:val="26"/>
          <w:szCs w:val="26"/>
        </w:rPr>
        <w:t>Une dalle en granit de dimensions 100 x 80 cm ;</w:t>
      </w:r>
    </w:p>
    <w:p w14:paraId="1610B1FC" w14:textId="77777777" w:rsidR="000E65B6" w:rsidRPr="000E65B6" w:rsidRDefault="000E65B6" w:rsidP="000E65B6">
      <w:pPr>
        <w:pStyle w:val="Paragraphedeliste"/>
        <w:numPr>
          <w:ilvl w:val="0"/>
          <w:numId w:val="64"/>
        </w:numPr>
        <w:tabs>
          <w:tab w:val="left" w:pos="993"/>
          <w:tab w:val="left" w:pos="2835"/>
          <w:tab w:val="left" w:pos="5670"/>
        </w:tabs>
        <w:suppressAutoHyphens w:val="0"/>
        <w:ind w:left="993" w:hanging="426"/>
        <w:jc w:val="both"/>
        <w:rPr>
          <w:rFonts w:ascii="Cambria" w:hAnsi="Cambria"/>
          <w:sz w:val="26"/>
          <w:szCs w:val="26"/>
        </w:rPr>
      </w:pPr>
      <w:r w:rsidRPr="000E65B6">
        <w:rPr>
          <w:rFonts w:ascii="Cambria" w:hAnsi="Cambria"/>
          <w:sz w:val="26"/>
          <w:szCs w:val="26"/>
        </w:rPr>
        <w:t>Un socle de dimensions 80 x 15 cm ;</w:t>
      </w:r>
    </w:p>
    <w:p w14:paraId="1988C539" w14:textId="77777777" w:rsidR="000E65B6" w:rsidRPr="000E65B6" w:rsidRDefault="000E65B6" w:rsidP="000E65B6">
      <w:pPr>
        <w:pStyle w:val="Paragraphedeliste"/>
        <w:numPr>
          <w:ilvl w:val="0"/>
          <w:numId w:val="64"/>
        </w:numPr>
        <w:tabs>
          <w:tab w:val="left" w:pos="993"/>
          <w:tab w:val="left" w:pos="2835"/>
          <w:tab w:val="left" w:pos="5670"/>
        </w:tabs>
        <w:suppressAutoHyphens w:val="0"/>
        <w:ind w:left="993" w:hanging="426"/>
        <w:jc w:val="both"/>
        <w:rPr>
          <w:rFonts w:ascii="Cambria" w:hAnsi="Cambria"/>
          <w:sz w:val="26"/>
          <w:szCs w:val="26"/>
        </w:rPr>
      </w:pPr>
      <w:r w:rsidRPr="000E65B6">
        <w:rPr>
          <w:rFonts w:ascii="Cambria" w:hAnsi="Cambria"/>
          <w:sz w:val="26"/>
          <w:szCs w:val="26"/>
        </w:rPr>
        <w:t>Une stèle en granit de dimensions 70 x 110 cm ;</w:t>
      </w:r>
    </w:p>
    <w:p w14:paraId="415452C6" w14:textId="1E45CF67" w:rsidR="000E65B6" w:rsidRPr="00C73E94" w:rsidRDefault="000E65B6" w:rsidP="00C73E94">
      <w:pPr>
        <w:pStyle w:val="Paragraphedeliste"/>
        <w:numPr>
          <w:ilvl w:val="0"/>
          <w:numId w:val="64"/>
        </w:numPr>
        <w:tabs>
          <w:tab w:val="left" w:pos="993"/>
          <w:tab w:val="left" w:pos="2835"/>
          <w:tab w:val="left" w:pos="5670"/>
        </w:tabs>
        <w:suppressAutoHyphens w:val="0"/>
        <w:ind w:left="993" w:hanging="426"/>
        <w:jc w:val="both"/>
        <w:rPr>
          <w:rFonts w:ascii="Cambria" w:hAnsi="Cambria"/>
          <w:sz w:val="26"/>
          <w:szCs w:val="26"/>
        </w:rPr>
      </w:pPr>
      <w:r w:rsidRPr="000E65B6">
        <w:rPr>
          <w:rFonts w:ascii="Cambria" w:hAnsi="Cambria"/>
          <w:sz w:val="26"/>
          <w:szCs w:val="26"/>
        </w:rPr>
        <w:t>Le scellement de l’ouvrage au béton mortier, les inscriptions et toutes sujétions,</w:t>
      </w:r>
    </w:p>
    <w:p w14:paraId="1DCF81D6" w14:textId="77777777" w:rsidR="000E65B6" w:rsidRPr="000E65B6" w:rsidRDefault="000E65B6" w:rsidP="000E65B6">
      <w:pPr>
        <w:tabs>
          <w:tab w:val="left" w:pos="993"/>
          <w:tab w:val="left" w:pos="2835"/>
          <w:tab w:val="left" w:pos="5670"/>
        </w:tabs>
        <w:spacing w:after="60"/>
        <w:ind w:left="992" w:hanging="425"/>
        <w:jc w:val="both"/>
        <w:rPr>
          <w:sz w:val="26"/>
          <w:szCs w:val="26"/>
        </w:rPr>
      </w:pPr>
      <w:r w:rsidRPr="000E65B6">
        <w:rPr>
          <w:sz w:val="26"/>
          <w:szCs w:val="26"/>
        </w:rPr>
        <w:t>pour un montant total de 2 083.33 € HT, soit 2 500.00 € TTC.</w:t>
      </w:r>
    </w:p>
    <w:p w14:paraId="3CB4C2F6" w14:textId="79736E2A" w:rsidR="000E65B6" w:rsidRPr="000E65B6" w:rsidRDefault="000E65B6" w:rsidP="000E65B6">
      <w:pPr>
        <w:tabs>
          <w:tab w:val="left" w:pos="567"/>
          <w:tab w:val="left" w:pos="2835"/>
          <w:tab w:val="left" w:pos="5670"/>
        </w:tabs>
        <w:spacing w:after="0"/>
        <w:ind w:left="567"/>
        <w:jc w:val="both"/>
        <w:rPr>
          <w:sz w:val="26"/>
          <w:szCs w:val="26"/>
        </w:rPr>
      </w:pPr>
      <w:r>
        <w:rPr>
          <w:sz w:val="26"/>
          <w:szCs w:val="26"/>
        </w:rPr>
        <w:t>Après en avoir délibéré,</w:t>
      </w:r>
    </w:p>
    <w:p w14:paraId="7DA8377F" w14:textId="77777777" w:rsidR="000E65B6" w:rsidRPr="000E65B6" w:rsidRDefault="000E65B6" w:rsidP="000E65B6">
      <w:pPr>
        <w:tabs>
          <w:tab w:val="left" w:pos="567"/>
          <w:tab w:val="left" w:pos="2835"/>
          <w:tab w:val="left" w:pos="5670"/>
        </w:tabs>
        <w:spacing w:after="60"/>
        <w:ind w:left="567"/>
        <w:jc w:val="both"/>
        <w:rPr>
          <w:sz w:val="26"/>
          <w:szCs w:val="26"/>
        </w:rPr>
      </w:pPr>
      <w:r w:rsidRPr="000E65B6">
        <w:rPr>
          <w:sz w:val="26"/>
          <w:szCs w:val="26"/>
        </w:rPr>
        <w:t>Considérant l’intérêt de la Commune de se doter d’un lieu de recueillement et de commémoration,</w:t>
      </w:r>
    </w:p>
    <w:p w14:paraId="19DD0F75" w14:textId="5AEF29E2" w:rsidR="000E65B6" w:rsidRPr="000E65B6" w:rsidRDefault="000E65B6" w:rsidP="000E65B6">
      <w:pPr>
        <w:pStyle w:val="Paragraphedeliste"/>
        <w:tabs>
          <w:tab w:val="left" w:pos="567"/>
        </w:tabs>
        <w:ind w:left="567"/>
        <w:jc w:val="both"/>
        <w:rPr>
          <w:rFonts w:ascii="Cambria" w:hAnsi="Cambria"/>
          <w:sz w:val="26"/>
          <w:szCs w:val="26"/>
        </w:rPr>
      </w:pPr>
      <w:r w:rsidRPr="000E65B6">
        <w:rPr>
          <w:rFonts w:ascii="Cambria" w:hAnsi="Cambria"/>
          <w:sz w:val="26"/>
          <w:szCs w:val="26"/>
        </w:rPr>
        <w:t>le Conseil Municipal</w:t>
      </w:r>
      <w:r>
        <w:rPr>
          <w:rFonts w:ascii="Cambria" w:hAnsi="Cambria"/>
          <w:sz w:val="26"/>
          <w:szCs w:val="26"/>
        </w:rPr>
        <w:t xml:space="preserve"> décide à l’unanimité</w:t>
      </w:r>
      <w:r w:rsidRPr="000E65B6">
        <w:rPr>
          <w:rFonts w:ascii="Cambria" w:hAnsi="Cambria"/>
          <w:sz w:val="26"/>
          <w:szCs w:val="26"/>
        </w:rPr>
        <w:t> :</w:t>
      </w:r>
    </w:p>
    <w:p w14:paraId="50A6AA69" w14:textId="77777777" w:rsidR="000E65B6" w:rsidRPr="000E65B6" w:rsidRDefault="000E65B6" w:rsidP="000E65B6">
      <w:pPr>
        <w:pStyle w:val="Paragraphedeliste"/>
        <w:widowControl w:val="0"/>
        <w:numPr>
          <w:ilvl w:val="0"/>
          <w:numId w:val="65"/>
        </w:numPr>
        <w:tabs>
          <w:tab w:val="left" w:pos="993"/>
          <w:tab w:val="left" w:pos="1134"/>
        </w:tabs>
        <w:suppressAutoHyphens w:val="0"/>
        <w:autoSpaceDE w:val="0"/>
        <w:autoSpaceDN w:val="0"/>
        <w:adjustRightInd w:val="0"/>
        <w:spacing w:after="120"/>
        <w:ind w:left="993" w:hanging="426"/>
        <w:jc w:val="both"/>
        <w:rPr>
          <w:rFonts w:ascii="Cambria" w:hAnsi="Cambria"/>
          <w:sz w:val="26"/>
          <w:szCs w:val="26"/>
        </w:rPr>
      </w:pPr>
      <w:r w:rsidRPr="000E65B6">
        <w:rPr>
          <w:rFonts w:ascii="Cambria" w:hAnsi="Cambria"/>
          <w:sz w:val="26"/>
          <w:szCs w:val="26"/>
        </w:rPr>
        <w:t>d’approuver la fourniture et pose d’un monument aux morts dans l’enceinte du cimetière communal, conformément au projet présenté ;</w:t>
      </w:r>
    </w:p>
    <w:p w14:paraId="24E44CBF" w14:textId="77777777" w:rsidR="000E65B6" w:rsidRPr="000E65B6" w:rsidRDefault="000E65B6" w:rsidP="000E65B6">
      <w:pPr>
        <w:pStyle w:val="Paragraphedeliste"/>
        <w:widowControl w:val="0"/>
        <w:numPr>
          <w:ilvl w:val="0"/>
          <w:numId w:val="65"/>
        </w:numPr>
        <w:tabs>
          <w:tab w:val="left" w:pos="993"/>
          <w:tab w:val="left" w:pos="1134"/>
        </w:tabs>
        <w:suppressAutoHyphens w:val="0"/>
        <w:autoSpaceDE w:val="0"/>
        <w:autoSpaceDN w:val="0"/>
        <w:adjustRightInd w:val="0"/>
        <w:spacing w:after="120"/>
        <w:ind w:left="993" w:hanging="426"/>
        <w:jc w:val="both"/>
        <w:rPr>
          <w:rFonts w:ascii="Cambria" w:hAnsi="Cambria"/>
          <w:sz w:val="26"/>
          <w:szCs w:val="26"/>
        </w:rPr>
      </w:pPr>
      <w:r w:rsidRPr="000E65B6">
        <w:rPr>
          <w:rFonts w:ascii="Cambria" w:hAnsi="Cambria"/>
          <w:sz w:val="26"/>
          <w:szCs w:val="26"/>
        </w:rPr>
        <w:t>de confier la réalisation de ces travaux à l’entreprise JF SERVICES FUNERAIRE de RECHESY (90) pour un montant de 2 083.33 € HT, soit 2 500.00 € TTC ;</w:t>
      </w:r>
    </w:p>
    <w:p w14:paraId="6561039E" w14:textId="77777777" w:rsidR="000E65B6" w:rsidRPr="000E65B6" w:rsidRDefault="000E65B6" w:rsidP="000E65B6">
      <w:pPr>
        <w:pStyle w:val="Paragraphedeliste"/>
        <w:widowControl w:val="0"/>
        <w:numPr>
          <w:ilvl w:val="0"/>
          <w:numId w:val="65"/>
        </w:numPr>
        <w:tabs>
          <w:tab w:val="left" w:pos="993"/>
          <w:tab w:val="left" w:pos="1134"/>
        </w:tabs>
        <w:suppressAutoHyphens w:val="0"/>
        <w:autoSpaceDE w:val="0"/>
        <w:autoSpaceDN w:val="0"/>
        <w:adjustRightInd w:val="0"/>
        <w:spacing w:after="120"/>
        <w:ind w:left="993" w:hanging="426"/>
        <w:jc w:val="both"/>
        <w:rPr>
          <w:rFonts w:ascii="Cambria" w:hAnsi="Cambria"/>
          <w:sz w:val="26"/>
          <w:szCs w:val="26"/>
        </w:rPr>
      </w:pPr>
      <w:r w:rsidRPr="000E65B6">
        <w:rPr>
          <w:rFonts w:ascii="Cambria" w:hAnsi="Cambria"/>
          <w:sz w:val="26"/>
          <w:szCs w:val="26"/>
        </w:rPr>
        <w:t>d’autoriser Madame le Maire à passer commande auprès de l’entreprise précitée ;</w:t>
      </w:r>
    </w:p>
    <w:p w14:paraId="55D4A222" w14:textId="2986D8AC" w:rsidR="000E65B6" w:rsidRPr="000E65B6" w:rsidRDefault="000E65B6" w:rsidP="000E65B6">
      <w:pPr>
        <w:pStyle w:val="Paragraphedeliste"/>
        <w:numPr>
          <w:ilvl w:val="0"/>
          <w:numId w:val="65"/>
        </w:numPr>
        <w:tabs>
          <w:tab w:val="left" w:pos="993"/>
          <w:tab w:val="left" w:pos="1134"/>
          <w:tab w:val="left" w:pos="2835"/>
          <w:tab w:val="left" w:pos="5670"/>
        </w:tabs>
        <w:suppressAutoHyphens w:val="0"/>
        <w:spacing w:after="120"/>
        <w:ind w:left="993" w:hanging="426"/>
        <w:jc w:val="both"/>
        <w:rPr>
          <w:rFonts w:ascii="Cambria" w:hAnsi="Cambria"/>
          <w:sz w:val="26"/>
          <w:szCs w:val="26"/>
        </w:rPr>
      </w:pPr>
      <w:r w:rsidRPr="000E65B6">
        <w:rPr>
          <w:rFonts w:ascii="Cambria" w:hAnsi="Cambria"/>
          <w:sz w:val="26"/>
          <w:szCs w:val="26"/>
        </w:rPr>
        <w:t xml:space="preserve">d’inscrire les crédits nécessaires au </w:t>
      </w:r>
      <w:r>
        <w:rPr>
          <w:rFonts w:ascii="Cambria" w:hAnsi="Cambria"/>
          <w:sz w:val="26"/>
          <w:szCs w:val="26"/>
        </w:rPr>
        <w:t>budget de l’exercice 2024</w:t>
      </w:r>
      <w:r w:rsidRPr="000E65B6">
        <w:rPr>
          <w:rFonts w:ascii="Cambria" w:hAnsi="Cambria"/>
          <w:sz w:val="26"/>
          <w:szCs w:val="26"/>
        </w:rPr>
        <w:t>.</w:t>
      </w:r>
    </w:p>
    <w:p w14:paraId="5575E760" w14:textId="4C0CC04B" w:rsidR="000E65B6" w:rsidRPr="000E65B6" w:rsidRDefault="000E65B6" w:rsidP="000E65B6">
      <w:pPr>
        <w:tabs>
          <w:tab w:val="left" w:pos="567"/>
          <w:tab w:val="left" w:pos="1701"/>
          <w:tab w:val="left" w:pos="3402"/>
          <w:tab w:val="left" w:pos="5670"/>
        </w:tabs>
        <w:spacing w:after="60"/>
        <w:ind w:left="567" w:hanging="567"/>
        <w:jc w:val="both"/>
        <w:rPr>
          <w:sz w:val="26"/>
          <w:szCs w:val="26"/>
        </w:rPr>
      </w:pPr>
      <w:r w:rsidRPr="000E65B6">
        <w:rPr>
          <w:sz w:val="26"/>
          <w:szCs w:val="26"/>
        </w:rPr>
        <w:t>d)</w:t>
      </w:r>
      <w:r w:rsidRPr="000E65B6">
        <w:rPr>
          <w:sz w:val="26"/>
          <w:szCs w:val="26"/>
        </w:rPr>
        <w:tab/>
        <w:t>Approbation d’un devis pour la fourniture et pose d’un ossuaire à installer au cimetière communal.</w:t>
      </w:r>
    </w:p>
    <w:p w14:paraId="273A385A" w14:textId="2039E0C1" w:rsidR="000E65B6" w:rsidRPr="000E65B6" w:rsidRDefault="000E65B6" w:rsidP="00A807C3">
      <w:pPr>
        <w:tabs>
          <w:tab w:val="left" w:pos="1985"/>
          <w:tab w:val="left" w:pos="5670"/>
        </w:tabs>
        <w:spacing w:after="60"/>
        <w:ind w:left="567"/>
        <w:jc w:val="both"/>
        <w:rPr>
          <w:sz w:val="26"/>
          <w:szCs w:val="26"/>
        </w:rPr>
      </w:pPr>
      <w:r w:rsidRPr="000E65B6">
        <w:rPr>
          <w:sz w:val="26"/>
          <w:szCs w:val="26"/>
        </w:rPr>
        <w:t>Madame le Maire soumet à l’Assemblée le projet réalisé par l’entreprise JF SERVICES FUNERAIRE de RECHESY (90), pour la fourniture et pose d’un ossuaire à installer dans le cimetière communal.</w:t>
      </w:r>
    </w:p>
    <w:p w14:paraId="4CAFB4B7" w14:textId="3E86BF3D" w:rsidR="000E65B6" w:rsidRPr="00A807C3" w:rsidRDefault="000E65B6" w:rsidP="00A807C3">
      <w:pPr>
        <w:tabs>
          <w:tab w:val="left" w:pos="1985"/>
          <w:tab w:val="left" w:pos="5670"/>
        </w:tabs>
        <w:spacing w:after="0"/>
        <w:ind w:left="567"/>
        <w:jc w:val="both"/>
        <w:rPr>
          <w:sz w:val="26"/>
          <w:szCs w:val="26"/>
        </w:rPr>
      </w:pPr>
      <w:r w:rsidRPr="000E65B6">
        <w:rPr>
          <w:sz w:val="26"/>
          <w:szCs w:val="26"/>
        </w:rPr>
        <w:t>Elle précise que cet équipement obligatoire prendra place au fond du cimetière du côté gauche, au droit de l’ancien espace réservé au dépôt des déchets verts, et comprend :</w:t>
      </w:r>
    </w:p>
    <w:p w14:paraId="0BB4B09E" w14:textId="77777777" w:rsidR="000E65B6" w:rsidRPr="000E65B6" w:rsidRDefault="000E65B6" w:rsidP="000E65B6">
      <w:pPr>
        <w:pStyle w:val="Paragraphedeliste"/>
        <w:numPr>
          <w:ilvl w:val="0"/>
          <w:numId w:val="64"/>
        </w:numPr>
        <w:tabs>
          <w:tab w:val="left" w:pos="2835"/>
          <w:tab w:val="left" w:pos="5670"/>
        </w:tabs>
        <w:suppressAutoHyphens w:val="0"/>
        <w:ind w:left="993" w:hanging="426"/>
        <w:jc w:val="both"/>
        <w:rPr>
          <w:rFonts w:ascii="Cambria" w:hAnsi="Cambria"/>
          <w:sz w:val="26"/>
          <w:szCs w:val="26"/>
        </w:rPr>
      </w:pPr>
      <w:r w:rsidRPr="000E65B6">
        <w:rPr>
          <w:rFonts w:ascii="Cambria" w:hAnsi="Cambria"/>
          <w:sz w:val="26"/>
          <w:szCs w:val="26"/>
        </w:rPr>
        <w:t>La fourniture et pose d’un ossuaire en béton préfabriqué ;</w:t>
      </w:r>
    </w:p>
    <w:p w14:paraId="2DE85299" w14:textId="77777777" w:rsidR="000E65B6" w:rsidRPr="000E65B6" w:rsidRDefault="000E65B6" w:rsidP="000E65B6">
      <w:pPr>
        <w:pStyle w:val="Paragraphedeliste"/>
        <w:numPr>
          <w:ilvl w:val="0"/>
          <w:numId w:val="64"/>
        </w:numPr>
        <w:tabs>
          <w:tab w:val="left" w:pos="2835"/>
          <w:tab w:val="left" w:pos="5670"/>
        </w:tabs>
        <w:suppressAutoHyphens w:val="0"/>
        <w:ind w:left="993" w:hanging="426"/>
        <w:jc w:val="both"/>
        <w:rPr>
          <w:rFonts w:ascii="Cambria" w:hAnsi="Cambria"/>
          <w:sz w:val="26"/>
          <w:szCs w:val="26"/>
        </w:rPr>
      </w:pPr>
      <w:r w:rsidRPr="000E65B6">
        <w:rPr>
          <w:rFonts w:ascii="Cambria" w:hAnsi="Cambria"/>
          <w:sz w:val="26"/>
          <w:szCs w:val="26"/>
        </w:rPr>
        <w:t>Une trappe de fermeture en aluminium cadenassable sur le dessus ;</w:t>
      </w:r>
    </w:p>
    <w:p w14:paraId="44B59013" w14:textId="77777777" w:rsidR="000E65B6" w:rsidRPr="000E65B6" w:rsidRDefault="000E65B6" w:rsidP="000E65B6">
      <w:pPr>
        <w:pStyle w:val="Paragraphedeliste"/>
        <w:numPr>
          <w:ilvl w:val="0"/>
          <w:numId w:val="64"/>
        </w:numPr>
        <w:tabs>
          <w:tab w:val="left" w:pos="2835"/>
          <w:tab w:val="left" w:pos="5670"/>
        </w:tabs>
        <w:suppressAutoHyphens w:val="0"/>
        <w:ind w:left="993" w:hanging="426"/>
        <w:jc w:val="both"/>
        <w:rPr>
          <w:rFonts w:ascii="Cambria" w:hAnsi="Cambria"/>
          <w:sz w:val="26"/>
          <w:szCs w:val="26"/>
        </w:rPr>
      </w:pPr>
      <w:r w:rsidRPr="000E65B6">
        <w:rPr>
          <w:rFonts w:ascii="Cambria" w:hAnsi="Cambria"/>
          <w:sz w:val="26"/>
          <w:szCs w:val="26"/>
        </w:rPr>
        <w:t>Le terrassement, le scellement de l’ouvrage au béton mortier et toutes sujétions,</w:t>
      </w:r>
    </w:p>
    <w:p w14:paraId="0464F03D" w14:textId="77777777" w:rsidR="000E65B6" w:rsidRPr="000E65B6" w:rsidRDefault="000E65B6" w:rsidP="00A807C3">
      <w:pPr>
        <w:tabs>
          <w:tab w:val="left" w:pos="2835"/>
          <w:tab w:val="left" w:pos="5670"/>
        </w:tabs>
        <w:spacing w:after="60"/>
        <w:ind w:left="567"/>
        <w:jc w:val="both"/>
        <w:rPr>
          <w:sz w:val="26"/>
          <w:szCs w:val="26"/>
        </w:rPr>
      </w:pPr>
      <w:r w:rsidRPr="000E65B6">
        <w:rPr>
          <w:sz w:val="26"/>
          <w:szCs w:val="26"/>
        </w:rPr>
        <w:t>pour un montant total de 2 500.00 € HT, soit 3 000.00 € TTC.</w:t>
      </w:r>
    </w:p>
    <w:p w14:paraId="2F6104A4" w14:textId="6732062F" w:rsidR="000E65B6" w:rsidRPr="000E65B6" w:rsidRDefault="00A807C3" w:rsidP="00A807C3">
      <w:pPr>
        <w:tabs>
          <w:tab w:val="left" w:pos="2835"/>
          <w:tab w:val="left" w:pos="5670"/>
        </w:tabs>
        <w:spacing w:after="0"/>
        <w:ind w:left="567"/>
        <w:jc w:val="both"/>
        <w:rPr>
          <w:sz w:val="26"/>
          <w:szCs w:val="26"/>
        </w:rPr>
      </w:pPr>
      <w:r>
        <w:rPr>
          <w:sz w:val="26"/>
          <w:szCs w:val="26"/>
        </w:rPr>
        <w:t>Après en avoir délibéré,</w:t>
      </w:r>
    </w:p>
    <w:p w14:paraId="7C7631AB" w14:textId="4996CD56" w:rsidR="000E65B6" w:rsidRPr="000E65B6" w:rsidRDefault="000E65B6" w:rsidP="00A807C3">
      <w:pPr>
        <w:tabs>
          <w:tab w:val="left" w:pos="2835"/>
          <w:tab w:val="left" w:pos="5670"/>
        </w:tabs>
        <w:spacing w:after="60"/>
        <w:ind w:left="567"/>
        <w:jc w:val="both"/>
        <w:rPr>
          <w:sz w:val="26"/>
          <w:szCs w:val="26"/>
        </w:rPr>
      </w:pPr>
      <w:r w:rsidRPr="00A807C3">
        <w:rPr>
          <w:sz w:val="26"/>
          <w:szCs w:val="26"/>
        </w:rPr>
        <w:t>Considérant la</w:t>
      </w:r>
      <w:r w:rsidRPr="000E65B6">
        <w:rPr>
          <w:sz w:val="26"/>
          <w:szCs w:val="26"/>
        </w:rPr>
        <w:t xml:space="preserve"> nécessité de se conformer à la règlementation en vigueur</w:t>
      </w:r>
      <w:r w:rsidR="00A807C3">
        <w:rPr>
          <w:sz w:val="26"/>
          <w:szCs w:val="26"/>
        </w:rPr>
        <w:t>,</w:t>
      </w:r>
    </w:p>
    <w:p w14:paraId="42F510DB" w14:textId="6AA0D23E" w:rsidR="000E65B6" w:rsidRPr="00A807C3" w:rsidRDefault="000E65B6" w:rsidP="00A807C3">
      <w:pPr>
        <w:pStyle w:val="Paragraphedeliste"/>
        <w:ind w:left="0" w:firstLine="567"/>
        <w:rPr>
          <w:rFonts w:ascii="Cambria" w:hAnsi="Cambria"/>
          <w:sz w:val="26"/>
          <w:szCs w:val="26"/>
        </w:rPr>
      </w:pPr>
      <w:r w:rsidRPr="00A807C3">
        <w:rPr>
          <w:rFonts w:ascii="Cambria" w:hAnsi="Cambria"/>
          <w:sz w:val="26"/>
          <w:szCs w:val="26"/>
        </w:rPr>
        <w:t>le Conseil Municipal</w:t>
      </w:r>
      <w:r w:rsidR="00A807C3">
        <w:rPr>
          <w:rFonts w:ascii="Cambria" w:hAnsi="Cambria"/>
          <w:sz w:val="26"/>
          <w:szCs w:val="26"/>
        </w:rPr>
        <w:t xml:space="preserve"> décide à l’unanimité</w:t>
      </w:r>
      <w:r w:rsidRPr="00A807C3">
        <w:rPr>
          <w:rFonts w:ascii="Cambria" w:hAnsi="Cambria"/>
          <w:sz w:val="26"/>
          <w:szCs w:val="26"/>
        </w:rPr>
        <w:t> :</w:t>
      </w:r>
    </w:p>
    <w:p w14:paraId="4E947FBE" w14:textId="77777777" w:rsidR="000E65B6" w:rsidRPr="00A807C3" w:rsidRDefault="000E65B6" w:rsidP="000E65B6">
      <w:pPr>
        <w:pStyle w:val="Paragraphedeliste"/>
        <w:widowControl w:val="0"/>
        <w:numPr>
          <w:ilvl w:val="0"/>
          <w:numId w:val="68"/>
        </w:numPr>
        <w:tabs>
          <w:tab w:val="left" w:pos="993"/>
        </w:tabs>
        <w:suppressAutoHyphens w:val="0"/>
        <w:autoSpaceDE w:val="0"/>
        <w:autoSpaceDN w:val="0"/>
        <w:adjustRightInd w:val="0"/>
        <w:spacing w:after="120"/>
        <w:ind w:left="993" w:hanging="426"/>
        <w:jc w:val="both"/>
        <w:rPr>
          <w:rFonts w:ascii="Cambria" w:hAnsi="Cambria"/>
          <w:sz w:val="26"/>
          <w:szCs w:val="26"/>
        </w:rPr>
      </w:pPr>
      <w:r w:rsidRPr="00A807C3">
        <w:rPr>
          <w:rFonts w:ascii="Cambria" w:hAnsi="Cambria"/>
          <w:sz w:val="26"/>
          <w:szCs w:val="26"/>
        </w:rPr>
        <w:t>d’approuver la fourniture et pose d’un ossuaire dans l’enceinte du cimetière communal, conformément au projet présenté ;</w:t>
      </w:r>
    </w:p>
    <w:p w14:paraId="31F5823A" w14:textId="77777777" w:rsidR="000E65B6" w:rsidRPr="00A807C3" w:rsidRDefault="000E65B6" w:rsidP="000E65B6">
      <w:pPr>
        <w:pStyle w:val="Paragraphedeliste"/>
        <w:widowControl w:val="0"/>
        <w:numPr>
          <w:ilvl w:val="0"/>
          <w:numId w:val="68"/>
        </w:numPr>
        <w:tabs>
          <w:tab w:val="left" w:pos="993"/>
        </w:tabs>
        <w:suppressAutoHyphens w:val="0"/>
        <w:autoSpaceDE w:val="0"/>
        <w:autoSpaceDN w:val="0"/>
        <w:adjustRightInd w:val="0"/>
        <w:spacing w:after="120"/>
        <w:ind w:left="993" w:hanging="426"/>
        <w:jc w:val="both"/>
        <w:rPr>
          <w:rFonts w:ascii="Cambria" w:hAnsi="Cambria"/>
          <w:sz w:val="26"/>
          <w:szCs w:val="26"/>
        </w:rPr>
      </w:pPr>
      <w:r w:rsidRPr="00A807C3">
        <w:rPr>
          <w:rFonts w:ascii="Cambria" w:hAnsi="Cambria"/>
          <w:sz w:val="26"/>
          <w:szCs w:val="26"/>
        </w:rPr>
        <w:t>de confier la réalisation de ces travaux à l’entreprise JF SERVICES FUNERAIRE de RECHESY (90) pour un montant de 2 500.00 € HT, soit 3 000.00 € TTC ;</w:t>
      </w:r>
    </w:p>
    <w:p w14:paraId="3291BB9F" w14:textId="77777777" w:rsidR="000E65B6" w:rsidRPr="00A807C3" w:rsidRDefault="000E65B6" w:rsidP="000E65B6">
      <w:pPr>
        <w:pStyle w:val="Paragraphedeliste"/>
        <w:widowControl w:val="0"/>
        <w:numPr>
          <w:ilvl w:val="0"/>
          <w:numId w:val="68"/>
        </w:numPr>
        <w:tabs>
          <w:tab w:val="left" w:pos="993"/>
        </w:tabs>
        <w:suppressAutoHyphens w:val="0"/>
        <w:autoSpaceDE w:val="0"/>
        <w:autoSpaceDN w:val="0"/>
        <w:adjustRightInd w:val="0"/>
        <w:spacing w:after="120"/>
        <w:ind w:left="993" w:hanging="426"/>
        <w:jc w:val="both"/>
        <w:rPr>
          <w:rFonts w:ascii="Cambria" w:hAnsi="Cambria"/>
          <w:sz w:val="26"/>
          <w:szCs w:val="26"/>
        </w:rPr>
      </w:pPr>
      <w:r w:rsidRPr="00A807C3">
        <w:rPr>
          <w:rFonts w:ascii="Cambria" w:hAnsi="Cambria"/>
          <w:sz w:val="26"/>
          <w:szCs w:val="26"/>
        </w:rPr>
        <w:t>d’autoriser Madame le Maire à passer commande auprès de l’entreprise précitée ;</w:t>
      </w:r>
    </w:p>
    <w:p w14:paraId="1BD7805B" w14:textId="0FF666BD" w:rsidR="000E65B6" w:rsidRPr="00F34912" w:rsidRDefault="000E65B6" w:rsidP="00A807C3">
      <w:pPr>
        <w:pStyle w:val="Paragraphedeliste"/>
        <w:numPr>
          <w:ilvl w:val="0"/>
          <w:numId w:val="68"/>
        </w:numPr>
        <w:tabs>
          <w:tab w:val="left" w:pos="993"/>
          <w:tab w:val="left" w:pos="2835"/>
          <w:tab w:val="left" w:pos="5670"/>
        </w:tabs>
        <w:suppressAutoHyphens w:val="0"/>
        <w:spacing w:after="120"/>
        <w:ind w:left="992" w:hanging="425"/>
        <w:jc w:val="both"/>
        <w:rPr>
          <w:rFonts w:ascii="Cambria" w:hAnsi="Cambria"/>
          <w:b/>
          <w:bCs/>
          <w:sz w:val="26"/>
          <w:szCs w:val="26"/>
        </w:rPr>
      </w:pPr>
      <w:r w:rsidRPr="00A807C3">
        <w:rPr>
          <w:rFonts w:ascii="Cambria" w:hAnsi="Cambria"/>
          <w:sz w:val="26"/>
          <w:szCs w:val="26"/>
        </w:rPr>
        <w:t xml:space="preserve">d’inscrire les crédits </w:t>
      </w:r>
      <w:r w:rsidR="00A807C3">
        <w:rPr>
          <w:rFonts w:ascii="Cambria" w:hAnsi="Cambria"/>
          <w:sz w:val="26"/>
          <w:szCs w:val="26"/>
        </w:rPr>
        <w:t xml:space="preserve">nécessaires </w:t>
      </w:r>
      <w:r w:rsidRPr="00A807C3">
        <w:rPr>
          <w:rFonts w:ascii="Cambria" w:hAnsi="Cambria"/>
          <w:sz w:val="26"/>
          <w:szCs w:val="26"/>
        </w:rPr>
        <w:t xml:space="preserve">au </w:t>
      </w:r>
      <w:r w:rsidR="00A807C3">
        <w:rPr>
          <w:rFonts w:ascii="Cambria" w:hAnsi="Cambria"/>
          <w:sz w:val="26"/>
          <w:szCs w:val="26"/>
        </w:rPr>
        <w:t>budget de l’exercice 2024</w:t>
      </w:r>
      <w:r w:rsidRPr="000E65B6">
        <w:rPr>
          <w:rFonts w:ascii="Cambria" w:hAnsi="Cambria"/>
          <w:sz w:val="26"/>
          <w:szCs w:val="26"/>
        </w:rPr>
        <w:t>.</w:t>
      </w:r>
    </w:p>
    <w:p w14:paraId="2BCBBC8D" w14:textId="77777777" w:rsidR="00F34912" w:rsidRDefault="00F34912" w:rsidP="00F34912">
      <w:pPr>
        <w:tabs>
          <w:tab w:val="left" w:pos="993"/>
          <w:tab w:val="left" w:pos="2835"/>
          <w:tab w:val="left" w:pos="5670"/>
        </w:tabs>
        <w:spacing w:after="120"/>
        <w:jc w:val="both"/>
        <w:rPr>
          <w:b/>
          <w:bCs/>
          <w:sz w:val="26"/>
          <w:szCs w:val="26"/>
        </w:rPr>
      </w:pPr>
    </w:p>
    <w:p w14:paraId="3B81ECCB" w14:textId="77777777" w:rsidR="00F34912" w:rsidRPr="00F34912" w:rsidRDefault="00F34912" w:rsidP="00F34912">
      <w:pPr>
        <w:tabs>
          <w:tab w:val="left" w:pos="993"/>
          <w:tab w:val="left" w:pos="2835"/>
          <w:tab w:val="left" w:pos="5670"/>
        </w:tabs>
        <w:spacing w:after="120"/>
        <w:jc w:val="both"/>
        <w:rPr>
          <w:b/>
          <w:bCs/>
          <w:sz w:val="26"/>
          <w:szCs w:val="26"/>
        </w:rPr>
      </w:pPr>
    </w:p>
    <w:p w14:paraId="2663151E" w14:textId="6D486651" w:rsidR="00FC5AE0" w:rsidRPr="00A807C3" w:rsidRDefault="00A807C3" w:rsidP="00BC2F65">
      <w:pPr>
        <w:tabs>
          <w:tab w:val="left" w:pos="567"/>
          <w:tab w:val="left" w:pos="1985"/>
          <w:tab w:val="left" w:pos="3402"/>
          <w:tab w:val="left" w:pos="5670"/>
        </w:tabs>
        <w:spacing w:after="60"/>
        <w:ind w:left="567" w:hanging="567"/>
        <w:jc w:val="both"/>
        <w:rPr>
          <w:sz w:val="26"/>
          <w:szCs w:val="26"/>
        </w:rPr>
      </w:pPr>
      <w:r w:rsidRPr="00A807C3">
        <w:t>e</w:t>
      </w:r>
      <w:r w:rsidRPr="00A807C3">
        <w:rPr>
          <w:sz w:val="26"/>
          <w:szCs w:val="26"/>
        </w:rPr>
        <w:t>)</w:t>
      </w:r>
      <w:r w:rsidRPr="00A807C3">
        <w:rPr>
          <w:sz w:val="26"/>
          <w:szCs w:val="26"/>
        </w:rPr>
        <w:tab/>
        <w:t>Approbation d’un devis pour le remplacement des cadrans du clocher de l’Eglise.</w:t>
      </w:r>
    </w:p>
    <w:p w14:paraId="5FF57666" w14:textId="6BEECC95" w:rsidR="00A807C3" w:rsidRPr="00A807C3" w:rsidRDefault="00A807C3" w:rsidP="00A807C3">
      <w:pPr>
        <w:tabs>
          <w:tab w:val="left" w:pos="1985"/>
          <w:tab w:val="left" w:pos="5670"/>
        </w:tabs>
        <w:spacing w:after="60"/>
        <w:ind w:left="567"/>
        <w:jc w:val="both"/>
        <w:rPr>
          <w:sz w:val="26"/>
          <w:szCs w:val="26"/>
        </w:rPr>
      </w:pPr>
      <w:r w:rsidRPr="00A807C3">
        <w:rPr>
          <w:sz w:val="26"/>
          <w:szCs w:val="26"/>
        </w:rPr>
        <w:t>Madame le Maire soumet à l’Assemblée le devis des Ets BODET CAMPANAIRE (49) pour le remplacement des trois cadrans du clocher de l’Eglise.</w:t>
      </w:r>
    </w:p>
    <w:p w14:paraId="66CC1CEA" w14:textId="72003B63" w:rsidR="00A807C3" w:rsidRPr="00A807C3" w:rsidRDefault="00A807C3" w:rsidP="00A807C3">
      <w:pPr>
        <w:tabs>
          <w:tab w:val="left" w:pos="1985"/>
          <w:tab w:val="left" w:pos="5670"/>
        </w:tabs>
        <w:spacing w:after="0"/>
        <w:ind w:left="567"/>
        <w:jc w:val="both"/>
        <w:rPr>
          <w:sz w:val="26"/>
          <w:szCs w:val="26"/>
        </w:rPr>
      </w:pPr>
      <w:r w:rsidRPr="00A807C3">
        <w:rPr>
          <w:sz w:val="26"/>
          <w:szCs w:val="26"/>
        </w:rPr>
        <w:t>Le devis comprend :</w:t>
      </w:r>
    </w:p>
    <w:p w14:paraId="3F7E327F" w14:textId="77777777" w:rsidR="00A807C3" w:rsidRPr="00A807C3" w:rsidRDefault="00A807C3" w:rsidP="00A807C3">
      <w:pPr>
        <w:pStyle w:val="Paragraphedeliste"/>
        <w:numPr>
          <w:ilvl w:val="0"/>
          <w:numId w:val="64"/>
        </w:numPr>
        <w:tabs>
          <w:tab w:val="left" w:pos="2835"/>
          <w:tab w:val="left" w:pos="5670"/>
        </w:tabs>
        <w:suppressAutoHyphens w:val="0"/>
        <w:ind w:left="993" w:hanging="426"/>
        <w:jc w:val="both"/>
        <w:rPr>
          <w:rFonts w:ascii="Cambria" w:hAnsi="Cambria"/>
          <w:sz w:val="26"/>
          <w:szCs w:val="26"/>
        </w:rPr>
      </w:pPr>
      <w:r w:rsidRPr="00A807C3">
        <w:rPr>
          <w:rFonts w:ascii="Cambria" w:hAnsi="Cambria"/>
          <w:sz w:val="26"/>
          <w:szCs w:val="26"/>
        </w:rPr>
        <w:t>la fourniture et pose de trois cadrans standards blanc y compris minuteries, aiguilles, montage-installation et toutes sujétions, pour un montant total de 10 972.00 € HT ;</w:t>
      </w:r>
    </w:p>
    <w:p w14:paraId="676404C8" w14:textId="77777777" w:rsidR="00A807C3" w:rsidRPr="00A807C3" w:rsidRDefault="00A807C3" w:rsidP="00A807C3">
      <w:pPr>
        <w:pStyle w:val="Paragraphedeliste"/>
        <w:numPr>
          <w:ilvl w:val="0"/>
          <w:numId w:val="64"/>
        </w:numPr>
        <w:tabs>
          <w:tab w:val="left" w:pos="2835"/>
          <w:tab w:val="left" w:pos="5670"/>
        </w:tabs>
        <w:suppressAutoHyphens w:val="0"/>
        <w:spacing w:after="60"/>
        <w:ind w:left="992" w:hanging="425"/>
        <w:jc w:val="both"/>
        <w:rPr>
          <w:rFonts w:ascii="Cambria" w:hAnsi="Cambria"/>
          <w:sz w:val="26"/>
          <w:szCs w:val="26"/>
        </w:rPr>
      </w:pPr>
      <w:r w:rsidRPr="00A807C3">
        <w:rPr>
          <w:rFonts w:ascii="Cambria" w:hAnsi="Cambria"/>
          <w:sz w:val="26"/>
          <w:szCs w:val="26"/>
        </w:rPr>
        <w:t>une option bi-couleur pour le fond des cadrans au prix de 400.00 € HT l’unité, soit un montant total de 1 200.00 € HT.</w:t>
      </w:r>
    </w:p>
    <w:p w14:paraId="6F0770AC" w14:textId="0B7A6AB4" w:rsidR="00A807C3" w:rsidRPr="00A807C3" w:rsidRDefault="00A807C3" w:rsidP="00A807C3">
      <w:pPr>
        <w:tabs>
          <w:tab w:val="left" w:pos="2835"/>
          <w:tab w:val="left" w:pos="5670"/>
        </w:tabs>
        <w:spacing w:after="60"/>
        <w:ind w:left="567"/>
        <w:jc w:val="both"/>
        <w:rPr>
          <w:sz w:val="26"/>
          <w:szCs w:val="26"/>
        </w:rPr>
      </w:pPr>
      <w:r w:rsidRPr="00A807C3">
        <w:rPr>
          <w:sz w:val="26"/>
          <w:szCs w:val="26"/>
        </w:rPr>
        <w:t>Après en avoir délibéré,</w:t>
      </w:r>
    </w:p>
    <w:p w14:paraId="20239479" w14:textId="1003B829" w:rsidR="00F34912" w:rsidRPr="00A807C3" w:rsidRDefault="00A807C3" w:rsidP="00F34912">
      <w:pPr>
        <w:tabs>
          <w:tab w:val="left" w:pos="2835"/>
          <w:tab w:val="left" w:pos="5670"/>
        </w:tabs>
        <w:spacing w:after="0"/>
        <w:ind w:left="567"/>
        <w:jc w:val="both"/>
        <w:rPr>
          <w:sz w:val="26"/>
          <w:szCs w:val="26"/>
        </w:rPr>
      </w:pPr>
      <w:r w:rsidRPr="00A807C3">
        <w:rPr>
          <w:sz w:val="26"/>
          <w:szCs w:val="26"/>
        </w:rPr>
        <w:t>le Conseil Municipal décide à l’unanimité :</w:t>
      </w:r>
    </w:p>
    <w:p w14:paraId="0C6C8333" w14:textId="517BD9D2" w:rsidR="00A807C3" w:rsidRPr="00A807C3" w:rsidRDefault="00A807C3" w:rsidP="00A807C3">
      <w:pPr>
        <w:pStyle w:val="Paragraphedeliste"/>
        <w:numPr>
          <w:ilvl w:val="0"/>
          <w:numId w:val="69"/>
        </w:numPr>
        <w:tabs>
          <w:tab w:val="left" w:pos="993"/>
          <w:tab w:val="left" w:pos="2835"/>
          <w:tab w:val="left" w:pos="5670"/>
        </w:tabs>
        <w:suppressAutoHyphens w:val="0"/>
        <w:ind w:left="993" w:hanging="426"/>
        <w:jc w:val="both"/>
        <w:rPr>
          <w:rFonts w:ascii="Cambria" w:hAnsi="Cambria"/>
          <w:sz w:val="26"/>
          <w:szCs w:val="26"/>
        </w:rPr>
      </w:pPr>
      <w:r w:rsidRPr="00A807C3">
        <w:rPr>
          <w:rFonts w:ascii="Cambria" w:hAnsi="Cambria"/>
          <w:b/>
          <w:bCs/>
          <w:sz w:val="26"/>
          <w:szCs w:val="26"/>
        </w:rPr>
        <w:t>d’approuver</w:t>
      </w:r>
      <w:r w:rsidRPr="00A807C3">
        <w:rPr>
          <w:rFonts w:ascii="Cambria" w:hAnsi="Cambria"/>
          <w:sz w:val="26"/>
          <w:szCs w:val="26"/>
        </w:rPr>
        <w:t xml:space="preserve"> la fourniture et pose de trois nouveaux cadrans bi-couleur à installer sur le clocher de l’Eglise, pour un montant total de 12 172.00 € HT (option cadrans bi-couleur comprise) ;</w:t>
      </w:r>
    </w:p>
    <w:p w14:paraId="3D9E5D6B" w14:textId="77777777" w:rsidR="00A807C3" w:rsidRPr="00A807C3" w:rsidRDefault="00A807C3" w:rsidP="00A807C3">
      <w:pPr>
        <w:pStyle w:val="Paragraphedeliste"/>
        <w:numPr>
          <w:ilvl w:val="0"/>
          <w:numId w:val="69"/>
        </w:numPr>
        <w:tabs>
          <w:tab w:val="left" w:pos="993"/>
          <w:tab w:val="left" w:pos="2835"/>
          <w:tab w:val="left" w:pos="5670"/>
        </w:tabs>
        <w:suppressAutoHyphens w:val="0"/>
        <w:ind w:left="993" w:hanging="426"/>
        <w:jc w:val="both"/>
        <w:rPr>
          <w:rFonts w:ascii="Cambria" w:hAnsi="Cambria"/>
          <w:sz w:val="26"/>
          <w:szCs w:val="26"/>
        </w:rPr>
      </w:pPr>
      <w:r w:rsidRPr="00A807C3">
        <w:rPr>
          <w:rFonts w:ascii="Cambria" w:hAnsi="Cambria"/>
          <w:b/>
          <w:bCs/>
          <w:sz w:val="26"/>
          <w:szCs w:val="26"/>
        </w:rPr>
        <w:t>d’autoriser</w:t>
      </w:r>
      <w:r w:rsidRPr="00A807C3">
        <w:rPr>
          <w:rFonts w:ascii="Cambria" w:hAnsi="Cambria"/>
          <w:sz w:val="26"/>
          <w:szCs w:val="26"/>
        </w:rPr>
        <w:t xml:space="preserve"> Madame le Maire à passer commande auprès du prestataire désigné ci-devant ;</w:t>
      </w:r>
    </w:p>
    <w:p w14:paraId="7F72B081" w14:textId="5D2E6F58" w:rsidR="00A807C3" w:rsidRPr="002626DB" w:rsidRDefault="00A807C3" w:rsidP="002626DB">
      <w:pPr>
        <w:pStyle w:val="Paragraphedeliste"/>
        <w:numPr>
          <w:ilvl w:val="0"/>
          <w:numId w:val="69"/>
        </w:numPr>
        <w:tabs>
          <w:tab w:val="left" w:pos="993"/>
          <w:tab w:val="left" w:pos="2835"/>
          <w:tab w:val="left" w:pos="5670"/>
        </w:tabs>
        <w:suppressAutoHyphens w:val="0"/>
        <w:spacing w:after="200"/>
        <w:ind w:left="993" w:hanging="426"/>
        <w:jc w:val="both"/>
        <w:rPr>
          <w:rFonts w:ascii="Cambria" w:hAnsi="Cambria"/>
          <w:b/>
          <w:bCs/>
          <w:sz w:val="26"/>
          <w:szCs w:val="26"/>
        </w:rPr>
      </w:pPr>
      <w:r w:rsidRPr="00A807C3">
        <w:rPr>
          <w:rFonts w:ascii="Cambria" w:hAnsi="Cambria"/>
          <w:b/>
          <w:bCs/>
          <w:sz w:val="26"/>
          <w:szCs w:val="26"/>
        </w:rPr>
        <w:t>d’inscrire</w:t>
      </w:r>
      <w:r w:rsidRPr="00A807C3">
        <w:rPr>
          <w:rFonts w:ascii="Cambria" w:hAnsi="Cambria"/>
          <w:sz w:val="26"/>
          <w:szCs w:val="26"/>
        </w:rPr>
        <w:t xml:space="preserve"> les crédits nécessaires au </w:t>
      </w:r>
      <w:r w:rsidR="002626DB">
        <w:rPr>
          <w:rFonts w:ascii="Cambria" w:hAnsi="Cambria"/>
          <w:sz w:val="26"/>
          <w:szCs w:val="26"/>
        </w:rPr>
        <w:t>budget de l’exercice 2024</w:t>
      </w:r>
      <w:r w:rsidRPr="00A807C3">
        <w:rPr>
          <w:rFonts w:ascii="Cambria" w:hAnsi="Cambria"/>
          <w:sz w:val="26"/>
          <w:szCs w:val="26"/>
        </w:rPr>
        <w:t>.</w:t>
      </w:r>
    </w:p>
    <w:p w14:paraId="3ABE3DEC" w14:textId="27400345" w:rsidR="002626DB" w:rsidRPr="002626DB" w:rsidRDefault="002626DB" w:rsidP="002626DB">
      <w:pPr>
        <w:tabs>
          <w:tab w:val="left" w:pos="1134"/>
          <w:tab w:val="left" w:pos="1395"/>
        </w:tabs>
        <w:spacing w:after="0"/>
        <w:jc w:val="both"/>
        <w:rPr>
          <w:b/>
          <w:caps/>
          <w:sz w:val="26"/>
          <w:szCs w:val="26"/>
          <w:u w:val="single"/>
        </w:rPr>
      </w:pPr>
      <w:r w:rsidRPr="002626DB">
        <w:rPr>
          <w:b/>
          <w:bCs/>
          <w:caps/>
          <w:sz w:val="26"/>
          <w:szCs w:val="26"/>
          <w:u w:val="single"/>
        </w:rPr>
        <w:t xml:space="preserve">POINT </w:t>
      </w:r>
      <w:r w:rsidRPr="002626DB">
        <w:rPr>
          <w:b/>
          <w:caps/>
          <w:sz w:val="26"/>
          <w:szCs w:val="26"/>
          <w:u w:val="single"/>
        </w:rPr>
        <w:t>1</w:t>
      </w:r>
      <w:r>
        <w:rPr>
          <w:b/>
          <w:caps/>
          <w:sz w:val="26"/>
          <w:szCs w:val="26"/>
          <w:u w:val="single"/>
        </w:rPr>
        <w:t>5</w:t>
      </w:r>
      <w:r w:rsidRPr="002626DB">
        <w:rPr>
          <w:b/>
          <w:caps/>
          <w:sz w:val="26"/>
          <w:szCs w:val="26"/>
          <w:u w:val="single"/>
        </w:rPr>
        <w:tab/>
        <w:t xml:space="preserve">- </w:t>
      </w:r>
      <w:r>
        <w:rPr>
          <w:b/>
          <w:caps/>
          <w:sz w:val="26"/>
          <w:szCs w:val="26"/>
          <w:u w:val="single"/>
        </w:rPr>
        <w:t>COMMUNICATIONS DIVERSES</w:t>
      </w:r>
    </w:p>
    <w:p w14:paraId="5F0F9FA1" w14:textId="7737911E" w:rsidR="002626DB" w:rsidRPr="002626DB" w:rsidRDefault="002626DB" w:rsidP="002626DB">
      <w:pPr>
        <w:tabs>
          <w:tab w:val="left" w:pos="1985"/>
          <w:tab w:val="left" w:pos="2835"/>
          <w:tab w:val="left" w:pos="5670"/>
        </w:tabs>
        <w:spacing w:after="120"/>
        <w:jc w:val="both"/>
        <w:rPr>
          <w:sz w:val="26"/>
          <w:szCs w:val="26"/>
        </w:rPr>
      </w:pPr>
      <w:r w:rsidRPr="002626DB">
        <w:rPr>
          <w:sz w:val="26"/>
          <w:szCs w:val="26"/>
        </w:rPr>
        <w:t>Madame le Maire informe l’Assemblée :</w:t>
      </w:r>
    </w:p>
    <w:p w14:paraId="756BD201" w14:textId="77777777" w:rsidR="002626DB" w:rsidRPr="002626DB" w:rsidRDefault="002626DB" w:rsidP="002626DB">
      <w:pPr>
        <w:numPr>
          <w:ilvl w:val="0"/>
          <w:numId w:val="6"/>
        </w:numPr>
        <w:tabs>
          <w:tab w:val="clear" w:pos="2757"/>
          <w:tab w:val="num" w:pos="567"/>
          <w:tab w:val="left" w:pos="3402"/>
          <w:tab w:val="left" w:pos="5670"/>
        </w:tabs>
        <w:spacing w:after="0"/>
        <w:ind w:left="567" w:hanging="567"/>
        <w:jc w:val="both"/>
        <w:rPr>
          <w:bCs/>
          <w:sz w:val="26"/>
          <w:szCs w:val="26"/>
        </w:rPr>
      </w:pPr>
      <w:r w:rsidRPr="002626DB">
        <w:rPr>
          <w:bCs/>
          <w:sz w:val="26"/>
          <w:szCs w:val="26"/>
        </w:rPr>
        <w:t xml:space="preserve">que la convention à intervenir entre la </w:t>
      </w:r>
      <w:proofErr w:type="spellStart"/>
      <w:r w:rsidRPr="002626DB">
        <w:rPr>
          <w:bCs/>
          <w:sz w:val="26"/>
          <w:szCs w:val="26"/>
        </w:rPr>
        <w:t>CeA</w:t>
      </w:r>
      <w:proofErr w:type="spellEnd"/>
      <w:r w:rsidRPr="002626DB">
        <w:rPr>
          <w:bCs/>
          <w:sz w:val="26"/>
          <w:szCs w:val="26"/>
        </w:rPr>
        <w:t>, la Commune et M. Jean</w:t>
      </w:r>
      <w:r w:rsidRPr="002626DB">
        <w:rPr>
          <w:bCs/>
          <w:sz w:val="26"/>
          <w:szCs w:val="26"/>
        </w:rPr>
        <w:noBreakHyphen/>
        <w:t>Paul RICHARD pour les travaux de sécurisation de la passerelle surplombant la RD16I à la Ferme du Windenhof a été signée hier après-midi ;</w:t>
      </w:r>
    </w:p>
    <w:p w14:paraId="44646D7E" w14:textId="77777777" w:rsidR="002626DB" w:rsidRPr="002626DB" w:rsidRDefault="002626DB" w:rsidP="002626DB">
      <w:pPr>
        <w:numPr>
          <w:ilvl w:val="0"/>
          <w:numId w:val="6"/>
        </w:numPr>
        <w:tabs>
          <w:tab w:val="clear" w:pos="2757"/>
          <w:tab w:val="num" w:pos="567"/>
          <w:tab w:val="left" w:pos="3402"/>
          <w:tab w:val="left" w:pos="5670"/>
        </w:tabs>
        <w:spacing w:after="0"/>
        <w:ind w:left="567" w:hanging="567"/>
        <w:jc w:val="both"/>
        <w:rPr>
          <w:bCs/>
          <w:sz w:val="26"/>
          <w:szCs w:val="26"/>
        </w:rPr>
      </w:pPr>
      <w:r w:rsidRPr="002626DB">
        <w:rPr>
          <w:bCs/>
          <w:sz w:val="26"/>
          <w:szCs w:val="26"/>
        </w:rPr>
        <w:t>que les élections européennes se tiendront le dimanche 09 juin 2024 ;</w:t>
      </w:r>
    </w:p>
    <w:p w14:paraId="5BC961CC" w14:textId="0FE1000F" w:rsidR="002626DB" w:rsidRPr="002626DB" w:rsidRDefault="002626DB" w:rsidP="002626DB">
      <w:pPr>
        <w:numPr>
          <w:ilvl w:val="0"/>
          <w:numId w:val="6"/>
        </w:numPr>
        <w:tabs>
          <w:tab w:val="clear" w:pos="2757"/>
          <w:tab w:val="num" w:pos="567"/>
          <w:tab w:val="left" w:pos="3402"/>
          <w:tab w:val="left" w:pos="5670"/>
        </w:tabs>
        <w:spacing w:after="0"/>
        <w:ind w:left="567" w:hanging="567"/>
        <w:jc w:val="both"/>
        <w:rPr>
          <w:bCs/>
          <w:sz w:val="26"/>
          <w:szCs w:val="26"/>
        </w:rPr>
      </w:pPr>
      <w:r w:rsidRPr="002626DB">
        <w:rPr>
          <w:bCs/>
          <w:sz w:val="26"/>
          <w:szCs w:val="26"/>
        </w:rPr>
        <w:t>que Mme Patricia MARY, M</w:t>
      </w:r>
      <w:r>
        <w:rPr>
          <w:bCs/>
          <w:sz w:val="26"/>
          <w:szCs w:val="26"/>
        </w:rPr>
        <w:t>M.</w:t>
      </w:r>
      <w:r w:rsidRPr="002626DB">
        <w:rPr>
          <w:bCs/>
          <w:sz w:val="26"/>
          <w:szCs w:val="26"/>
        </w:rPr>
        <w:t xml:space="preserve"> Paul HEINIS, Jean JAEGER, Jean</w:t>
      </w:r>
      <w:r w:rsidRPr="002626DB">
        <w:rPr>
          <w:bCs/>
          <w:sz w:val="26"/>
          <w:szCs w:val="26"/>
        </w:rPr>
        <w:noBreakHyphen/>
        <w:t>Marie JAECKY remercient la Commune pour la carte de vœux reçue à l’occasion de leur anniversaire ;</w:t>
      </w:r>
    </w:p>
    <w:p w14:paraId="57B9C5F2" w14:textId="77777777" w:rsidR="002626DB" w:rsidRPr="002626DB" w:rsidRDefault="002626DB" w:rsidP="002626DB">
      <w:pPr>
        <w:numPr>
          <w:ilvl w:val="0"/>
          <w:numId w:val="6"/>
        </w:numPr>
        <w:tabs>
          <w:tab w:val="clear" w:pos="2757"/>
          <w:tab w:val="num" w:pos="567"/>
          <w:tab w:val="left" w:pos="3402"/>
          <w:tab w:val="left" w:pos="5670"/>
        </w:tabs>
        <w:spacing w:after="0"/>
        <w:ind w:left="567" w:hanging="567"/>
        <w:jc w:val="both"/>
        <w:rPr>
          <w:bCs/>
          <w:sz w:val="26"/>
          <w:szCs w:val="26"/>
        </w:rPr>
      </w:pPr>
      <w:r w:rsidRPr="002626DB">
        <w:rPr>
          <w:bCs/>
          <w:sz w:val="26"/>
          <w:szCs w:val="26"/>
        </w:rPr>
        <w:t>que de la Chorale remercie la Commune pour la subvention allouée à son association et adresse ses vœux pour la nouvelle année à l’ensemble du Conseil Municipal ;</w:t>
      </w:r>
    </w:p>
    <w:p w14:paraId="0CEBB1E7" w14:textId="77777777" w:rsidR="002626DB" w:rsidRPr="002626DB" w:rsidRDefault="002626DB" w:rsidP="002626DB">
      <w:pPr>
        <w:numPr>
          <w:ilvl w:val="0"/>
          <w:numId w:val="6"/>
        </w:numPr>
        <w:tabs>
          <w:tab w:val="clear" w:pos="2757"/>
          <w:tab w:val="num" w:pos="567"/>
          <w:tab w:val="left" w:pos="3402"/>
          <w:tab w:val="left" w:pos="5670"/>
        </w:tabs>
        <w:spacing w:after="0"/>
        <w:ind w:left="567" w:hanging="567"/>
        <w:jc w:val="both"/>
        <w:rPr>
          <w:bCs/>
          <w:sz w:val="26"/>
          <w:szCs w:val="26"/>
        </w:rPr>
      </w:pPr>
      <w:r w:rsidRPr="002626DB">
        <w:rPr>
          <w:bCs/>
          <w:sz w:val="26"/>
          <w:szCs w:val="26"/>
        </w:rPr>
        <w:t>que l’Ecole de Chiens Guides d’Aveugles remercie également la Commune pour la subvention allouée à sa structure ;</w:t>
      </w:r>
    </w:p>
    <w:p w14:paraId="4914AE5A" w14:textId="6498449F" w:rsidR="002626DB" w:rsidRPr="002626DB" w:rsidRDefault="002626DB" w:rsidP="002626DB">
      <w:pPr>
        <w:numPr>
          <w:ilvl w:val="0"/>
          <w:numId w:val="6"/>
        </w:numPr>
        <w:tabs>
          <w:tab w:val="clear" w:pos="2757"/>
          <w:tab w:val="num" w:pos="567"/>
          <w:tab w:val="left" w:pos="3402"/>
          <w:tab w:val="left" w:pos="5670"/>
        </w:tabs>
        <w:spacing w:after="0"/>
        <w:ind w:left="567" w:hanging="567"/>
        <w:jc w:val="both"/>
        <w:rPr>
          <w:bCs/>
          <w:sz w:val="26"/>
          <w:szCs w:val="26"/>
        </w:rPr>
      </w:pPr>
      <w:r w:rsidRPr="002626DB">
        <w:rPr>
          <w:bCs/>
          <w:sz w:val="26"/>
          <w:szCs w:val="26"/>
        </w:rPr>
        <w:t>que M. Reinhard SCHMIDT remercie la Commune pour la réception du Nouvel An et adresse ses meilleurs vœux à tous les membres du Conseil Municipal pour l’année 2024 ;</w:t>
      </w:r>
    </w:p>
    <w:p w14:paraId="56E695E3" w14:textId="6F585B38" w:rsidR="002626DB" w:rsidRPr="002626DB" w:rsidRDefault="002626DB" w:rsidP="002626DB">
      <w:pPr>
        <w:numPr>
          <w:ilvl w:val="0"/>
          <w:numId w:val="6"/>
        </w:numPr>
        <w:tabs>
          <w:tab w:val="clear" w:pos="2757"/>
          <w:tab w:val="num" w:pos="567"/>
          <w:tab w:val="left" w:pos="3402"/>
          <w:tab w:val="left" w:pos="5670"/>
        </w:tabs>
        <w:spacing w:after="120"/>
        <w:ind w:left="567" w:hanging="567"/>
        <w:jc w:val="both"/>
        <w:rPr>
          <w:bCs/>
          <w:sz w:val="26"/>
          <w:szCs w:val="26"/>
        </w:rPr>
      </w:pPr>
      <w:r w:rsidRPr="002626DB">
        <w:rPr>
          <w:bCs/>
          <w:sz w:val="26"/>
          <w:szCs w:val="26"/>
        </w:rPr>
        <w:t>que M. et Mme Sébastien HELL remercient la Commune pour la carte de condoléance réceptionnée à l’occasion du décès de leur proche.</w:t>
      </w:r>
    </w:p>
    <w:p w14:paraId="6710F6C3" w14:textId="35DD26C9" w:rsidR="002626DB" w:rsidRPr="002626DB" w:rsidRDefault="002626DB" w:rsidP="002626DB">
      <w:pPr>
        <w:tabs>
          <w:tab w:val="left" w:pos="1985"/>
          <w:tab w:val="left" w:pos="2835"/>
          <w:tab w:val="left" w:pos="5670"/>
        </w:tabs>
        <w:spacing w:after="120"/>
        <w:jc w:val="both"/>
        <w:rPr>
          <w:sz w:val="26"/>
          <w:szCs w:val="26"/>
        </w:rPr>
      </w:pPr>
      <w:r>
        <w:rPr>
          <w:sz w:val="26"/>
          <w:szCs w:val="26"/>
        </w:rPr>
        <w:t>P</w:t>
      </w:r>
      <w:r w:rsidRPr="002626DB">
        <w:rPr>
          <w:sz w:val="26"/>
          <w:szCs w:val="26"/>
        </w:rPr>
        <w:t>ar ailleurs, Madame le Maire rend compte à l’Assemblée d’un échange avec les services de la Sous-Préfecture concernant la licence « Le Lion d’Or »</w:t>
      </w:r>
      <w:r>
        <w:rPr>
          <w:sz w:val="26"/>
          <w:szCs w:val="26"/>
        </w:rPr>
        <w:t>,</w:t>
      </w:r>
      <w:r w:rsidRPr="002626DB">
        <w:rPr>
          <w:sz w:val="26"/>
          <w:szCs w:val="26"/>
        </w:rPr>
        <w:t xml:space="preserve"> ainsi que la procédure à engager en vue d’obtenir l’autorisation de M. le Sous-Préfet d’Altkirch d’exploiter cette licence de manière pérenne (désignation d’une personne bénévole titulaire du permis d’exploitation et translation de la licence).</w:t>
      </w:r>
    </w:p>
    <w:p w14:paraId="71DACF45" w14:textId="1A05E015" w:rsidR="005F27E3" w:rsidRPr="00251770" w:rsidRDefault="002626DB" w:rsidP="00251770">
      <w:pPr>
        <w:tabs>
          <w:tab w:val="left" w:pos="1985"/>
          <w:tab w:val="left" w:pos="2835"/>
          <w:tab w:val="left" w:pos="5670"/>
        </w:tabs>
        <w:jc w:val="both"/>
        <w:rPr>
          <w:sz w:val="26"/>
          <w:szCs w:val="26"/>
        </w:rPr>
      </w:pPr>
      <w:r w:rsidRPr="002626DB">
        <w:rPr>
          <w:sz w:val="26"/>
          <w:szCs w:val="26"/>
        </w:rPr>
        <w:t>A la lumière de ces explications, Madame le Maire invite le Conseil Municipal à réfléchir à la désignation d’une personne bénévole qui remplirait ces conditions. Si cette recherche devait se révéler fructueuse et recueillir l’adhésion des élus, sa désignation pourrait intervenir lors de la prochaine séance du Conseil Municipal prévue début avril 2024.</w:t>
      </w:r>
      <w:bookmarkStart w:id="10" w:name="_Hlk137132729"/>
    </w:p>
    <w:p w14:paraId="369A0478" w14:textId="77777777" w:rsidR="000E395A" w:rsidRDefault="000E395A" w:rsidP="005F27E3">
      <w:pPr>
        <w:spacing w:after="0"/>
        <w:jc w:val="both"/>
        <w:rPr>
          <w:rFonts w:ascii="Calisto MT" w:eastAsia="Times New Roman" w:hAnsi="Calisto MT"/>
          <w:sz w:val="32"/>
          <w:szCs w:val="32"/>
        </w:rPr>
      </w:pPr>
    </w:p>
    <w:p w14:paraId="08F24700" w14:textId="77777777" w:rsidR="00BC2F65" w:rsidRDefault="00BC2F65" w:rsidP="003C5E4D">
      <w:pPr>
        <w:spacing w:after="120"/>
        <w:jc w:val="center"/>
        <w:rPr>
          <w:rFonts w:ascii="Georgia" w:hAnsi="Georgia"/>
          <w:b/>
          <w:bCs/>
          <w:sz w:val="40"/>
          <w:szCs w:val="40"/>
          <w:highlight w:val="cyan"/>
          <w:u w:val="single"/>
        </w:rPr>
      </w:pPr>
    </w:p>
    <w:p w14:paraId="381AAD1B" w14:textId="0D8A2D23" w:rsidR="003C5E4D" w:rsidRPr="003C5E4D" w:rsidRDefault="003C5E4D" w:rsidP="003C5E4D">
      <w:pPr>
        <w:spacing w:after="120"/>
        <w:jc w:val="center"/>
        <w:rPr>
          <w:rFonts w:ascii="Georgia" w:hAnsi="Georgia"/>
          <w:b/>
          <w:bCs/>
          <w:sz w:val="40"/>
          <w:szCs w:val="40"/>
          <w:highlight w:val="cyan"/>
          <w:u w:val="single"/>
        </w:rPr>
      </w:pPr>
      <w:r w:rsidRPr="003C5E4D">
        <w:rPr>
          <w:rFonts w:ascii="Georgia" w:hAnsi="Georgia"/>
          <w:b/>
          <w:bCs/>
          <w:sz w:val="40"/>
          <w:szCs w:val="40"/>
          <w:highlight w:val="cyan"/>
          <w:u w:val="single"/>
        </w:rPr>
        <w:t>L'USAGE DU FEU DANS LE HAUT-RHIN</w:t>
      </w:r>
    </w:p>
    <w:p w14:paraId="41345788" w14:textId="77777777" w:rsidR="003C5E4D" w:rsidRPr="003C5E4D" w:rsidRDefault="003C5E4D" w:rsidP="00064B03">
      <w:pPr>
        <w:spacing w:after="0"/>
        <w:rPr>
          <w:rFonts w:ascii="Calisto MT" w:eastAsia="Times New Roman" w:hAnsi="Calisto MT"/>
          <w:sz w:val="34"/>
          <w:szCs w:val="34"/>
        </w:rPr>
      </w:pPr>
      <w:r w:rsidRPr="003C5E4D">
        <w:rPr>
          <w:rFonts w:ascii="Calisto MT" w:eastAsia="Times New Roman" w:hAnsi="Calisto MT"/>
          <w:sz w:val="34"/>
          <w:szCs w:val="34"/>
        </w:rPr>
        <w:t>Un arrêté du Préfet du Haut-Rhin, pris le 28 décembre 2023, rappelle les dispositions relatives aux brûlages et à l’usage du feu dans notre département.</w:t>
      </w:r>
    </w:p>
    <w:p w14:paraId="100EDE0B" w14:textId="77777777" w:rsidR="003C5E4D" w:rsidRPr="003C5E4D" w:rsidRDefault="003C5E4D" w:rsidP="00064B03">
      <w:pPr>
        <w:spacing w:after="0"/>
        <w:rPr>
          <w:rFonts w:ascii="Calisto MT" w:eastAsia="Times New Roman" w:hAnsi="Calisto MT"/>
          <w:sz w:val="34"/>
          <w:szCs w:val="34"/>
        </w:rPr>
      </w:pPr>
      <w:r w:rsidRPr="003C5E4D">
        <w:rPr>
          <w:rFonts w:ascii="Calisto MT" w:eastAsia="Times New Roman" w:hAnsi="Calisto MT"/>
          <w:sz w:val="34"/>
          <w:szCs w:val="34"/>
        </w:rPr>
        <w:t>Quelques points importants :</w:t>
      </w:r>
    </w:p>
    <w:p w14:paraId="2568F31C" w14:textId="77777777" w:rsidR="003C5E4D" w:rsidRPr="003C5E4D" w:rsidRDefault="003C5E4D" w:rsidP="003C5E4D">
      <w:pPr>
        <w:numPr>
          <w:ilvl w:val="0"/>
          <w:numId w:val="44"/>
        </w:numPr>
        <w:spacing w:before="100" w:beforeAutospacing="1" w:after="100" w:afterAutospacing="1"/>
        <w:rPr>
          <w:rFonts w:ascii="Calisto MT" w:eastAsia="Times New Roman" w:hAnsi="Calisto MT"/>
          <w:sz w:val="34"/>
          <w:szCs w:val="34"/>
        </w:rPr>
      </w:pPr>
      <w:r w:rsidRPr="003C5E4D">
        <w:rPr>
          <w:rFonts w:ascii="Calisto MT" w:eastAsia="Times New Roman" w:hAnsi="Calisto MT"/>
          <w:sz w:val="34"/>
          <w:szCs w:val="34"/>
        </w:rPr>
        <w:t>Il est défendu de faire du feu dans les bois et les forêts, ainsi qu’à moins de 200 mètres de ceux-ci ; la gestion forestière est quant à elle soumises à des règles, qui varient selon la période de l’année.</w:t>
      </w:r>
    </w:p>
    <w:p w14:paraId="46434BF8" w14:textId="77777777" w:rsidR="003C5E4D" w:rsidRPr="003C5E4D" w:rsidRDefault="003C5E4D" w:rsidP="003C5E4D">
      <w:pPr>
        <w:numPr>
          <w:ilvl w:val="0"/>
          <w:numId w:val="44"/>
        </w:numPr>
        <w:spacing w:before="100" w:beforeAutospacing="1" w:after="100" w:afterAutospacing="1"/>
        <w:rPr>
          <w:rFonts w:ascii="Calisto MT" w:eastAsia="Times New Roman" w:hAnsi="Calisto MT"/>
          <w:sz w:val="34"/>
          <w:szCs w:val="34"/>
        </w:rPr>
      </w:pPr>
      <w:r w:rsidRPr="003C5E4D">
        <w:rPr>
          <w:rFonts w:ascii="Calisto MT" w:eastAsia="Times New Roman" w:hAnsi="Calisto MT"/>
          <w:sz w:val="34"/>
          <w:szCs w:val="34"/>
        </w:rPr>
        <w:t>Il est interdit de fumer dans les bois et forêts, à 200 mètres de ceux-ci, entre le 15 mars et le 30 septembre. L’interdiction s’applique aussi aux voies traversant les bois et forêts.</w:t>
      </w:r>
    </w:p>
    <w:p w14:paraId="1EC637EC" w14:textId="2595E2AE" w:rsidR="003C5E4D" w:rsidRPr="003C5E4D" w:rsidRDefault="003C5E4D" w:rsidP="00064B03">
      <w:pPr>
        <w:spacing w:before="100" w:beforeAutospacing="1" w:after="0"/>
        <w:rPr>
          <w:rFonts w:ascii="Calisto MT" w:eastAsia="Times New Roman" w:hAnsi="Calisto MT"/>
          <w:sz w:val="34"/>
          <w:szCs w:val="34"/>
        </w:rPr>
      </w:pPr>
      <w:r w:rsidRPr="003C5E4D">
        <w:rPr>
          <w:rFonts w:ascii="Calisto MT" w:eastAsia="Times New Roman" w:hAnsi="Calisto MT"/>
          <w:sz w:val="34"/>
          <w:szCs w:val="34"/>
        </w:rPr>
        <w:t>Sont interdits également dans cette période : les feux de camps, les lanternes volant</w:t>
      </w:r>
      <w:r w:rsidR="001946CA">
        <w:rPr>
          <w:rFonts w:ascii="Calisto MT" w:eastAsia="Times New Roman" w:hAnsi="Calisto MT"/>
          <w:sz w:val="34"/>
          <w:szCs w:val="34"/>
        </w:rPr>
        <w:t>e</w:t>
      </w:r>
      <w:r w:rsidRPr="003C5E4D">
        <w:rPr>
          <w:rFonts w:ascii="Calisto MT" w:eastAsia="Times New Roman" w:hAnsi="Calisto MT"/>
          <w:sz w:val="34"/>
          <w:szCs w:val="34"/>
        </w:rPr>
        <w:t>s, les barbecues.</w:t>
      </w:r>
    </w:p>
    <w:p w14:paraId="063FEF52" w14:textId="71E5413D" w:rsidR="008E6184" w:rsidRDefault="003C5E4D" w:rsidP="003C5E4D">
      <w:pPr>
        <w:numPr>
          <w:ilvl w:val="0"/>
          <w:numId w:val="45"/>
        </w:numPr>
        <w:spacing w:before="100" w:beforeAutospacing="1" w:after="100" w:afterAutospacing="1"/>
        <w:rPr>
          <w:rFonts w:ascii="Calisto MT" w:eastAsia="Times New Roman" w:hAnsi="Calisto MT"/>
          <w:sz w:val="34"/>
          <w:szCs w:val="34"/>
        </w:rPr>
      </w:pPr>
      <w:r w:rsidRPr="003C5E4D">
        <w:rPr>
          <w:rFonts w:ascii="Calisto MT" w:eastAsia="Times New Roman" w:hAnsi="Calisto MT"/>
          <w:sz w:val="34"/>
          <w:szCs w:val="34"/>
        </w:rPr>
        <w:t>Le brûlage à l’air libre des déchets verts</w:t>
      </w:r>
      <w:r w:rsidR="001946CA">
        <w:rPr>
          <w:rFonts w:ascii="Calisto MT" w:eastAsia="Times New Roman" w:hAnsi="Calisto MT"/>
          <w:sz w:val="34"/>
          <w:szCs w:val="34"/>
        </w:rPr>
        <w:t xml:space="preserve"> et des déchets de toutes sortes</w:t>
      </w:r>
      <w:r w:rsidRPr="003C5E4D">
        <w:rPr>
          <w:rFonts w:ascii="Calisto MT" w:eastAsia="Times New Roman" w:hAnsi="Calisto MT"/>
          <w:sz w:val="34"/>
          <w:szCs w:val="34"/>
        </w:rPr>
        <w:t xml:space="preserve"> est interdit. </w:t>
      </w:r>
    </w:p>
    <w:p w14:paraId="355C0F82" w14:textId="6CAB649E" w:rsidR="003C5E4D" w:rsidRPr="003C5E4D" w:rsidRDefault="003C5E4D" w:rsidP="00064B03">
      <w:pPr>
        <w:numPr>
          <w:ilvl w:val="0"/>
          <w:numId w:val="45"/>
        </w:numPr>
        <w:spacing w:before="100" w:beforeAutospacing="1" w:after="0"/>
        <w:ind w:left="714" w:hanging="357"/>
        <w:rPr>
          <w:rFonts w:ascii="Calisto MT" w:eastAsia="Times New Roman" w:hAnsi="Calisto MT"/>
          <w:sz w:val="34"/>
          <w:szCs w:val="34"/>
        </w:rPr>
      </w:pPr>
      <w:r w:rsidRPr="003C5E4D">
        <w:rPr>
          <w:rFonts w:ascii="Calisto MT" w:eastAsia="Times New Roman" w:hAnsi="Calisto MT"/>
          <w:sz w:val="34"/>
          <w:szCs w:val="34"/>
        </w:rPr>
        <w:t>Cela s’applique aux particuliers, aux paysagistes et entreprises d’espaces verts, aux collectivités.</w:t>
      </w:r>
    </w:p>
    <w:p w14:paraId="27CBBF9A" w14:textId="30A4058D" w:rsidR="003C5E4D" w:rsidRPr="003C5E4D" w:rsidRDefault="003C5E4D" w:rsidP="00064B03">
      <w:pPr>
        <w:spacing w:after="0"/>
        <w:rPr>
          <w:rFonts w:ascii="Calisto MT" w:eastAsia="Times New Roman" w:hAnsi="Calisto MT"/>
          <w:sz w:val="34"/>
          <w:szCs w:val="34"/>
        </w:rPr>
      </w:pPr>
      <w:r w:rsidRPr="003C5E4D">
        <w:rPr>
          <w:rFonts w:ascii="Calisto MT" w:eastAsia="Times New Roman" w:hAnsi="Calisto MT"/>
          <w:sz w:val="34"/>
          <w:szCs w:val="34"/>
        </w:rPr>
        <w:t xml:space="preserve">La valorisation de ces déchets est à privilégier (compostage, broyage </w:t>
      </w:r>
      <w:proofErr w:type="spellStart"/>
      <w:r w:rsidR="00141909" w:rsidRPr="003C5E4D">
        <w:rPr>
          <w:rFonts w:ascii="Calisto MT" w:eastAsia="Times New Roman" w:hAnsi="Calisto MT"/>
          <w:sz w:val="34"/>
          <w:szCs w:val="34"/>
        </w:rPr>
        <w:t>etc</w:t>
      </w:r>
      <w:proofErr w:type="spellEnd"/>
      <w:r w:rsidRPr="003C5E4D">
        <w:rPr>
          <w:rFonts w:ascii="Calisto MT" w:eastAsia="Times New Roman" w:hAnsi="Calisto MT"/>
          <w:sz w:val="34"/>
          <w:szCs w:val="34"/>
        </w:rPr>
        <w:t>).</w:t>
      </w:r>
    </w:p>
    <w:p w14:paraId="4E823476" w14:textId="77777777" w:rsidR="003C5E4D" w:rsidRPr="003C5E4D" w:rsidRDefault="003C5E4D" w:rsidP="003C5E4D">
      <w:pPr>
        <w:numPr>
          <w:ilvl w:val="0"/>
          <w:numId w:val="46"/>
        </w:numPr>
        <w:spacing w:before="100" w:beforeAutospacing="1" w:after="100" w:afterAutospacing="1"/>
        <w:rPr>
          <w:rFonts w:ascii="Calisto MT" w:eastAsia="Times New Roman" w:hAnsi="Calisto MT"/>
          <w:sz w:val="34"/>
          <w:szCs w:val="34"/>
        </w:rPr>
      </w:pPr>
      <w:r w:rsidRPr="003C5E4D">
        <w:rPr>
          <w:rFonts w:ascii="Calisto MT" w:eastAsia="Times New Roman" w:hAnsi="Calisto MT"/>
          <w:sz w:val="34"/>
          <w:szCs w:val="34"/>
        </w:rPr>
        <w:t xml:space="preserve">Les feux de cuissons (barbecue, plancha, brasero </w:t>
      </w:r>
      <w:proofErr w:type="spellStart"/>
      <w:r w:rsidRPr="003C5E4D">
        <w:rPr>
          <w:rFonts w:ascii="Calisto MT" w:eastAsia="Times New Roman" w:hAnsi="Calisto MT"/>
          <w:sz w:val="34"/>
          <w:szCs w:val="34"/>
        </w:rPr>
        <w:t>etc</w:t>
      </w:r>
      <w:proofErr w:type="spellEnd"/>
      <w:r w:rsidRPr="003C5E4D">
        <w:rPr>
          <w:rFonts w:ascii="Calisto MT" w:eastAsia="Times New Roman" w:hAnsi="Calisto MT"/>
          <w:sz w:val="34"/>
          <w:szCs w:val="34"/>
        </w:rPr>
        <w:t>) sont autorisés à domicile, sauf si un arrêté préfectoral l’interdit au regard des risques d’incendie. Les utilisateurs doivent disposer en permanence à proximité immédiate de l’eau ou tout autre moyen d’extinction du feu.</w:t>
      </w:r>
    </w:p>
    <w:p w14:paraId="744435CB" w14:textId="1D6E75B2" w:rsidR="00117D29" w:rsidRDefault="00E965D0" w:rsidP="00E965D0">
      <w:pPr>
        <w:spacing w:after="120"/>
        <w:jc w:val="center"/>
        <w:rPr>
          <w:rFonts w:ascii="Georgia" w:hAnsi="Georgia"/>
          <w:b/>
          <w:bCs/>
          <w:sz w:val="40"/>
          <w:szCs w:val="40"/>
          <w:highlight w:val="cyan"/>
          <w:u w:val="single"/>
        </w:rPr>
      </w:pPr>
      <w:r>
        <w:rPr>
          <w:noProof/>
        </w:rPr>
        <w:drawing>
          <wp:inline distT="0" distB="0" distL="0" distR="0" wp14:anchorId="30123FEF" wp14:editId="065C4923">
            <wp:extent cx="2278800" cy="2278800"/>
            <wp:effectExtent l="0" t="0" r="7620" b="7620"/>
            <wp:docPr id="1" name="Image 1" descr="Feux Interdits&quot; - Image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x Interdits&quot; - Images et vidéos libres de droits | Adobe 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800" cy="2278800"/>
                    </a:xfrm>
                    <a:prstGeom prst="rect">
                      <a:avLst/>
                    </a:prstGeom>
                    <a:noFill/>
                    <a:ln>
                      <a:noFill/>
                    </a:ln>
                  </pic:spPr>
                </pic:pic>
              </a:graphicData>
            </a:graphic>
          </wp:inline>
        </w:drawing>
      </w:r>
    </w:p>
    <w:p w14:paraId="2DF65DB2" w14:textId="77777777" w:rsidR="000F57D1" w:rsidRDefault="000F57D1" w:rsidP="000F57D1">
      <w:pPr>
        <w:spacing w:after="0"/>
        <w:jc w:val="center"/>
        <w:rPr>
          <w:rFonts w:ascii="Georgia" w:hAnsi="Georgia"/>
          <w:b/>
          <w:bCs/>
          <w:sz w:val="40"/>
          <w:szCs w:val="40"/>
          <w:highlight w:val="cyan"/>
          <w:u w:val="single"/>
        </w:rPr>
      </w:pPr>
    </w:p>
    <w:p w14:paraId="02EC96A1" w14:textId="72E0E076" w:rsidR="00735328" w:rsidRDefault="00735328" w:rsidP="00D42D09">
      <w:pPr>
        <w:spacing w:after="0"/>
        <w:jc w:val="center"/>
        <w:rPr>
          <w:rFonts w:ascii="Georgia" w:hAnsi="Georgia"/>
          <w:b/>
          <w:bCs/>
          <w:sz w:val="40"/>
          <w:szCs w:val="40"/>
          <w:highlight w:val="cyan"/>
          <w:u w:val="single"/>
        </w:rPr>
      </w:pPr>
      <w:r>
        <w:rPr>
          <w:rFonts w:ascii="Georgia" w:hAnsi="Georgia"/>
          <w:b/>
          <w:bCs/>
          <w:sz w:val="40"/>
          <w:szCs w:val="40"/>
          <w:highlight w:val="cyan"/>
          <w:u w:val="single"/>
        </w:rPr>
        <w:t>NUMERO D’URGENCE</w:t>
      </w:r>
    </w:p>
    <w:p w14:paraId="49F8E715" w14:textId="5D93ABEF" w:rsidR="0019278A" w:rsidRDefault="00735328" w:rsidP="00735328">
      <w:pPr>
        <w:spacing w:after="0"/>
        <w:jc w:val="center"/>
        <w:rPr>
          <w:rFonts w:ascii="Calisto MT" w:eastAsia="Times New Roman" w:hAnsi="Calisto MT"/>
          <w:sz w:val="34"/>
          <w:szCs w:val="34"/>
        </w:rPr>
      </w:pPr>
      <w:r>
        <w:rPr>
          <w:rFonts w:ascii="Calisto MT" w:eastAsia="Times New Roman" w:hAnsi="Calisto MT"/>
          <w:noProof/>
          <w:sz w:val="34"/>
          <w:szCs w:val="34"/>
        </w:rPr>
        <w:drawing>
          <wp:inline distT="0" distB="0" distL="0" distR="0" wp14:anchorId="0537CBEA" wp14:editId="0189C271">
            <wp:extent cx="2829600" cy="4006800"/>
            <wp:effectExtent l="0" t="0" r="8890" b="0"/>
            <wp:docPr id="407712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98164" name="Image 1063698164"/>
                    <pic:cNvPicPr/>
                  </pic:nvPicPr>
                  <pic:blipFill>
                    <a:blip r:embed="rId14">
                      <a:extLst>
                        <a:ext uri="{28A0092B-C50C-407E-A947-70E740481C1C}">
                          <a14:useLocalDpi xmlns:a14="http://schemas.microsoft.com/office/drawing/2010/main" val="0"/>
                        </a:ext>
                      </a:extLst>
                    </a:blip>
                    <a:stretch>
                      <a:fillRect/>
                    </a:stretch>
                  </pic:blipFill>
                  <pic:spPr>
                    <a:xfrm>
                      <a:off x="0" y="0"/>
                      <a:ext cx="2829600" cy="4006800"/>
                    </a:xfrm>
                    <a:prstGeom prst="rect">
                      <a:avLst/>
                    </a:prstGeom>
                  </pic:spPr>
                </pic:pic>
              </a:graphicData>
            </a:graphic>
          </wp:inline>
        </w:drawing>
      </w:r>
    </w:p>
    <w:p w14:paraId="5A1F22DF" w14:textId="77777777" w:rsidR="00735328" w:rsidRPr="009E1017" w:rsidRDefault="00735328" w:rsidP="00735328">
      <w:pPr>
        <w:spacing w:after="0"/>
        <w:jc w:val="center"/>
        <w:rPr>
          <w:rFonts w:ascii="Calisto MT" w:eastAsia="Times New Roman" w:hAnsi="Calisto MT"/>
          <w:sz w:val="34"/>
          <w:szCs w:val="34"/>
        </w:rPr>
      </w:pPr>
    </w:p>
    <w:p w14:paraId="6CC5F81A" w14:textId="77777777" w:rsidR="0019278A" w:rsidRPr="002F62F6" w:rsidRDefault="0019278A" w:rsidP="0019278A">
      <w:pPr>
        <w:spacing w:after="120"/>
        <w:jc w:val="center"/>
        <w:rPr>
          <w:rFonts w:ascii="Georgia" w:hAnsi="Georgia"/>
          <w:b/>
          <w:bCs/>
          <w:sz w:val="40"/>
          <w:szCs w:val="40"/>
          <w:highlight w:val="cyan"/>
          <w:u w:val="single"/>
        </w:rPr>
      </w:pPr>
      <w:r w:rsidRPr="002F62F6">
        <w:rPr>
          <w:rFonts w:ascii="Georgia" w:hAnsi="Georgia"/>
          <w:b/>
          <w:bCs/>
          <w:sz w:val="40"/>
          <w:szCs w:val="40"/>
          <w:highlight w:val="cyan"/>
          <w:u w:val="single"/>
        </w:rPr>
        <w:t>NETTOYAGE DES TROTTOIRS</w:t>
      </w:r>
    </w:p>
    <w:p w14:paraId="10AD1BBA" w14:textId="4126AAA9" w:rsidR="00182646" w:rsidRPr="000F57D1" w:rsidRDefault="0019278A" w:rsidP="00960D1B">
      <w:pPr>
        <w:spacing w:before="120" w:after="120"/>
        <w:jc w:val="both"/>
        <w:rPr>
          <w:rFonts w:ascii="Calisto MT" w:eastAsia="Times New Roman" w:hAnsi="Calisto MT"/>
          <w:sz w:val="32"/>
          <w:szCs w:val="32"/>
        </w:rPr>
      </w:pPr>
      <w:r w:rsidRPr="000F57D1">
        <w:rPr>
          <w:rFonts w:ascii="Calisto MT" w:eastAsia="Times New Roman" w:hAnsi="Calisto MT"/>
          <w:sz w:val="32"/>
          <w:szCs w:val="32"/>
        </w:rPr>
        <w:t xml:space="preserve">Nous rappelons </w:t>
      </w:r>
      <w:r w:rsidRPr="000F57D1">
        <w:rPr>
          <w:rFonts w:eastAsia="Times New Roman"/>
          <w:sz w:val="32"/>
          <w:szCs w:val="32"/>
        </w:rPr>
        <w:t>aux</w:t>
      </w:r>
      <w:r w:rsidRPr="000F57D1">
        <w:rPr>
          <w:rFonts w:ascii="Calisto MT" w:eastAsia="Times New Roman" w:hAnsi="Calisto MT"/>
          <w:sz w:val="32"/>
          <w:szCs w:val="32"/>
        </w:rPr>
        <w:t xml:space="preserve"> riverains la nécessité de procéder au nettoyage du trottoir et à l’élagage des haies.</w:t>
      </w:r>
    </w:p>
    <w:p w14:paraId="4B4B75CB" w14:textId="77777777" w:rsidR="003F1F27" w:rsidRDefault="00182646" w:rsidP="006C71E2">
      <w:pPr>
        <w:spacing w:after="0"/>
        <w:jc w:val="center"/>
        <w:rPr>
          <w:rFonts w:ascii="Calisto MT" w:eastAsia="Times New Roman" w:hAnsi="Calisto MT"/>
          <w:sz w:val="34"/>
          <w:szCs w:val="34"/>
        </w:rPr>
      </w:pPr>
      <w:r>
        <w:rPr>
          <w:noProof/>
        </w:rPr>
        <w:drawing>
          <wp:inline distT="0" distB="0" distL="0" distR="0" wp14:anchorId="54AFE4D2" wp14:editId="43D637F7">
            <wp:extent cx="3020400" cy="4273200"/>
            <wp:effectExtent l="0" t="0" r="8890" b="0"/>
            <wp:docPr id="88775421" name="Image 8877542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400" cy="4273200"/>
                    </a:xfrm>
                    <a:prstGeom prst="rect">
                      <a:avLst/>
                    </a:prstGeom>
                    <a:noFill/>
                    <a:ln>
                      <a:noFill/>
                    </a:ln>
                  </pic:spPr>
                </pic:pic>
              </a:graphicData>
            </a:graphic>
          </wp:inline>
        </w:drawing>
      </w:r>
    </w:p>
    <w:p w14:paraId="28C179DF" w14:textId="77777777" w:rsidR="00A35C6A" w:rsidRDefault="00A35C6A" w:rsidP="00735328">
      <w:pPr>
        <w:tabs>
          <w:tab w:val="left" w:pos="2835"/>
          <w:tab w:val="left" w:pos="5670"/>
        </w:tabs>
        <w:spacing w:before="120" w:after="0"/>
        <w:jc w:val="center"/>
        <w:rPr>
          <w:rFonts w:ascii="Georgia" w:hAnsi="Georgia"/>
          <w:b/>
          <w:bCs/>
          <w:sz w:val="40"/>
          <w:szCs w:val="40"/>
          <w:highlight w:val="cyan"/>
          <w:u w:val="single"/>
        </w:rPr>
      </w:pPr>
    </w:p>
    <w:p w14:paraId="0C884344" w14:textId="0A3B8748" w:rsidR="00735328" w:rsidRDefault="00735328" w:rsidP="00735328">
      <w:pPr>
        <w:tabs>
          <w:tab w:val="left" w:pos="2835"/>
          <w:tab w:val="left" w:pos="5670"/>
        </w:tabs>
        <w:spacing w:before="120" w:after="0"/>
        <w:jc w:val="center"/>
        <w:rPr>
          <w:rFonts w:ascii="Georgia" w:hAnsi="Georgia"/>
          <w:b/>
          <w:bCs/>
          <w:sz w:val="40"/>
          <w:szCs w:val="40"/>
          <w:highlight w:val="cyan"/>
          <w:u w:val="single"/>
        </w:rPr>
      </w:pPr>
      <w:r w:rsidRPr="00485A0A">
        <w:rPr>
          <w:rFonts w:ascii="Georgia" w:hAnsi="Georgia"/>
          <w:b/>
          <w:bCs/>
          <w:sz w:val="40"/>
          <w:szCs w:val="40"/>
          <w:highlight w:val="cyan"/>
          <w:u w:val="single"/>
        </w:rPr>
        <w:t xml:space="preserve">PLAN </w:t>
      </w:r>
      <w:r>
        <w:rPr>
          <w:rFonts w:ascii="Georgia" w:hAnsi="Georgia"/>
          <w:b/>
          <w:bCs/>
          <w:sz w:val="40"/>
          <w:szCs w:val="40"/>
          <w:highlight w:val="cyan"/>
          <w:u w:val="single"/>
        </w:rPr>
        <w:t>D’ALERTE ET D’URGENCE</w:t>
      </w:r>
    </w:p>
    <w:p w14:paraId="3117D47B" w14:textId="77777777" w:rsidR="00B935B7" w:rsidRPr="00485A0A" w:rsidRDefault="00B935B7" w:rsidP="00735328">
      <w:pPr>
        <w:tabs>
          <w:tab w:val="left" w:pos="2835"/>
          <w:tab w:val="left" w:pos="5670"/>
        </w:tabs>
        <w:spacing w:before="120" w:after="0"/>
        <w:jc w:val="center"/>
        <w:rPr>
          <w:rFonts w:ascii="Georgia" w:hAnsi="Georgia"/>
          <w:b/>
          <w:bCs/>
          <w:sz w:val="40"/>
          <w:szCs w:val="40"/>
          <w:highlight w:val="cyan"/>
          <w:u w:val="single"/>
        </w:rPr>
      </w:pPr>
    </w:p>
    <w:p w14:paraId="0CC396C2" w14:textId="0C2DCC10" w:rsidR="003F1F27" w:rsidRDefault="008B542C" w:rsidP="000F57D1">
      <w:pPr>
        <w:spacing w:after="120"/>
        <w:jc w:val="both"/>
        <w:rPr>
          <w:rFonts w:ascii="Calisto MT" w:eastAsia="Times New Roman" w:hAnsi="Calisto MT"/>
          <w:sz w:val="34"/>
          <w:szCs w:val="34"/>
        </w:rPr>
      </w:pPr>
      <w:r>
        <w:rPr>
          <w:rFonts w:ascii="Calisto MT" w:eastAsia="Times New Roman" w:hAnsi="Calisto MT"/>
          <w:sz w:val="34"/>
          <w:szCs w:val="34"/>
        </w:rPr>
        <w:t>Rappel :</w:t>
      </w:r>
      <w:r w:rsidR="00735328" w:rsidRPr="00FF57A1">
        <w:rPr>
          <w:rFonts w:ascii="Calisto MT" w:eastAsia="Times New Roman" w:hAnsi="Calisto MT"/>
          <w:sz w:val="34"/>
          <w:szCs w:val="34"/>
        </w:rPr>
        <w:t xml:space="preserve"> les personnes souhaitant figurer sur le registre communal du Plan d’Alerte et d’Urgence (Plan Canicule) voudront bien se signaler en </w:t>
      </w:r>
      <w:r w:rsidR="00735328">
        <w:rPr>
          <w:rFonts w:ascii="Calisto MT" w:eastAsia="Times New Roman" w:hAnsi="Calisto MT"/>
          <w:sz w:val="34"/>
          <w:szCs w:val="34"/>
        </w:rPr>
        <w:t>M</w:t>
      </w:r>
      <w:r w:rsidR="00735328" w:rsidRPr="00FF57A1">
        <w:rPr>
          <w:rFonts w:ascii="Calisto MT" w:eastAsia="Times New Roman" w:hAnsi="Calisto MT"/>
          <w:sz w:val="34"/>
          <w:szCs w:val="34"/>
        </w:rPr>
        <w:t xml:space="preserve">airie  </w:t>
      </w:r>
      <w:r w:rsidR="00735328" w:rsidRPr="00FF57A1">
        <w:rPr>
          <w:rFonts w:ascii="Calisto MT" w:eastAsia="Times New Roman" w:hAnsi="Calisto MT"/>
          <w:sz w:val="34"/>
          <w:szCs w:val="34"/>
        </w:rPr>
        <w:sym w:font="Wingdings" w:char="F028"/>
      </w:r>
      <w:r w:rsidR="00735328" w:rsidRPr="00FF57A1">
        <w:rPr>
          <w:rFonts w:ascii="Calisto MT" w:eastAsia="Times New Roman" w:hAnsi="Calisto MT"/>
          <w:sz w:val="34"/>
          <w:szCs w:val="34"/>
        </w:rPr>
        <w:t xml:space="preserve"> 03.89.07.87.64</w:t>
      </w:r>
      <w:r w:rsidR="00735328">
        <w:rPr>
          <w:rFonts w:ascii="Calisto MT" w:eastAsia="Times New Roman" w:hAnsi="Calisto MT"/>
          <w:sz w:val="34"/>
          <w:szCs w:val="34"/>
        </w:rPr>
        <w:t>.</w:t>
      </w:r>
    </w:p>
    <w:p w14:paraId="02CDCF1A" w14:textId="7ACFFABE" w:rsidR="003F1F27" w:rsidRDefault="00735328" w:rsidP="00D2370E">
      <w:pPr>
        <w:spacing w:after="0"/>
        <w:jc w:val="center"/>
        <w:rPr>
          <w:rFonts w:ascii="Calisto MT" w:eastAsia="Times New Roman" w:hAnsi="Calisto MT"/>
          <w:sz w:val="34"/>
          <w:szCs w:val="34"/>
        </w:rPr>
      </w:pPr>
      <w:r>
        <w:rPr>
          <w:rFonts w:ascii="Calisto MT" w:eastAsia="Times New Roman" w:hAnsi="Calisto MT"/>
          <w:noProof/>
          <w:sz w:val="34"/>
          <w:szCs w:val="34"/>
        </w:rPr>
        <w:drawing>
          <wp:inline distT="0" distB="0" distL="0" distR="0" wp14:anchorId="17D34370" wp14:editId="1ECECF45">
            <wp:extent cx="2844000" cy="4172400"/>
            <wp:effectExtent l="0" t="0" r="0" b="0"/>
            <wp:docPr id="16318063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0104" name="Image 1829500104"/>
                    <pic:cNvPicPr/>
                  </pic:nvPicPr>
                  <pic:blipFill>
                    <a:blip r:embed="rId16">
                      <a:extLst>
                        <a:ext uri="{28A0092B-C50C-407E-A947-70E740481C1C}">
                          <a14:useLocalDpi xmlns:a14="http://schemas.microsoft.com/office/drawing/2010/main" val="0"/>
                        </a:ext>
                      </a:extLst>
                    </a:blip>
                    <a:stretch>
                      <a:fillRect/>
                    </a:stretch>
                  </pic:blipFill>
                  <pic:spPr>
                    <a:xfrm>
                      <a:off x="0" y="0"/>
                      <a:ext cx="2844000" cy="4172400"/>
                    </a:xfrm>
                    <a:prstGeom prst="rect">
                      <a:avLst/>
                    </a:prstGeom>
                  </pic:spPr>
                </pic:pic>
              </a:graphicData>
            </a:graphic>
          </wp:inline>
        </w:drawing>
      </w:r>
    </w:p>
    <w:p w14:paraId="77F2FE21" w14:textId="77777777" w:rsidR="009E7BC6" w:rsidRDefault="009E7BC6" w:rsidP="003F1F27">
      <w:pPr>
        <w:spacing w:after="120"/>
        <w:jc w:val="center"/>
        <w:rPr>
          <w:rFonts w:ascii="Georgia" w:hAnsi="Georgia"/>
          <w:b/>
          <w:bCs/>
          <w:sz w:val="40"/>
          <w:szCs w:val="40"/>
          <w:highlight w:val="cyan"/>
          <w:u w:val="single"/>
        </w:rPr>
      </w:pPr>
    </w:p>
    <w:p w14:paraId="7B8B8DBF" w14:textId="77777777" w:rsidR="00DB47BC" w:rsidRPr="002F62F6" w:rsidRDefault="00DB47BC" w:rsidP="00B935B7">
      <w:pPr>
        <w:tabs>
          <w:tab w:val="left" w:pos="2835"/>
          <w:tab w:val="left" w:pos="5670"/>
        </w:tabs>
        <w:spacing w:after="120"/>
        <w:ind w:left="720"/>
        <w:jc w:val="center"/>
        <w:rPr>
          <w:rFonts w:ascii="Georgia" w:hAnsi="Georgia"/>
          <w:b/>
          <w:bCs/>
          <w:sz w:val="40"/>
          <w:szCs w:val="40"/>
          <w:highlight w:val="cyan"/>
          <w:u w:val="single"/>
        </w:rPr>
      </w:pPr>
      <w:r>
        <w:rPr>
          <w:rFonts w:ascii="Georgia" w:hAnsi="Georgia"/>
          <w:b/>
          <w:bCs/>
          <w:sz w:val="40"/>
          <w:szCs w:val="40"/>
          <w:highlight w:val="cyan"/>
          <w:u w:val="single"/>
        </w:rPr>
        <w:t>OPERATION BRIOCHES</w:t>
      </w:r>
    </w:p>
    <w:p w14:paraId="33C9DD50" w14:textId="12973C5E" w:rsidR="00DB47BC" w:rsidRDefault="00DB47BC" w:rsidP="00177F62">
      <w:pPr>
        <w:widowControl w:val="0"/>
        <w:tabs>
          <w:tab w:val="left" w:pos="567"/>
        </w:tabs>
        <w:autoSpaceDE w:val="0"/>
        <w:autoSpaceDN w:val="0"/>
        <w:adjustRightInd w:val="0"/>
        <w:spacing w:after="240"/>
        <w:contextualSpacing/>
        <w:jc w:val="center"/>
        <w:rPr>
          <w:rFonts w:ascii="Calisto MT" w:eastAsia="Times New Roman" w:hAnsi="Calisto MT"/>
          <w:sz w:val="34"/>
          <w:szCs w:val="34"/>
        </w:rPr>
      </w:pPr>
      <w:r w:rsidRPr="00D17F5B">
        <w:rPr>
          <w:rFonts w:ascii="Calisto MT" w:eastAsia="Times New Roman" w:hAnsi="Calisto MT"/>
          <w:sz w:val="34"/>
          <w:szCs w:val="34"/>
        </w:rPr>
        <w:t>Cette année, « l’</w:t>
      </w:r>
      <w:r>
        <w:rPr>
          <w:rFonts w:ascii="Calisto MT" w:eastAsia="Times New Roman" w:hAnsi="Calisto MT"/>
          <w:sz w:val="34"/>
          <w:szCs w:val="34"/>
        </w:rPr>
        <w:t>O</w:t>
      </w:r>
      <w:r w:rsidRPr="00D17F5B">
        <w:rPr>
          <w:rFonts w:ascii="Calisto MT" w:eastAsia="Times New Roman" w:hAnsi="Calisto MT"/>
          <w:sz w:val="34"/>
          <w:szCs w:val="34"/>
        </w:rPr>
        <w:t>pération Brioches »</w:t>
      </w:r>
    </w:p>
    <w:p w14:paraId="623C0287" w14:textId="77777777" w:rsidR="00DB47BC" w:rsidRPr="00D17F5B" w:rsidRDefault="00DB47BC" w:rsidP="00177F62">
      <w:pPr>
        <w:widowControl w:val="0"/>
        <w:tabs>
          <w:tab w:val="left" w:pos="567"/>
        </w:tabs>
        <w:autoSpaceDE w:val="0"/>
        <w:autoSpaceDN w:val="0"/>
        <w:adjustRightInd w:val="0"/>
        <w:spacing w:after="240"/>
        <w:contextualSpacing/>
        <w:jc w:val="center"/>
        <w:rPr>
          <w:rFonts w:ascii="Calisto MT" w:eastAsia="Times New Roman" w:hAnsi="Calisto MT"/>
          <w:sz w:val="34"/>
          <w:szCs w:val="34"/>
        </w:rPr>
      </w:pPr>
      <w:r w:rsidRPr="00D17F5B">
        <w:rPr>
          <w:rFonts w:ascii="Calisto MT" w:eastAsia="Times New Roman" w:hAnsi="Calisto MT"/>
          <w:sz w:val="34"/>
          <w:szCs w:val="34"/>
        </w:rPr>
        <w:t>au profit de l’APEI d’Hirsingue aura lieu :</w:t>
      </w:r>
    </w:p>
    <w:p w14:paraId="3339E549" w14:textId="77777777" w:rsidR="00DB47BC" w:rsidRDefault="00DB47BC" w:rsidP="00177F62">
      <w:pPr>
        <w:widowControl w:val="0"/>
        <w:tabs>
          <w:tab w:val="left" w:pos="567"/>
        </w:tabs>
        <w:autoSpaceDE w:val="0"/>
        <w:autoSpaceDN w:val="0"/>
        <w:adjustRightInd w:val="0"/>
        <w:spacing w:after="240"/>
        <w:contextualSpacing/>
        <w:jc w:val="center"/>
        <w:rPr>
          <w:rFonts w:ascii="Calisto MT" w:eastAsia="Times New Roman" w:hAnsi="Calisto MT"/>
          <w:sz w:val="34"/>
          <w:szCs w:val="34"/>
        </w:rPr>
      </w:pPr>
      <w:r w:rsidRPr="00D17F5B">
        <w:rPr>
          <w:rFonts w:ascii="Calisto MT" w:eastAsia="Times New Roman" w:hAnsi="Calisto MT"/>
          <w:sz w:val="34"/>
          <w:szCs w:val="34"/>
        </w:rPr>
        <w:t>du Mardi 1</w:t>
      </w:r>
      <w:r>
        <w:rPr>
          <w:rFonts w:ascii="Calisto MT" w:eastAsia="Times New Roman" w:hAnsi="Calisto MT"/>
          <w:sz w:val="34"/>
          <w:szCs w:val="34"/>
        </w:rPr>
        <w:t>0</w:t>
      </w:r>
      <w:r w:rsidRPr="00D17F5B">
        <w:rPr>
          <w:rFonts w:ascii="Calisto MT" w:eastAsia="Times New Roman" w:hAnsi="Calisto MT"/>
          <w:sz w:val="34"/>
          <w:szCs w:val="34"/>
        </w:rPr>
        <w:t xml:space="preserve"> septembre au </w:t>
      </w:r>
      <w:r>
        <w:rPr>
          <w:rFonts w:ascii="Calisto MT" w:eastAsia="Times New Roman" w:hAnsi="Calisto MT"/>
          <w:sz w:val="34"/>
          <w:szCs w:val="34"/>
        </w:rPr>
        <w:t>Samedi</w:t>
      </w:r>
      <w:r w:rsidRPr="00D17F5B">
        <w:rPr>
          <w:rFonts w:ascii="Calisto MT" w:eastAsia="Times New Roman" w:hAnsi="Calisto MT"/>
          <w:sz w:val="34"/>
          <w:szCs w:val="34"/>
        </w:rPr>
        <w:t xml:space="preserve"> 1</w:t>
      </w:r>
      <w:r>
        <w:rPr>
          <w:rFonts w:ascii="Calisto MT" w:eastAsia="Times New Roman" w:hAnsi="Calisto MT"/>
          <w:sz w:val="34"/>
          <w:szCs w:val="34"/>
        </w:rPr>
        <w:t>4</w:t>
      </w:r>
      <w:r w:rsidRPr="00D17F5B">
        <w:rPr>
          <w:rFonts w:ascii="Calisto MT" w:eastAsia="Times New Roman" w:hAnsi="Calisto MT"/>
          <w:sz w:val="34"/>
          <w:szCs w:val="34"/>
        </w:rPr>
        <w:t xml:space="preserve"> septembre 202</w:t>
      </w:r>
      <w:r>
        <w:rPr>
          <w:rFonts w:ascii="Calisto MT" w:eastAsia="Times New Roman" w:hAnsi="Calisto MT"/>
          <w:sz w:val="34"/>
          <w:szCs w:val="34"/>
        </w:rPr>
        <w:t>4</w:t>
      </w:r>
    </w:p>
    <w:p w14:paraId="4F1DFF1B" w14:textId="77777777" w:rsidR="00DB47BC" w:rsidRDefault="00DB47BC" w:rsidP="00177F62">
      <w:pPr>
        <w:widowControl w:val="0"/>
        <w:tabs>
          <w:tab w:val="left" w:pos="567"/>
        </w:tabs>
        <w:autoSpaceDE w:val="0"/>
        <w:autoSpaceDN w:val="0"/>
        <w:adjustRightInd w:val="0"/>
        <w:spacing w:after="240"/>
        <w:contextualSpacing/>
        <w:jc w:val="center"/>
        <w:rPr>
          <w:rFonts w:ascii="Calisto MT" w:eastAsia="Times New Roman" w:hAnsi="Calisto MT"/>
          <w:sz w:val="34"/>
          <w:szCs w:val="34"/>
        </w:rPr>
      </w:pPr>
    </w:p>
    <w:p w14:paraId="4CD083A1" w14:textId="77777777" w:rsidR="00DB47BC" w:rsidRDefault="00DB47BC" w:rsidP="00DB47BC">
      <w:pPr>
        <w:widowControl w:val="0"/>
        <w:tabs>
          <w:tab w:val="left" w:pos="567"/>
        </w:tabs>
        <w:autoSpaceDE w:val="0"/>
        <w:autoSpaceDN w:val="0"/>
        <w:adjustRightInd w:val="0"/>
        <w:spacing w:after="240"/>
        <w:contextualSpacing/>
        <w:jc w:val="center"/>
        <w:rPr>
          <w:rFonts w:ascii="Calisto MT" w:eastAsia="Times New Roman" w:hAnsi="Calisto MT"/>
          <w:sz w:val="34"/>
          <w:szCs w:val="34"/>
        </w:rPr>
      </w:pPr>
    </w:p>
    <w:p w14:paraId="6FDEAE88" w14:textId="5F9B6ABF" w:rsidR="00DB47BC" w:rsidRDefault="00DB47BC" w:rsidP="00B935B7">
      <w:pPr>
        <w:spacing w:after="120"/>
        <w:jc w:val="center"/>
        <w:rPr>
          <w:rFonts w:ascii="Georgia" w:hAnsi="Georgia"/>
          <w:b/>
          <w:bCs/>
          <w:sz w:val="40"/>
          <w:szCs w:val="40"/>
          <w:highlight w:val="cyan"/>
          <w:u w:val="single"/>
        </w:rPr>
      </w:pPr>
      <w:r w:rsidRPr="00B330EC">
        <w:rPr>
          <w:rFonts w:ascii="Georgia" w:hAnsi="Georgia"/>
          <w:b/>
          <w:bCs/>
          <w:sz w:val="40"/>
          <w:szCs w:val="40"/>
          <w:highlight w:val="cyan"/>
          <w:u w:val="single"/>
        </w:rPr>
        <w:t>LAUREATS</w:t>
      </w:r>
    </w:p>
    <w:p w14:paraId="4CDA9968" w14:textId="71CD66B2" w:rsidR="00DB47BC" w:rsidRPr="00FF57A1" w:rsidRDefault="00DB47BC" w:rsidP="00177F62">
      <w:pPr>
        <w:spacing w:after="120"/>
        <w:jc w:val="both"/>
        <w:rPr>
          <w:rFonts w:ascii="Calisto MT" w:eastAsia="Times New Roman" w:hAnsi="Calisto MT"/>
          <w:sz w:val="34"/>
          <w:szCs w:val="34"/>
        </w:rPr>
      </w:pPr>
      <w:r w:rsidRPr="00FF57A1">
        <w:rPr>
          <w:rFonts w:ascii="Calisto MT" w:eastAsia="Times New Roman" w:hAnsi="Calisto MT"/>
          <w:sz w:val="34"/>
          <w:szCs w:val="34"/>
        </w:rPr>
        <w:t xml:space="preserve">Les jeunes ayant obtenu un diplôme </w:t>
      </w:r>
      <w:r>
        <w:rPr>
          <w:rFonts w:ascii="Calisto MT" w:eastAsia="Times New Roman" w:hAnsi="Calisto MT"/>
          <w:sz w:val="34"/>
          <w:szCs w:val="34"/>
        </w:rPr>
        <w:t>à l’issue</w:t>
      </w:r>
      <w:r w:rsidRPr="00FF57A1">
        <w:rPr>
          <w:rFonts w:ascii="Calisto MT" w:eastAsia="Times New Roman" w:hAnsi="Calisto MT"/>
          <w:sz w:val="34"/>
          <w:szCs w:val="34"/>
        </w:rPr>
        <w:t xml:space="preserve"> de l’année scolaire 202</w:t>
      </w:r>
      <w:r w:rsidR="00AA169A">
        <w:rPr>
          <w:rFonts w:ascii="Calisto MT" w:eastAsia="Times New Roman" w:hAnsi="Calisto MT"/>
          <w:sz w:val="34"/>
          <w:szCs w:val="34"/>
        </w:rPr>
        <w:t>3</w:t>
      </w:r>
      <w:r w:rsidRPr="00FF57A1">
        <w:rPr>
          <w:rFonts w:ascii="Calisto MT" w:eastAsia="Times New Roman" w:hAnsi="Calisto MT"/>
          <w:sz w:val="34"/>
          <w:szCs w:val="34"/>
        </w:rPr>
        <w:t>/202</w:t>
      </w:r>
      <w:r w:rsidR="00AA169A">
        <w:rPr>
          <w:rFonts w:ascii="Calisto MT" w:eastAsia="Times New Roman" w:hAnsi="Calisto MT"/>
          <w:sz w:val="34"/>
          <w:szCs w:val="34"/>
        </w:rPr>
        <w:t>4</w:t>
      </w:r>
      <w:r w:rsidRPr="00FF57A1">
        <w:rPr>
          <w:rFonts w:ascii="Calisto MT" w:eastAsia="Times New Roman" w:hAnsi="Calisto MT"/>
          <w:sz w:val="34"/>
          <w:szCs w:val="34"/>
        </w:rPr>
        <w:t xml:space="preserve"> et </w:t>
      </w:r>
      <w:r>
        <w:rPr>
          <w:rFonts w:ascii="Calisto MT" w:eastAsia="Times New Roman" w:hAnsi="Calisto MT"/>
          <w:sz w:val="34"/>
          <w:szCs w:val="34"/>
        </w:rPr>
        <w:t>souhaitant figurer</w:t>
      </w:r>
      <w:r w:rsidRPr="00FF57A1">
        <w:rPr>
          <w:rFonts w:ascii="Calisto MT" w:eastAsia="Times New Roman" w:hAnsi="Calisto MT"/>
          <w:sz w:val="34"/>
          <w:szCs w:val="34"/>
        </w:rPr>
        <w:t xml:space="preserve"> dans l</w:t>
      </w:r>
      <w:r>
        <w:rPr>
          <w:rFonts w:ascii="Calisto MT" w:eastAsia="Times New Roman" w:hAnsi="Calisto MT"/>
          <w:sz w:val="34"/>
          <w:szCs w:val="34"/>
        </w:rPr>
        <w:t xml:space="preserve">a prochaine édition du LIEN sont invités à se </w:t>
      </w:r>
      <w:r w:rsidRPr="00FF57A1">
        <w:rPr>
          <w:rFonts w:ascii="Calisto MT" w:eastAsia="Times New Roman" w:hAnsi="Calisto MT"/>
          <w:sz w:val="34"/>
          <w:szCs w:val="34"/>
        </w:rPr>
        <w:t xml:space="preserve">faire connaitre en </w:t>
      </w:r>
      <w:r>
        <w:rPr>
          <w:rFonts w:ascii="Calisto MT" w:eastAsia="Times New Roman" w:hAnsi="Calisto MT"/>
          <w:sz w:val="34"/>
          <w:szCs w:val="34"/>
        </w:rPr>
        <w:t>M</w:t>
      </w:r>
      <w:r w:rsidRPr="00FF57A1">
        <w:rPr>
          <w:rFonts w:ascii="Calisto MT" w:eastAsia="Times New Roman" w:hAnsi="Calisto MT"/>
          <w:sz w:val="34"/>
          <w:szCs w:val="34"/>
        </w:rPr>
        <w:t>airie.</w:t>
      </w:r>
    </w:p>
    <w:p w14:paraId="7656F19B" w14:textId="77777777" w:rsidR="00A35C6A" w:rsidRDefault="00A35C6A" w:rsidP="003F1F27">
      <w:pPr>
        <w:spacing w:after="120"/>
        <w:jc w:val="center"/>
        <w:rPr>
          <w:rFonts w:ascii="Georgia" w:hAnsi="Georgia"/>
          <w:b/>
          <w:bCs/>
          <w:sz w:val="40"/>
          <w:szCs w:val="40"/>
          <w:highlight w:val="cyan"/>
          <w:u w:val="single"/>
        </w:rPr>
      </w:pPr>
    </w:p>
    <w:p w14:paraId="510887FD" w14:textId="77777777" w:rsidR="00A35C6A" w:rsidRDefault="00A35C6A" w:rsidP="00B935B7">
      <w:pPr>
        <w:spacing w:after="120"/>
        <w:rPr>
          <w:rFonts w:ascii="Georgia" w:hAnsi="Georgia"/>
          <w:b/>
          <w:bCs/>
          <w:sz w:val="40"/>
          <w:szCs w:val="40"/>
          <w:highlight w:val="cyan"/>
          <w:u w:val="single"/>
        </w:rPr>
      </w:pPr>
    </w:p>
    <w:p w14:paraId="008339B8" w14:textId="77777777" w:rsidR="00BB2BBB" w:rsidRDefault="00BB2BBB" w:rsidP="003F1F27">
      <w:pPr>
        <w:spacing w:after="120"/>
        <w:jc w:val="center"/>
        <w:rPr>
          <w:rFonts w:ascii="Georgia" w:hAnsi="Georgia"/>
          <w:b/>
          <w:bCs/>
          <w:sz w:val="40"/>
          <w:szCs w:val="40"/>
          <w:highlight w:val="cyan"/>
          <w:u w:val="single"/>
        </w:rPr>
      </w:pPr>
    </w:p>
    <w:p w14:paraId="297892B8" w14:textId="77777777" w:rsidR="009E7BC6" w:rsidRDefault="009E7BC6" w:rsidP="009E7BC6">
      <w:pPr>
        <w:spacing w:after="120"/>
        <w:jc w:val="center"/>
        <w:rPr>
          <w:rFonts w:ascii="Georgia" w:hAnsi="Georgia"/>
          <w:b/>
          <w:bCs/>
          <w:sz w:val="40"/>
          <w:szCs w:val="40"/>
          <w:highlight w:val="cyan"/>
          <w:u w:val="single"/>
        </w:rPr>
      </w:pPr>
      <w:r w:rsidRPr="009E7BC6">
        <w:rPr>
          <w:rFonts w:ascii="Georgia" w:hAnsi="Georgia"/>
          <w:b/>
          <w:bCs/>
          <w:sz w:val="40"/>
          <w:szCs w:val="40"/>
          <w:highlight w:val="cyan"/>
          <w:u w:val="single"/>
        </w:rPr>
        <w:t>ILOTDIVERSIT</w:t>
      </w:r>
    </w:p>
    <w:p w14:paraId="16C466CA" w14:textId="4F55C3E2" w:rsidR="009E7BC6" w:rsidRPr="00A35C6A" w:rsidRDefault="009E7BC6" w:rsidP="00A35C6A">
      <w:pPr>
        <w:spacing w:before="120" w:after="120"/>
        <w:jc w:val="center"/>
        <w:rPr>
          <w:rFonts w:ascii="Georgia" w:hAnsi="Georgia"/>
          <w:b/>
          <w:bCs/>
          <w:sz w:val="40"/>
          <w:szCs w:val="40"/>
          <w:highlight w:val="cyan"/>
          <w:u w:val="single"/>
        </w:rPr>
      </w:pPr>
      <w:r w:rsidRPr="009E7BC6">
        <w:rPr>
          <w:rFonts w:ascii="Georgia" w:hAnsi="Georgia"/>
          <w:b/>
          <w:bCs/>
          <w:sz w:val="40"/>
          <w:szCs w:val="40"/>
          <w:highlight w:val="cyan"/>
          <w:u w:val="single"/>
        </w:rPr>
        <w:t>Le</w:t>
      </w:r>
      <w:r>
        <w:rPr>
          <w:rFonts w:ascii="Georgia" w:hAnsi="Georgia"/>
          <w:b/>
          <w:bCs/>
          <w:sz w:val="40"/>
          <w:szCs w:val="40"/>
          <w:highlight w:val="cyan"/>
          <w:u w:val="single"/>
        </w:rPr>
        <w:t> </w:t>
      </w:r>
      <w:r w:rsidR="00355E3C">
        <w:rPr>
          <w:rFonts w:ascii="Georgia" w:hAnsi="Georgia"/>
          <w:b/>
          <w:bCs/>
          <w:sz w:val="40"/>
          <w:szCs w:val="40"/>
          <w:highlight w:val="cyan"/>
          <w:u w:val="single"/>
        </w:rPr>
        <w:t>« </w:t>
      </w:r>
      <w:r w:rsidRPr="009E7BC6">
        <w:rPr>
          <w:rFonts w:ascii="Georgia" w:hAnsi="Georgia"/>
          <w:b/>
          <w:bCs/>
          <w:sz w:val="40"/>
          <w:szCs w:val="40"/>
          <w:highlight w:val="cyan"/>
          <w:u w:val="single"/>
        </w:rPr>
        <w:t>buisson</w:t>
      </w:r>
      <w:r w:rsidR="00355E3C">
        <w:rPr>
          <w:rFonts w:ascii="Georgia" w:hAnsi="Georgia"/>
          <w:b/>
          <w:bCs/>
          <w:sz w:val="40"/>
          <w:szCs w:val="40"/>
          <w:highlight w:val="cyan"/>
          <w:u w:val="single"/>
        </w:rPr>
        <w:t> </w:t>
      </w:r>
      <w:r w:rsidR="00C72033">
        <w:rPr>
          <w:rFonts w:ascii="Georgia" w:hAnsi="Georgia"/>
          <w:b/>
          <w:bCs/>
          <w:sz w:val="40"/>
          <w:szCs w:val="40"/>
          <w:highlight w:val="cyan"/>
          <w:u w:val="single"/>
        </w:rPr>
        <w:t>»</w:t>
      </w:r>
      <w:r w:rsidR="00C72033" w:rsidRPr="009E7BC6">
        <w:rPr>
          <w:rFonts w:ascii="Georgia" w:hAnsi="Georgia"/>
          <w:b/>
          <w:bCs/>
          <w:sz w:val="40"/>
          <w:szCs w:val="40"/>
          <w:highlight w:val="cyan"/>
          <w:u w:val="single"/>
        </w:rPr>
        <w:t>, un</w:t>
      </w:r>
      <w:r w:rsidRPr="009E7BC6">
        <w:rPr>
          <w:rFonts w:ascii="Georgia" w:hAnsi="Georgia"/>
          <w:b/>
          <w:bCs/>
          <w:sz w:val="40"/>
          <w:szCs w:val="40"/>
          <w:highlight w:val="cyan"/>
          <w:u w:val="single"/>
        </w:rPr>
        <w:t xml:space="preserve"> atout agro-environnemental</w:t>
      </w:r>
    </w:p>
    <w:p w14:paraId="2AB70746" w14:textId="77777777" w:rsidR="00EF44DA" w:rsidRPr="00A35C6A" w:rsidRDefault="00EF44DA" w:rsidP="00EF44DA">
      <w:pPr>
        <w:pStyle w:val="Sansinterligne"/>
        <w:jc w:val="both"/>
        <w:rPr>
          <w:rFonts w:ascii="Calisto MT" w:hAnsi="Calisto MT"/>
          <w:sz w:val="32"/>
          <w:szCs w:val="32"/>
        </w:rPr>
      </w:pPr>
      <w:r w:rsidRPr="00A35C6A">
        <w:rPr>
          <w:rFonts w:ascii="Calisto MT" w:hAnsi="Calisto MT"/>
          <w:sz w:val="32"/>
          <w:szCs w:val="32"/>
        </w:rPr>
        <w:t>Le projet ILOTDIVERSIT s'appuie sur le "buisson", un élément du paysage simple à mettre en œuvre, et peu consommateur d'espace, pour redonner vie à la plaine !</w:t>
      </w:r>
    </w:p>
    <w:p w14:paraId="4A9EDE4C" w14:textId="77777777" w:rsidR="00EF44DA" w:rsidRPr="00A35C6A" w:rsidRDefault="00EF44DA" w:rsidP="00EF44DA">
      <w:pPr>
        <w:pStyle w:val="Sansinterligne"/>
        <w:jc w:val="both"/>
        <w:rPr>
          <w:rFonts w:ascii="Calisto MT" w:hAnsi="Calisto MT"/>
          <w:sz w:val="32"/>
          <w:szCs w:val="32"/>
        </w:rPr>
      </w:pPr>
      <w:r w:rsidRPr="00A35C6A">
        <w:rPr>
          <w:rFonts w:ascii="Calisto MT" w:hAnsi="Calisto MT"/>
          <w:sz w:val="32"/>
          <w:szCs w:val="32"/>
        </w:rPr>
        <w:t xml:space="preserve">L’objectif est de rompre avec l’uniformité des grandes plaines agricoles en créant de véritables îlots de biodiversité. </w:t>
      </w:r>
    </w:p>
    <w:p w14:paraId="4D196651" w14:textId="62771D05" w:rsidR="00C72033" w:rsidRPr="00A35C6A" w:rsidRDefault="00EF44DA" w:rsidP="00C72033">
      <w:pPr>
        <w:pStyle w:val="Sansinterligne"/>
        <w:jc w:val="both"/>
        <w:rPr>
          <w:rFonts w:ascii="Calisto MT" w:hAnsi="Calisto MT"/>
          <w:sz w:val="32"/>
          <w:szCs w:val="32"/>
        </w:rPr>
      </w:pPr>
      <w:r w:rsidRPr="00A35C6A">
        <w:rPr>
          <w:rFonts w:ascii="Calisto MT" w:hAnsi="Calisto MT"/>
          <w:sz w:val="32"/>
          <w:szCs w:val="32"/>
        </w:rPr>
        <w:t>Le dispositif se veut simple (livraison sous forme de kits de plantation, financés à 100 %) et souple (l’agencement des plants est effectué selon quelques critères simples). Les aménagements seront géolocalisés.</w:t>
      </w:r>
    </w:p>
    <w:p w14:paraId="735840FD" w14:textId="54DA95C2" w:rsidR="00EF44DA" w:rsidRPr="00A35C6A" w:rsidRDefault="00EF44DA" w:rsidP="00A35C6A">
      <w:pPr>
        <w:pStyle w:val="Sansinterligne"/>
        <w:jc w:val="both"/>
        <w:rPr>
          <w:rFonts w:ascii="Calisto MT" w:hAnsi="Calisto MT"/>
          <w:sz w:val="32"/>
          <w:szCs w:val="32"/>
        </w:rPr>
      </w:pPr>
      <w:r w:rsidRPr="00A35C6A">
        <w:rPr>
          <w:rFonts w:ascii="Calisto MT" w:hAnsi="Calisto MT"/>
          <w:sz w:val="32"/>
          <w:szCs w:val="32"/>
        </w:rPr>
        <w:t>Le dispositif est ouvert à tous (collectivités, associations, exploitations agricoles, particuliers, etc.) sous réserve du respect des clauses techniques.</w:t>
      </w:r>
    </w:p>
    <w:p w14:paraId="25D493E1" w14:textId="77777777" w:rsidR="006278D7" w:rsidRDefault="00EF44DA" w:rsidP="006278D7">
      <w:pPr>
        <w:pStyle w:val="Sansinterligne"/>
        <w:jc w:val="both"/>
        <w:rPr>
          <w:rFonts w:ascii="Calisto MT" w:hAnsi="Calisto MT"/>
          <w:sz w:val="32"/>
          <w:szCs w:val="32"/>
        </w:rPr>
      </w:pPr>
      <w:r w:rsidRPr="00A35C6A">
        <w:rPr>
          <w:rFonts w:ascii="Calisto MT" w:hAnsi="Calisto MT"/>
          <w:sz w:val="32"/>
          <w:szCs w:val="32"/>
        </w:rPr>
        <w:t>Un contrat lie le planteur et la FDC</w:t>
      </w:r>
      <w:r w:rsidR="00EB77ED">
        <w:rPr>
          <w:rFonts w:ascii="Calisto MT" w:hAnsi="Calisto MT"/>
          <w:sz w:val="32"/>
          <w:szCs w:val="32"/>
        </w:rPr>
        <w:t xml:space="preserve"> (Fédération des Chasseurs)</w:t>
      </w:r>
      <w:r w:rsidRPr="00A35C6A">
        <w:rPr>
          <w:rFonts w:ascii="Calisto MT" w:hAnsi="Calisto MT"/>
          <w:sz w:val="32"/>
          <w:szCs w:val="32"/>
        </w:rPr>
        <w:t xml:space="preserve"> pour une durée minimale de 15 ans (avec obligation de maintenir et d’entretenir le buisson).</w:t>
      </w:r>
    </w:p>
    <w:p w14:paraId="02B6FDE0" w14:textId="047F61B8" w:rsidR="00EF44DA" w:rsidRPr="006278D7" w:rsidRDefault="00EF44DA" w:rsidP="006278D7">
      <w:pPr>
        <w:pStyle w:val="Sansinterligne"/>
        <w:jc w:val="both"/>
        <w:rPr>
          <w:rFonts w:ascii="Calisto MT" w:hAnsi="Calisto MT"/>
          <w:sz w:val="32"/>
          <w:szCs w:val="32"/>
        </w:rPr>
      </w:pPr>
      <w:r w:rsidRPr="00A35C6A">
        <w:rPr>
          <w:rFonts w:ascii="Calisto MT" w:hAnsi="Calisto MT"/>
          <w:sz w:val="32"/>
          <w:szCs w:val="32"/>
          <w:u w:val="single"/>
        </w:rPr>
        <w:t>Démarche :</w:t>
      </w:r>
    </w:p>
    <w:p w14:paraId="41362037" w14:textId="77777777" w:rsidR="00EF44DA" w:rsidRPr="00A35C6A" w:rsidRDefault="00EF44DA" w:rsidP="00A35C6A">
      <w:pPr>
        <w:numPr>
          <w:ilvl w:val="0"/>
          <w:numId w:val="72"/>
        </w:numPr>
        <w:spacing w:after="0" w:line="250" w:lineRule="auto"/>
        <w:ind w:left="714" w:hanging="357"/>
        <w:jc w:val="both"/>
        <w:rPr>
          <w:rFonts w:ascii="Calisto MT" w:eastAsia="Times New Roman" w:hAnsi="Calisto MT"/>
          <w:sz w:val="32"/>
          <w:szCs w:val="32"/>
        </w:rPr>
      </w:pPr>
      <w:r w:rsidRPr="00A35C6A">
        <w:rPr>
          <w:rFonts w:ascii="Calisto MT" w:eastAsia="Times New Roman" w:hAnsi="Calisto MT"/>
          <w:sz w:val="32"/>
          <w:szCs w:val="32"/>
        </w:rPr>
        <w:t>Positionnement en linéaire ou en îlot buissonnant et cumul des kits possibles entre eux</w:t>
      </w:r>
    </w:p>
    <w:p w14:paraId="547EAD68" w14:textId="77777777" w:rsidR="00EF44DA" w:rsidRPr="00A35C6A" w:rsidRDefault="00EF44DA" w:rsidP="00A35C6A">
      <w:pPr>
        <w:numPr>
          <w:ilvl w:val="0"/>
          <w:numId w:val="72"/>
        </w:numPr>
        <w:spacing w:after="0" w:line="250" w:lineRule="auto"/>
        <w:ind w:left="714" w:hanging="357"/>
        <w:jc w:val="both"/>
        <w:rPr>
          <w:rFonts w:ascii="Calisto MT" w:eastAsia="Times New Roman" w:hAnsi="Calisto MT"/>
          <w:sz w:val="32"/>
          <w:szCs w:val="32"/>
        </w:rPr>
      </w:pPr>
      <w:r w:rsidRPr="00A35C6A">
        <w:rPr>
          <w:rFonts w:ascii="Calisto MT" w:eastAsia="Times New Roman" w:hAnsi="Calisto MT"/>
          <w:sz w:val="32"/>
          <w:szCs w:val="32"/>
        </w:rPr>
        <w:t>Autorisation du propriétaire indispensable</w:t>
      </w:r>
    </w:p>
    <w:p w14:paraId="1ACF4DF1" w14:textId="77777777" w:rsidR="00EF44DA" w:rsidRPr="00A35C6A" w:rsidRDefault="00EF44DA" w:rsidP="00A35C6A">
      <w:pPr>
        <w:numPr>
          <w:ilvl w:val="0"/>
          <w:numId w:val="72"/>
        </w:numPr>
        <w:spacing w:after="0" w:line="250" w:lineRule="auto"/>
        <w:ind w:left="714" w:hanging="357"/>
        <w:jc w:val="both"/>
        <w:rPr>
          <w:rFonts w:ascii="Calisto MT" w:eastAsia="Times New Roman" w:hAnsi="Calisto MT"/>
          <w:sz w:val="32"/>
          <w:szCs w:val="32"/>
        </w:rPr>
      </w:pPr>
      <w:r w:rsidRPr="00A35C6A">
        <w:rPr>
          <w:rFonts w:ascii="Calisto MT" w:eastAsia="Times New Roman" w:hAnsi="Calisto MT"/>
          <w:sz w:val="32"/>
          <w:szCs w:val="32"/>
        </w:rPr>
        <w:t>Envoi d’une carte IGN 1/25000ème avec emplacements exacts du kit(s)</w:t>
      </w:r>
    </w:p>
    <w:p w14:paraId="1DEDE441" w14:textId="77777777" w:rsidR="00EF44DA" w:rsidRPr="00A35C6A" w:rsidRDefault="00EF44DA" w:rsidP="00A35C6A">
      <w:pPr>
        <w:numPr>
          <w:ilvl w:val="0"/>
          <w:numId w:val="72"/>
        </w:numPr>
        <w:spacing w:after="0" w:line="250" w:lineRule="auto"/>
        <w:ind w:left="714" w:hanging="357"/>
        <w:jc w:val="both"/>
        <w:rPr>
          <w:rFonts w:ascii="Calisto MT" w:eastAsia="Times New Roman" w:hAnsi="Calisto MT"/>
          <w:sz w:val="32"/>
          <w:szCs w:val="32"/>
        </w:rPr>
      </w:pPr>
      <w:r w:rsidRPr="00A35C6A">
        <w:rPr>
          <w:rFonts w:ascii="Calisto MT" w:eastAsia="Times New Roman" w:hAnsi="Calisto MT"/>
          <w:sz w:val="32"/>
          <w:szCs w:val="32"/>
        </w:rPr>
        <w:t>Implantation uniquement en zone de plaine agricole et viticole (bordure de chemin, bordure de parcelle, au pied des pylônes)</w:t>
      </w:r>
    </w:p>
    <w:p w14:paraId="029CEEDF" w14:textId="5F5C08FC" w:rsidR="00EF44DA" w:rsidRPr="00A35C6A" w:rsidRDefault="00EF44DA" w:rsidP="00A35C6A">
      <w:pPr>
        <w:numPr>
          <w:ilvl w:val="0"/>
          <w:numId w:val="72"/>
        </w:numPr>
        <w:spacing w:after="0" w:line="250" w:lineRule="auto"/>
        <w:ind w:left="714" w:hanging="357"/>
        <w:jc w:val="both"/>
        <w:rPr>
          <w:rFonts w:ascii="Calisto MT" w:eastAsia="Times New Roman" w:hAnsi="Calisto MT"/>
          <w:sz w:val="32"/>
          <w:szCs w:val="32"/>
        </w:rPr>
      </w:pPr>
      <w:r w:rsidRPr="00A35C6A">
        <w:rPr>
          <w:rFonts w:ascii="Calisto MT" w:eastAsia="Times New Roman" w:hAnsi="Calisto MT"/>
          <w:sz w:val="32"/>
          <w:szCs w:val="32"/>
        </w:rPr>
        <w:t>Implantation à une distance minimum de 50 m d’un élément boisé et de 100 m d’une habitation ou hangar</w:t>
      </w:r>
    </w:p>
    <w:p w14:paraId="6DD6362E" w14:textId="51F4302D" w:rsidR="00EF44DA" w:rsidRPr="00A35C6A" w:rsidRDefault="00EF44DA" w:rsidP="00C424D3">
      <w:pPr>
        <w:spacing w:after="0"/>
        <w:jc w:val="both"/>
        <w:rPr>
          <w:rFonts w:ascii="Calisto MT" w:eastAsia="Times New Roman" w:hAnsi="Calisto MT"/>
          <w:sz w:val="32"/>
          <w:szCs w:val="32"/>
        </w:rPr>
      </w:pPr>
      <w:r w:rsidRPr="00A35C6A">
        <w:rPr>
          <w:rFonts w:ascii="Calisto MT" w:eastAsia="Times New Roman" w:hAnsi="Calisto MT"/>
          <w:sz w:val="32"/>
          <w:szCs w:val="32"/>
        </w:rPr>
        <w:t xml:space="preserve">N’hésitez pas à contacter </w:t>
      </w:r>
      <w:r w:rsidR="00652D5D" w:rsidRPr="00A35C6A">
        <w:rPr>
          <w:rFonts w:ascii="Calisto MT" w:eastAsia="Times New Roman" w:hAnsi="Calisto MT"/>
          <w:sz w:val="32"/>
          <w:szCs w:val="32"/>
        </w:rPr>
        <w:t xml:space="preserve">le </w:t>
      </w:r>
      <w:r w:rsidRPr="00A35C6A">
        <w:rPr>
          <w:rFonts w:ascii="Calisto MT" w:eastAsia="Times New Roman" w:hAnsi="Calisto MT"/>
          <w:sz w:val="32"/>
          <w:szCs w:val="32"/>
        </w:rPr>
        <w:t>technicien de votre Fédération Départementale qui vous apportera aides et conseils à la mise en place de ce dispositif.</w:t>
      </w:r>
    </w:p>
    <w:p w14:paraId="26B13E03" w14:textId="1893947B" w:rsidR="00EF44DA" w:rsidRPr="00A35C6A" w:rsidRDefault="00652D5D" w:rsidP="006278D7">
      <w:pPr>
        <w:jc w:val="both"/>
        <w:rPr>
          <w:rFonts w:ascii="Calisto MT" w:eastAsia="Times New Roman" w:hAnsi="Calisto MT"/>
          <w:sz w:val="32"/>
          <w:szCs w:val="32"/>
        </w:rPr>
      </w:pPr>
      <w:r w:rsidRPr="00A35C6A">
        <w:rPr>
          <w:rFonts w:ascii="Calisto MT" w:eastAsia="Times New Roman" w:hAnsi="Calisto MT"/>
          <w:sz w:val="32"/>
          <w:szCs w:val="32"/>
        </w:rPr>
        <w:t>Mr Braun Mathéo</w:t>
      </w:r>
      <w:r w:rsidR="006278D7">
        <w:rPr>
          <w:rFonts w:ascii="Calisto MT" w:eastAsia="Times New Roman" w:hAnsi="Calisto MT"/>
          <w:sz w:val="32"/>
          <w:szCs w:val="32"/>
        </w:rPr>
        <w:t xml:space="preserve"> </w:t>
      </w:r>
      <w:r w:rsidR="00C26A13">
        <w:rPr>
          <w:rFonts w:ascii="Calisto MT" w:eastAsia="Times New Roman" w:hAnsi="Calisto MT"/>
          <w:sz w:val="32"/>
          <w:szCs w:val="32"/>
        </w:rPr>
        <w:t xml:space="preserve">   </w:t>
      </w:r>
      <w:r w:rsidR="00EF44DA" w:rsidRPr="00A35C6A">
        <w:rPr>
          <w:rFonts w:ascii="Calisto MT" w:eastAsia="Times New Roman" w:hAnsi="Calisto MT"/>
          <w:sz w:val="32"/>
          <w:szCs w:val="32"/>
        </w:rPr>
        <w:t>Tel : 03.89.65.90.40</w:t>
      </w:r>
    </w:p>
    <w:p w14:paraId="2F75A5E4" w14:textId="46E637BA" w:rsidR="009E7BC6" w:rsidRPr="00A35C6A" w:rsidRDefault="00EF44DA" w:rsidP="00EF44DA">
      <w:pPr>
        <w:spacing w:after="120"/>
        <w:rPr>
          <w:rFonts w:ascii="Calisto MT" w:eastAsia="Times New Roman" w:hAnsi="Calisto MT"/>
          <w:sz w:val="32"/>
          <w:szCs w:val="32"/>
        </w:rPr>
      </w:pPr>
      <w:r w:rsidRPr="00A35C6A">
        <w:rPr>
          <w:rFonts w:ascii="Calisto MT" w:eastAsia="Times New Roman" w:hAnsi="Calisto MT"/>
          <w:sz w:val="32"/>
          <w:szCs w:val="32"/>
        </w:rPr>
        <w:t>Mail :</w:t>
      </w:r>
      <w:r w:rsidR="00FB262E" w:rsidRPr="00A35C6A">
        <w:rPr>
          <w:rFonts w:ascii="Calisto MT" w:eastAsia="Times New Roman" w:hAnsi="Calisto MT"/>
          <w:sz w:val="32"/>
          <w:szCs w:val="32"/>
        </w:rPr>
        <w:t xml:space="preserve"> </w:t>
      </w:r>
      <w:hyperlink r:id="rId17" w:history="1">
        <w:r w:rsidR="00251770" w:rsidRPr="00A35C6A">
          <w:rPr>
            <w:rStyle w:val="Lienhypertexte"/>
            <w:rFonts w:ascii="Calisto MT" w:eastAsia="Times New Roman" w:hAnsi="Calisto MT"/>
            <w:sz w:val="32"/>
            <w:szCs w:val="32"/>
          </w:rPr>
          <w:t>m.braun@fdc68.frn</w:t>
        </w:r>
      </w:hyperlink>
    </w:p>
    <w:p w14:paraId="111C9679" w14:textId="77777777" w:rsidR="00A12552" w:rsidRPr="00A35C6A" w:rsidRDefault="00A12552" w:rsidP="00EF44DA">
      <w:pPr>
        <w:spacing w:after="120"/>
        <w:rPr>
          <w:rFonts w:ascii="Calisto MT" w:eastAsia="Times New Roman" w:hAnsi="Calisto MT"/>
          <w:sz w:val="32"/>
          <w:szCs w:val="32"/>
        </w:rPr>
      </w:pPr>
    </w:p>
    <w:p w14:paraId="00A25285" w14:textId="6CD9C7FF" w:rsidR="00A12552" w:rsidRPr="00EF44DA" w:rsidRDefault="00B935B7" w:rsidP="00A12552">
      <w:pPr>
        <w:spacing w:after="120"/>
        <w:jc w:val="center"/>
        <w:rPr>
          <w:rFonts w:ascii="Calisto MT" w:eastAsia="Times New Roman" w:hAnsi="Calisto MT"/>
          <w:sz w:val="34"/>
          <w:szCs w:val="34"/>
        </w:rPr>
      </w:pPr>
      <w:r>
        <w:rPr>
          <w:rFonts w:ascii="Calisto MT" w:eastAsia="Times New Roman" w:hAnsi="Calisto MT"/>
          <w:sz w:val="34"/>
          <w:szCs w:val="34"/>
        </w:rPr>
        <w:object w:dxaOrig="14280" w:dyaOrig="20208" w14:anchorId="62050B3A">
          <v:shape id="_x0000_i1025" type="#_x0000_t75" style="width:482.4pt;height:685.2pt;mso-position-horizontal:absolute" o:ole="">
            <v:imagedata r:id="rId18" o:title=""/>
          </v:shape>
          <o:OLEObject Type="Embed" ProgID="Acrobat.Document.DC" ShapeID="_x0000_i1025" DrawAspect="Content" ObjectID="_1780903468" r:id="rId19"/>
        </w:object>
      </w:r>
    </w:p>
    <w:p w14:paraId="2E6A19A6" w14:textId="77777777" w:rsidR="009E7BC6" w:rsidRPr="00EF44DA" w:rsidRDefault="009E7BC6" w:rsidP="003F1F27">
      <w:pPr>
        <w:spacing w:after="120"/>
        <w:jc w:val="center"/>
        <w:rPr>
          <w:rFonts w:ascii="Calisto MT" w:eastAsia="Times New Roman" w:hAnsi="Calisto MT"/>
          <w:sz w:val="34"/>
          <w:szCs w:val="34"/>
        </w:rPr>
      </w:pPr>
    </w:p>
    <w:p w14:paraId="7C510531" w14:textId="77777777" w:rsidR="009E7BC6" w:rsidRDefault="009E7BC6" w:rsidP="003F1F27">
      <w:pPr>
        <w:spacing w:after="120"/>
        <w:jc w:val="center"/>
        <w:rPr>
          <w:rFonts w:ascii="Georgia" w:hAnsi="Georgia"/>
          <w:b/>
          <w:bCs/>
          <w:sz w:val="40"/>
          <w:szCs w:val="40"/>
          <w:highlight w:val="cyan"/>
          <w:u w:val="single"/>
        </w:rPr>
      </w:pPr>
    </w:p>
    <w:p w14:paraId="180AB49F" w14:textId="77777777" w:rsidR="009E7BC6" w:rsidRDefault="009E7BC6" w:rsidP="00A12552">
      <w:pPr>
        <w:spacing w:after="120"/>
        <w:rPr>
          <w:rFonts w:ascii="Georgia" w:hAnsi="Georgia"/>
          <w:b/>
          <w:bCs/>
          <w:sz w:val="40"/>
          <w:szCs w:val="40"/>
          <w:highlight w:val="cyan"/>
          <w:u w:val="single"/>
        </w:rPr>
      </w:pPr>
    </w:p>
    <w:p w14:paraId="06F0656D" w14:textId="6A67652E" w:rsidR="003F1F27" w:rsidRDefault="003F1F27" w:rsidP="003F1F27">
      <w:pPr>
        <w:spacing w:after="120"/>
        <w:jc w:val="center"/>
        <w:rPr>
          <w:rFonts w:ascii="Georgia" w:hAnsi="Georgia"/>
          <w:b/>
          <w:bCs/>
          <w:sz w:val="40"/>
          <w:szCs w:val="40"/>
          <w:highlight w:val="cyan"/>
          <w:u w:val="single"/>
        </w:rPr>
      </w:pPr>
      <w:r w:rsidRPr="007E3085">
        <w:rPr>
          <w:rFonts w:ascii="Georgia" w:hAnsi="Georgia"/>
          <w:b/>
          <w:bCs/>
          <w:sz w:val="40"/>
          <w:szCs w:val="40"/>
          <w:highlight w:val="cyan"/>
          <w:u w:val="single"/>
        </w:rPr>
        <w:t>C</w:t>
      </w:r>
      <w:r>
        <w:rPr>
          <w:rFonts w:ascii="Georgia" w:hAnsi="Georgia"/>
          <w:b/>
          <w:bCs/>
          <w:sz w:val="40"/>
          <w:szCs w:val="40"/>
          <w:highlight w:val="cyan"/>
          <w:u w:val="single"/>
        </w:rPr>
        <w:t>OVOITURAGE</w:t>
      </w:r>
    </w:p>
    <w:p w14:paraId="032F6BE3" w14:textId="77777777" w:rsidR="003F1F27" w:rsidRDefault="003F1F27" w:rsidP="003F1F27">
      <w:pPr>
        <w:spacing w:after="0"/>
        <w:rPr>
          <w:rFonts w:ascii="Calisto MT" w:eastAsia="Times New Roman" w:hAnsi="Calisto MT"/>
          <w:sz w:val="34"/>
          <w:szCs w:val="34"/>
        </w:rPr>
      </w:pPr>
    </w:p>
    <w:p w14:paraId="7FD62C31" w14:textId="7B716393" w:rsidR="003F1F27" w:rsidRPr="003F1F27" w:rsidRDefault="00A12552" w:rsidP="00B72EC0">
      <w:pPr>
        <w:spacing w:after="0"/>
        <w:ind w:left="-709" w:firstLine="142"/>
        <w:jc w:val="center"/>
        <w:rPr>
          <w:rFonts w:ascii="Calisto MT" w:eastAsia="Times New Roman" w:hAnsi="Calisto MT"/>
          <w:sz w:val="34"/>
          <w:szCs w:val="34"/>
        </w:rPr>
      </w:pPr>
      <w:r>
        <w:rPr>
          <w:rFonts w:ascii="Calisto MT" w:eastAsia="Times New Roman" w:hAnsi="Calisto MT"/>
          <w:sz w:val="34"/>
          <w:szCs w:val="34"/>
        </w:rPr>
        <w:object w:dxaOrig="10608" w:dyaOrig="14796" w14:anchorId="0516255C">
          <v:shape id="_x0000_i1026" type="#_x0000_t75" style="width:510pt;height:711.6pt" o:ole="">
            <v:imagedata r:id="rId20" o:title=""/>
          </v:shape>
          <o:OLEObject Type="Embed" ProgID="Acrobat.Document.DC" ShapeID="_x0000_i1026" DrawAspect="Content" ObjectID="_1780903469" r:id="rId21"/>
        </w:object>
      </w:r>
    </w:p>
    <w:p w14:paraId="5EC4241C" w14:textId="77777777" w:rsidR="001D28C6" w:rsidRDefault="001D28C6" w:rsidP="00182646">
      <w:pPr>
        <w:spacing w:after="120"/>
        <w:rPr>
          <w:rFonts w:ascii="Georgia" w:hAnsi="Georgia"/>
          <w:b/>
          <w:bCs/>
          <w:sz w:val="40"/>
          <w:szCs w:val="40"/>
          <w:highlight w:val="cyan"/>
          <w:u w:val="single"/>
        </w:rPr>
      </w:pPr>
    </w:p>
    <w:p w14:paraId="5A05BBC6" w14:textId="4342894C" w:rsidR="001D28C6" w:rsidRDefault="001D28C6" w:rsidP="004634FF">
      <w:pPr>
        <w:spacing w:after="240"/>
        <w:jc w:val="center"/>
        <w:rPr>
          <w:rFonts w:ascii="Georgia" w:hAnsi="Georgia"/>
          <w:b/>
          <w:bCs/>
          <w:sz w:val="40"/>
          <w:szCs w:val="40"/>
          <w:highlight w:val="cyan"/>
          <w:u w:val="single"/>
        </w:rPr>
      </w:pPr>
      <w:r>
        <w:rPr>
          <w:rFonts w:ascii="Georgia" w:hAnsi="Georgia"/>
          <w:b/>
          <w:bCs/>
          <w:sz w:val="40"/>
          <w:szCs w:val="40"/>
          <w:highlight w:val="cyan"/>
          <w:u w:val="single"/>
        </w:rPr>
        <w:t>LUTTE CONTRE LES MOUSTIQUES</w:t>
      </w:r>
    </w:p>
    <w:p w14:paraId="555E7518" w14:textId="059A0A81" w:rsidR="001D28C6" w:rsidRDefault="001D28C6" w:rsidP="001D28C6">
      <w:pPr>
        <w:spacing w:after="120"/>
        <w:jc w:val="center"/>
        <w:rPr>
          <w:rFonts w:ascii="Georgia" w:hAnsi="Georgia"/>
          <w:b/>
          <w:bCs/>
          <w:sz w:val="40"/>
          <w:szCs w:val="40"/>
          <w:highlight w:val="cyan"/>
          <w:u w:val="single"/>
        </w:rPr>
      </w:pPr>
      <w:r w:rsidRPr="003C45EA">
        <w:rPr>
          <w:rFonts w:ascii="Georgia" w:hAnsi="Georgia"/>
          <w:noProof/>
          <w:sz w:val="40"/>
          <w:szCs w:val="40"/>
        </w:rPr>
        <w:drawing>
          <wp:inline distT="0" distB="0" distL="0" distR="0" wp14:anchorId="0191A3F9" wp14:editId="0FD2A2CF">
            <wp:extent cx="6271200" cy="4428000"/>
            <wp:effectExtent l="0" t="0" r="0" b="0"/>
            <wp:docPr id="17983628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62810" name="Image 1798362810"/>
                    <pic:cNvPicPr/>
                  </pic:nvPicPr>
                  <pic:blipFill>
                    <a:blip r:embed="rId22">
                      <a:extLst>
                        <a:ext uri="{28A0092B-C50C-407E-A947-70E740481C1C}">
                          <a14:useLocalDpi xmlns:a14="http://schemas.microsoft.com/office/drawing/2010/main" val="0"/>
                        </a:ext>
                      </a:extLst>
                    </a:blip>
                    <a:stretch>
                      <a:fillRect/>
                    </a:stretch>
                  </pic:blipFill>
                  <pic:spPr>
                    <a:xfrm>
                      <a:off x="0" y="0"/>
                      <a:ext cx="6271200" cy="4428000"/>
                    </a:xfrm>
                    <a:prstGeom prst="rect">
                      <a:avLst/>
                    </a:prstGeom>
                  </pic:spPr>
                </pic:pic>
              </a:graphicData>
            </a:graphic>
          </wp:inline>
        </w:drawing>
      </w:r>
    </w:p>
    <w:p w14:paraId="71A08EF4" w14:textId="3EC88D41" w:rsidR="001D28C6" w:rsidRDefault="001D28C6" w:rsidP="00783004">
      <w:pPr>
        <w:spacing w:after="120"/>
        <w:jc w:val="center"/>
        <w:rPr>
          <w:rFonts w:ascii="Georgia" w:hAnsi="Georgia"/>
          <w:b/>
          <w:bCs/>
          <w:sz w:val="40"/>
          <w:szCs w:val="40"/>
          <w:highlight w:val="cyan"/>
          <w:u w:val="single"/>
        </w:rPr>
      </w:pPr>
      <w:r w:rsidRPr="004634FF">
        <w:rPr>
          <w:rFonts w:ascii="Georgia" w:hAnsi="Georgia"/>
          <w:noProof/>
          <w:sz w:val="40"/>
          <w:szCs w:val="40"/>
        </w:rPr>
        <w:drawing>
          <wp:inline distT="0" distB="0" distL="0" distR="0" wp14:anchorId="12E60C48" wp14:editId="1EBC923A">
            <wp:extent cx="6271200" cy="4428000"/>
            <wp:effectExtent l="0" t="0" r="0" b="0"/>
            <wp:docPr id="7893709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70936" name="Image 789370936"/>
                    <pic:cNvPicPr/>
                  </pic:nvPicPr>
                  <pic:blipFill>
                    <a:blip r:embed="rId23">
                      <a:extLst>
                        <a:ext uri="{28A0092B-C50C-407E-A947-70E740481C1C}">
                          <a14:useLocalDpi xmlns:a14="http://schemas.microsoft.com/office/drawing/2010/main" val="0"/>
                        </a:ext>
                      </a:extLst>
                    </a:blip>
                    <a:stretch>
                      <a:fillRect/>
                    </a:stretch>
                  </pic:blipFill>
                  <pic:spPr>
                    <a:xfrm>
                      <a:off x="0" y="0"/>
                      <a:ext cx="6271200" cy="4428000"/>
                    </a:xfrm>
                    <a:prstGeom prst="rect">
                      <a:avLst/>
                    </a:prstGeom>
                  </pic:spPr>
                </pic:pic>
              </a:graphicData>
            </a:graphic>
          </wp:inline>
        </w:drawing>
      </w:r>
    </w:p>
    <w:p w14:paraId="18107357" w14:textId="77777777" w:rsidR="008E6184" w:rsidRDefault="008E6184" w:rsidP="00094F2C">
      <w:pPr>
        <w:spacing w:after="0"/>
        <w:jc w:val="center"/>
        <w:rPr>
          <w:rFonts w:ascii="Calisto MT" w:eastAsia="Times New Roman" w:hAnsi="Calisto MT"/>
          <w:sz w:val="34"/>
          <w:szCs w:val="34"/>
        </w:rPr>
      </w:pPr>
    </w:p>
    <w:p w14:paraId="04D2C3F6" w14:textId="6F461768" w:rsidR="008E6184" w:rsidRDefault="008E6184" w:rsidP="00F6536D">
      <w:pPr>
        <w:tabs>
          <w:tab w:val="left" w:pos="2835"/>
          <w:tab w:val="left" w:pos="5670"/>
        </w:tabs>
        <w:spacing w:after="120"/>
        <w:ind w:left="720"/>
        <w:rPr>
          <w:rFonts w:ascii="Georgia" w:hAnsi="Georgia"/>
          <w:b/>
          <w:bCs/>
          <w:sz w:val="40"/>
          <w:szCs w:val="40"/>
          <w:highlight w:val="cyan"/>
          <w:u w:val="single"/>
        </w:rPr>
      </w:pPr>
      <w:r w:rsidRPr="008E6184">
        <w:rPr>
          <w:rFonts w:ascii="Georgia" w:hAnsi="Georgia"/>
          <w:b/>
          <w:bCs/>
          <w:sz w:val="40"/>
          <w:szCs w:val="40"/>
          <w:highlight w:val="cyan"/>
          <w:u w:val="single"/>
        </w:rPr>
        <w:t>MANGEZ SUNDGAUVIEN</w:t>
      </w:r>
      <w:r w:rsidR="005D4DB1">
        <w:rPr>
          <w:rFonts w:ascii="Georgia" w:hAnsi="Georgia"/>
          <w:b/>
          <w:bCs/>
          <w:sz w:val="40"/>
          <w:szCs w:val="40"/>
          <w:highlight w:val="cyan"/>
          <w:u w:val="single"/>
        </w:rPr>
        <w:t xml:space="preserve"> AVEC LE PETR</w:t>
      </w:r>
    </w:p>
    <w:p w14:paraId="0726BF1B" w14:textId="672AAB6F" w:rsidR="005D4DB1" w:rsidRPr="005D4DB1" w:rsidRDefault="005D4DB1" w:rsidP="007E4FEB">
      <w:pPr>
        <w:pStyle w:val="Sansinterligne"/>
        <w:spacing w:line="240" w:lineRule="auto"/>
        <w:rPr>
          <w:rFonts w:ascii="Calisto MT" w:hAnsi="Calisto MT"/>
          <w:sz w:val="34"/>
          <w:szCs w:val="34"/>
        </w:rPr>
      </w:pPr>
      <w:r w:rsidRPr="005D4DB1">
        <w:rPr>
          <w:rFonts w:ascii="Calisto MT" w:hAnsi="Calisto MT"/>
          <w:sz w:val="34"/>
          <w:szCs w:val="34"/>
        </w:rPr>
        <w:t>Depuis fin 2020, le Pays du Sundgau s’est engagé dans l’élaboration d’un </w:t>
      </w:r>
      <w:hyperlink r:id="rId24" w:history="1">
        <w:r w:rsidRPr="005D4DB1">
          <w:rPr>
            <w:rFonts w:ascii="Calisto MT" w:hAnsi="Calisto MT"/>
            <w:sz w:val="34"/>
            <w:szCs w:val="34"/>
          </w:rPr>
          <w:t>Projet Alimentaire Territorial</w:t>
        </w:r>
      </w:hyperlink>
      <w:r w:rsidRPr="005D4DB1">
        <w:rPr>
          <w:rFonts w:ascii="Calisto MT" w:hAnsi="Calisto MT"/>
          <w:sz w:val="34"/>
          <w:szCs w:val="34"/>
        </w:rPr>
        <w:t xml:space="preserve"> , en partenariat</w:t>
      </w:r>
      <w:r w:rsidR="007E4FEB">
        <w:rPr>
          <w:rFonts w:ascii="Calisto MT" w:hAnsi="Calisto MT"/>
          <w:sz w:val="34"/>
          <w:szCs w:val="34"/>
        </w:rPr>
        <w:t xml:space="preserve"> </w:t>
      </w:r>
      <w:r w:rsidRPr="005D4DB1">
        <w:rPr>
          <w:rFonts w:ascii="Calisto MT" w:hAnsi="Calisto MT"/>
          <w:sz w:val="34"/>
          <w:szCs w:val="34"/>
        </w:rPr>
        <w:t>avec</w:t>
      </w:r>
      <w:r w:rsidR="007E4FEB">
        <w:rPr>
          <w:rFonts w:ascii="Calisto MT" w:hAnsi="Calisto MT"/>
          <w:sz w:val="34"/>
          <w:szCs w:val="34"/>
        </w:rPr>
        <w:t xml:space="preserve"> </w:t>
      </w:r>
      <w:r w:rsidRPr="005D4DB1">
        <w:rPr>
          <w:rFonts w:ascii="Calisto MT" w:hAnsi="Calisto MT"/>
          <w:sz w:val="34"/>
          <w:szCs w:val="34"/>
        </w:rPr>
        <w:t xml:space="preserve">les Communautés de </w:t>
      </w:r>
      <w:r w:rsidR="00F6536D">
        <w:rPr>
          <w:rFonts w:ascii="Calisto MT" w:hAnsi="Calisto MT"/>
          <w:sz w:val="34"/>
          <w:szCs w:val="34"/>
        </w:rPr>
        <w:t>C</w:t>
      </w:r>
      <w:r w:rsidRPr="005D4DB1">
        <w:rPr>
          <w:rFonts w:ascii="Calisto MT" w:hAnsi="Calisto MT"/>
          <w:sz w:val="34"/>
          <w:szCs w:val="34"/>
        </w:rPr>
        <w:t>ommunes Sud Alsace Largue et Sundgau. Une des priorités de ce projet consiste à soutenir les circuits alimentaires de proximité.</w:t>
      </w:r>
    </w:p>
    <w:p w14:paraId="747E2A4C" w14:textId="7F5E79AC" w:rsidR="005D4DB1" w:rsidRPr="005D4DB1" w:rsidRDefault="005D4DB1" w:rsidP="007E4FEB">
      <w:pPr>
        <w:pStyle w:val="Sansinterligne"/>
        <w:spacing w:line="240" w:lineRule="auto"/>
        <w:rPr>
          <w:rFonts w:ascii="Calisto MT" w:hAnsi="Calisto MT"/>
          <w:sz w:val="34"/>
          <w:szCs w:val="34"/>
        </w:rPr>
      </w:pPr>
    </w:p>
    <w:p w14:paraId="2729AE5B" w14:textId="6B4987EB" w:rsidR="005D4DB1" w:rsidRPr="00F6536D" w:rsidRDefault="005D4DB1" w:rsidP="007E4FEB">
      <w:pPr>
        <w:pStyle w:val="Sansinterligne"/>
        <w:spacing w:line="240" w:lineRule="auto"/>
        <w:rPr>
          <w:rFonts w:ascii="Calisto MT" w:hAnsi="Calisto MT"/>
          <w:sz w:val="34"/>
          <w:szCs w:val="34"/>
        </w:rPr>
      </w:pPr>
      <w:r w:rsidRPr="005D4DB1">
        <w:rPr>
          <w:rFonts w:ascii="Calisto MT" w:hAnsi="Calisto MT"/>
          <w:sz w:val="34"/>
          <w:szCs w:val="34"/>
        </w:rPr>
        <w:t>En 2022, des entretiens avec des acteurs du monde agricole ont fait ressorti</w:t>
      </w:r>
      <w:r w:rsidR="00F6536D">
        <w:rPr>
          <w:rFonts w:ascii="Calisto MT" w:hAnsi="Calisto MT"/>
          <w:sz w:val="34"/>
          <w:szCs w:val="34"/>
        </w:rPr>
        <w:t xml:space="preserve">r le </w:t>
      </w:r>
      <w:r w:rsidRPr="005D4DB1">
        <w:rPr>
          <w:rFonts w:ascii="Calisto MT" w:hAnsi="Calisto MT"/>
          <w:sz w:val="34"/>
          <w:szCs w:val="34"/>
        </w:rPr>
        <w:t>besoin d’une stratégie clair</w:t>
      </w:r>
      <w:r w:rsidR="00B036EE">
        <w:rPr>
          <w:rFonts w:ascii="Calisto MT" w:hAnsi="Calisto MT"/>
          <w:sz w:val="34"/>
          <w:szCs w:val="34"/>
        </w:rPr>
        <w:t>e</w:t>
      </w:r>
      <w:r w:rsidR="00F6536D">
        <w:rPr>
          <w:rFonts w:ascii="Calisto MT" w:hAnsi="Calisto MT"/>
          <w:sz w:val="34"/>
          <w:szCs w:val="34"/>
        </w:rPr>
        <w:t xml:space="preserve"> </w:t>
      </w:r>
      <w:r w:rsidR="00B036EE">
        <w:rPr>
          <w:rFonts w:ascii="Calisto MT" w:hAnsi="Calisto MT"/>
          <w:sz w:val="34"/>
          <w:szCs w:val="34"/>
        </w:rPr>
        <w:t>et c</w:t>
      </w:r>
      <w:r w:rsidRPr="005D4DB1">
        <w:rPr>
          <w:rFonts w:ascii="Calisto MT" w:hAnsi="Calisto MT"/>
          <w:sz w:val="34"/>
          <w:szCs w:val="34"/>
        </w:rPr>
        <w:t>ommune de communication sur les circuits courts pour relancer leur dynamique. Ce besoin a aussi été exprimé par des consommateurs qui souhaitent connaître les producteurs et productrices qui</w:t>
      </w:r>
      <w:r w:rsidR="007E4FEB">
        <w:rPr>
          <w:rFonts w:ascii="Calisto MT" w:hAnsi="Calisto MT"/>
          <w:sz w:val="34"/>
          <w:szCs w:val="34"/>
        </w:rPr>
        <w:t xml:space="preserve"> </w:t>
      </w:r>
      <w:r w:rsidRPr="005D4DB1">
        <w:rPr>
          <w:rFonts w:ascii="Calisto MT" w:hAnsi="Calisto MT"/>
          <w:sz w:val="34"/>
          <w:szCs w:val="34"/>
        </w:rPr>
        <w:t>vendent près de chez eux.</w:t>
      </w:r>
    </w:p>
    <w:p w14:paraId="05129F92" w14:textId="666EBAC9" w:rsidR="005D4DB1" w:rsidRPr="005D4DB1" w:rsidRDefault="005D4DB1" w:rsidP="007E4FEB">
      <w:pPr>
        <w:pStyle w:val="Sansinterligne"/>
        <w:spacing w:line="240" w:lineRule="auto"/>
        <w:rPr>
          <w:rFonts w:ascii="Calisto MT" w:hAnsi="Calisto MT"/>
          <w:sz w:val="34"/>
          <w:szCs w:val="34"/>
        </w:rPr>
      </w:pPr>
      <w:r w:rsidRPr="005D4DB1">
        <w:rPr>
          <w:rFonts w:ascii="Calisto MT" w:hAnsi="Calisto MT"/>
          <w:sz w:val="34"/>
          <w:szCs w:val="34"/>
        </w:rPr>
        <w:t>Un travail de recensement de tous ces circuits courts a ainsi été mené, avec l’aide des agriculteurs et des communes, permettant d’aboutir à la carte interactive</w:t>
      </w:r>
    </w:p>
    <w:p w14:paraId="36805498" w14:textId="4100A23D" w:rsidR="005D4DB1" w:rsidRDefault="005D4DB1" w:rsidP="007E4FEB">
      <w:pPr>
        <w:pStyle w:val="Sansinterligne"/>
        <w:spacing w:line="240" w:lineRule="auto"/>
        <w:rPr>
          <w:rFonts w:ascii="Calisto MT" w:hAnsi="Calisto MT"/>
          <w:sz w:val="34"/>
          <w:szCs w:val="34"/>
        </w:rPr>
      </w:pPr>
      <w:r w:rsidRPr="005D4DB1">
        <w:rPr>
          <w:rFonts w:ascii="Calisto MT" w:hAnsi="Calisto MT"/>
          <w:sz w:val="34"/>
          <w:szCs w:val="34"/>
        </w:rPr>
        <w:t>Découvrez la liste des producteurs locaux du Sundgau, en vous connectant sur le site internet du PETR</w:t>
      </w:r>
    </w:p>
    <w:p w14:paraId="0C02B4AF" w14:textId="52106F8B" w:rsidR="005D4DB1" w:rsidRPr="002E6304" w:rsidRDefault="00B01874" w:rsidP="00B01874">
      <w:pPr>
        <w:pStyle w:val="Sansinterligne"/>
        <w:spacing w:line="240" w:lineRule="auto"/>
        <w:jc w:val="both"/>
        <w:rPr>
          <w:rFonts w:ascii="Georgia" w:eastAsia="Cambria" w:hAnsi="Georgia"/>
          <w:b/>
          <w:bCs/>
          <w:sz w:val="40"/>
          <w:szCs w:val="40"/>
          <w:u w:val="thick"/>
        </w:rPr>
      </w:pPr>
      <w:r w:rsidRPr="002E6304">
        <w:rPr>
          <w:rFonts w:ascii="Calisto MT" w:hAnsi="Calisto MT"/>
          <w:sz w:val="34"/>
          <w:szCs w:val="34"/>
          <w:u w:val="thick"/>
        </w:rPr>
        <w:t>www.pays-sundgau.fr/carte-circuits-courts-sundgau</w:t>
      </w:r>
    </w:p>
    <w:bookmarkEnd w:id="10"/>
    <w:p w14:paraId="1A8B138A" w14:textId="77777777" w:rsidR="002E161A" w:rsidRPr="002E6304" w:rsidRDefault="002E161A" w:rsidP="00F12662">
      <w:pPr>
        <w:spacing w:after="0"/>
        <w:rPr>
          <w:rFonts w:ascii="Calisto MT" w:eastAsia="Times New Roman" w:hAnsi="Calisto MT"/>
          <w:sz w:val="34"/>
          <w:szCs w:val="34"/>
          <w:u w:val="single"/>
        </w:rPr>
      </w:pPr>
    </w:p>
    <w:p w14:paraId="1D648904" w14:textId="3E146938" w:rsidR="002E161A" w:rsidRPr="009536E5" w:rsidRDefault="009536E5" w:rsidP="009C7D7B">
      <w:pPr>
        <w:spacing w:after="0"/>
        <w:jc w:val="center"/>
        <w:rPr>
          <w:rFonts w:ascii="Georgia" w:hAnsi="Georgia"/>
          <w:b/>
          <w:bCs/>
          <w:sz w:val="40"/>
          <w:szCs w:val="40"/>
          <w:highlight w:val="cyan"/>
          <w:u w:val="single"/>
        </w:rPr>
      </w:pPr>
      <w:r w:rsidRPr="009536E5">
        <w:rPr>
          <w:rFonts w:ascii="Georgia" w:hAnsi="Georgia"/>
          <w:b/>
          <w:bCs/>
          <w:sz w:val="40"/>
          <w:szCs w:val="40"/>
          <w:highlight w:val="cyan"/>
          <w:u w:val="single"/>
        </w:rPr>
        <w:t>ANNUAIRE DES ASSOCIATIONS</w:t>
      </w:r>
      <w:r>
        <w:rPr>
          <w:rFonts w:ascii="Georgia" w:hAnsi="Georgia"/>
          <w:b/>
          <w:bCs/>
          <w:sz w:val="40"/>
          <w:szCs w:val="40"/>
          <w:highlight w:val="cyan"/>
          <w:u w:val="single"/>
        </w:rPr>
        <w:t xml:space="preserve"> DE LA CC </w:t>
      </w:r>
    </w:p>
    <w:p w14:paraId="452806EA" w14:textId="2B263E51" w:rsidR="009536E5" w:rsidRPr="00B17580" w:rsidRDefault="00B17580" w:rsidP="009C7D7B">
      <w:pPr>
        <w:spacing w:after="0"/>
        <w:jc w:val="center"/>
        <w:rPr>
          <w:rFonts w:ascii="Georgia" w:hAnsi="Georgia"/>
          <w:b/>
          <w:bCs/>
          <w:sz w:val="40"/>
          <w:szCs w:val="40"/>
          <w:highlight w:val="cyan"/>
          <w:u w:val="single"/>
        </w:rPr>
      </w:pPr>
      <w:r w:rsidRPr="00B17580">
        <w:rPr>
          <w:rFonts w:ascii="Georgia" w:hAnsi="Georgia"/>
          <w:b/>
          <w:bCs/>
          <w:sz w:val="40"/>
          <w:szCs w:val="40"/>
          <w:highlight w:val="cyan"/>
          <w:u w:val="single"/>
        </w:rPr>
        <w:t>SUNDGAU</w:t>
      </w:r>
    </w:p>
    <w:p w14:paraId="03201AD3" w14:textId="5BC62EFE" w:rsidR="00B17580" w:rsidRDefault="00B17580" w:rsidP="00B17580">
      <w:pPr>
        <w:spacing w:before="100" w:beforeAutospacing="1" w:after="100" w:afterAutospacing="1"/>
        <w:rPr>
          <w:rFonts w:ascii="Calisto MT" w:eastAsia="Times New Roman" w:hAnsi="Calisto MT"/>
          <w:sz w:val="34"/>
          <w:szCs w:val="34"/>
        </w:rPr>
      </w:pPr>
      <w:r>
        <w:rPr>
          <w:rFonts w:ascii="Calisto MT" w:eastAsia="Times New Roman" w:hAnsi="Calisto MT"/>
          <w:sz w:val="34"/>
          <w:szCs w:val="34"/>
        </w:rPr>
        <w:t>L</w:t>
      </w:r>
      <w:r w:rsidRPr="00B17580">
        <w:rPr>
          <w:rFonts w:ascii="Calisto MT" w:eastAsia="Times New Roman" w:hAnsi="Calisto MT"/>
          <w:sz w:val="34"/>
          <w:szCs w:val="34"/>
        </w:rPr>
        <w:t>’annuaire des associations de la CC Sundgau est en ligne</w:t>
      </w:r>
      <w:r>
        <w:rPr>
          <w:rFonts w:ascii="Calisto MT" w:eastAsia="Times New Roman" w:hAnsi="Calisto MT"/>
          <w:sz w:val="34"/>
          <w:szCs w:val="34"/>
        </w:rPr>
        <w:t> :</w:t>
      </w:r>
      <w:r w:rsidRPr="00B17580">
        <w:rPr>
          <w:rFonts w:ascii="Calisto MT" w:eastAsia="Times New Roman" w:hAnsi="Calisto MT"/>
          <w:sz w:val="34"/>
          <w:szCs w:val="34"/>
        </w:rPr>
        <w:t xml:space="preserve"> </w:t>
      </w:r>
      <w:hyperlink r:id="rId25" w:history="1">
        <w:r w:rsidRPr="00B17580">
          <w:rPr>
            <w:rStyle w:val="Lienhypertexte"/>
            <w:rFonts w:ascii="Calisto MT" w:eastAsia="Times New Roman" w:hAnsi="Calisto MT"/>
            <w:sz w:val="34"/>
            <w:szCs w:val="34"/>
          </w:rPr>
          <w:t>https://www.sundgau-associations.fr</w:t>
        </w:r>
      </w:hyperlink>
    </w:p>
    <w:p w14:paraId="01B1D1EB" w14:textId="44703F27" w:rsidR="00B17580" w:rsidRPr="00735328" w:rsidRDefault="000743FC" w:rsidP="00B17580">
      <w:pPr>
        <w:spacing w:before="100" w:beforeAutospacing="1" w:after="100" w:afterAutospacing="1"/>
        <w:rPr>
          <w:rFonts w:ascii="Calisto MT" w:eastAsia="Times New Roman" w:hAnsi="Calisto MT"/>
          <w:sz w:val="34"/>
          <w:szCs w:val="34"/>
        </w:rPr>
      </w:pPr>
      <w:r w:rsidRPr="000743FC">
        <w:rPr>
          <w:rFonts w:ascii="Calisto MT" w:eastAsia="Times New Roman" w:hAnsi="Calisto MT"/>
          <w:sz w:val="34"/>
          <w:szCs w:val="34"/>
        </w:rPr>
        <w:t xml:space="preserve">490 associations ont d’ores et déjà été répertoriées et </w:t>
      </w:r>
      <w:r>
        <w:rPr>
          <w:rFonts w:ascii="Calisto MT" w:eastAsia="Times New Roman" w:hAnsi="Calisto MT"/>
          <w:sz w:val="34"/>
          <w:szCs w:val="34"/>
        </w:rPr>
        <w:t xml:space="preserve">la </w:t>
      </w:r>
      <w:proofErr w:type="spellStart"/>
      <w:r>
        <w:rPr>
          <w:rFonts w:ascii="Calisto MT" w:eastAsia="Times New Roman" w:hAnsi="Calisto MT"/>
          <w:sz w:val="34"/>
          <w:szCs w:val="34"/>
        </w:rPr>
        <w:t>Comcom</w:t>
      </w:r>
      <w:proofErr w:type="spellEnd"/>
      <w:r>
        <w:rPr>
          <w:rFonts w:ascii="Calisto MT" w:eastAsia="Times New Roman" w:hAnsi="Calisto MT"/>
          <w:sz w:val="34"/>
          <w:szCs w:val="34"/>
        </w:rPr>
        <w:t xml:space="preserve"> </w:t>
      </w:r>
      <w:r w:rsidRPr="000743FC">
        <w:rPr>
          <w:rFonts w:ascii="Calisto MT" w:eastAsia="Times New Roman" w:hAnsi="Calisto MT"/>
          <w:sz w:val="34"/>
          <w:szCs w:val="34"/>
        </w:rPr>
        <w:t>continu</w:t>
      </w:r>
      <w:r>
        <w:rPr>
          <w:rFonts w:ascii="Calisto MT" w:eastAsia="Times New Roman" w:hAnsi="Calisto MT"/>
          <w:sz w:val="34"/>
          <w:szCs w:val="34"/>
        </w:rPr>
        <w:t>e</w:t>
      </w:r>
      <w:r w:rsidRPr="000743FC">
        <w:rPr>
          <w:rFonts w:ascii="Calisto MT" w:eastAsia="Times New Roman" w:hAnsi="Calisto MT"/>
          <w:sz w:val="34"/>
          <w:szCs w:val="34"/>
        </w:rPr>
        <w:t xml:space="preserve"> le travail de recensement afin d’intégrer les associations non encore identifiées.</w:t>
      </w:r>
    </w:p>
    <w:p w14:paraId="6AAAB452" w14:textId="77777777" w:rsidR="009536E5" w:rsidRDefault="009536E5" w:rsidP="009C7D7B">
      <w:pPr>
        <w:spacing w:after="0"/>
        <w:jc w:val="center"/>
        <w:rPr>
          <w:rFonts w:ascii="Calisto MT" w:eastAsia="Times New Roman" w:hAnsi="Calisto MT"/>
          <w:sz w:val="34"/>
          <w:szCs w:val="34"/>
        </w:rPr>
      </w:pPr>
    </w:p>
    <w:p w14:paraId="33FCF40A" w14:textId="77777777" w:rsidR="00AD68F8" w:rsidRDefault="00AD68F8" w:rsidP="00AD68F8">
      <w:pPr>
        <w:tabs>
          <w:tab w:val="left" w:pos="2835"/>
          <w:tab w:val="left" w:pos="5670"/>
        </w:tabs>
        <w:spacing w:after="120"/>
        <w:ind w:left="720"/>
        <w:jc w:val="center"/>
        <w:rPr>
          <w:rFonts w:ascii="Georgia" w:hAnsi="Georgia"/>
          <w:b/>
          <w:bCs/>
          <w:sz w:val="40"/>
          <w:szCs w:val="40"/>
          <w:highlight w:val="cyan"/>
          <w:u w:val="single"/>
        </w:rPr>
      </w:pPr>
      <w:r>
        <w:rPr>
          <w:rFonts w:ascii="Georgia" w:hAnsi="Georgia"/>
          <w:b/>
          <w:bCs/>
          <w:sz w:val="40"/>
          <w:szCs w:val="40"/>
          <w:highlight w:val="cyan"/>
          <w:u w:val="single"/>
        </w:rPr>
        <w:t>REMERCIEMENTS</w:t>
      </w:r>
    </w:p>
    <w:p w14:paraId="41336B62" w14:textId="4276037A" w:rsidR="008E6184" w:rsidRDefault="00AD68F8" w:rsidP="00AD68F8">
      <w:pPr>
        <w:pStyle w:val="Sansinterligne"/>
        <w:spacing w:line="240" w:lineRule="auto"/>
        <w:jc w:val="both"/>
        <w:rPr>
          <w:rFonts w:ascii="Calisto MT" w:hAnsi="Calisto MT"/>
          <w:sz w:val="34"/>
          <w:szCs w:val="34"/>
        </w:rPr>
      </w:pPr>
      <w:r w:rsidRPr="00AD68F8">
        <w:rPr>
          <w:rFonts w:ascii="Calisto MT" w:hAnsi="Calisto MT"/>
          <w:sz w:val="34"/>
          <w:szCs w:val="34"/>
        </w:rPr>
        <w:t xml:space="preserve">La solidarité et la générosité de nos administrés ont une nouvelle fois été au rendez-vous </w:t>
      </w:r>
      <w:r w:rsidR="00EB5AEC">
        <w:rPr>
          <w:rFonts w:ascii="Calisto MT" w:hAnsi="Calisto MT"/>
          <w:sz w:val="34"/>
          <w:szCs w:val="34"/>
        </w:rPr>
        <w:t xml:space="preserve">lors </w:t>
      </w:r>
      <w:r w:rsidRPr="00AD68F8">
        <w:rPr>
          <w:rFonts w:ascii="Calisto MT" w:hAnsi="Calisto MT"/>
          <w:sz w:val="34"/>
          <w:szCs w:val="34"/>
        </w:rPr>
        <w:t xml:space="preserve">de la traditionnelle vente de brioches </w:t>
      </w:r>
    </w:p>
    <w:p w14:paraId="0A2AF9F4" w14:textId="4239DF2C" w:rsidR="00AD68F8" w:rsidRPr="00AD68F8" w:rsidRDefault="00AD68F8" w:rsidP="00AD68F8">
      <w:pPr>
        <w:pStyle w:val="Sansinterligne"/>
        <w:spacing w:line="240" w:lineRule="auto"/>
        <w:jc w:val="both"/>
        <w:rPr>
          <w:rFonts w:ascii="Calisto MT" w:hAnsi="Calisto MT"/>
          <w:sz w:val="34"/>
          <w:szCs w:val="34"/>
        </w:rPr>
      </w:pPr>
      <w:r w:rsidRPr="00AD68F8">
        <w:rPr>
          <w:rFonts w:ascii="Calisto MT" w:hAnsi="Calisto MT"/>
          <w:sz w:val="34"/>
          <w:szCs w:val="34"/>
        </w:rPr>
        <w:t>au profit des personnes handicapées de l’APEI Sud Alsace.</w:t>
      </w:r>
    </w:p>
    <w:p w14:paraId="2DC3C2B5" w14:textId="77777777" w:rsidR="00AD68F8" w:rsidRPr="00AD68F8" w:rsidRDefault="00AD68F8" w:rsidP="00AD68F8">
      <w:pPr>
        <w:pStyle w:val="Sansinterligne"/>
        <w:spacing w:line="240" w:lineRule="auto"/>
        <w:jc w:val="both"/>
        <w:rPr>
          <w:rFonts w:ascii="Calisto MT" w:hAnsi="Calisto MT"/>
          <w:sz w:val="34"/>
          <w:szCs w:val="34"/>
        </w:rPr>
      </w:pPr>
      <w:r w:rsidRPr="00AD68F8">
        <w:rPr>
          <w:rFonts w:ascii="Calisto MT" w:hAnsi="Calisto MT"/>
          <w:sz w:val="34"/>
          <w:szCs w:val="34"/>
        </w:rPr>
        <w:t>L’édition 2023 a permis de récolter 705 €.</w:t>
      </w:r>
    </w:p>
    <w:p w14:paraId="14981C94" w14:textId="2F6E9B09" w:rsidR="00DA5541" w:rsidRPr="00735328" w:rsidRDefault="00AD68F8" w:rsidP="00735328">
      <w:pPr>
        <w:pStyle w:val="Sansinterligne"/>
        <w:spacing w:line="240" w:lineRule="auto"/>
        <w:jc w:val="both"/>
        <w:rPr>
          <w:rFonts w:ascii="Calisto MT" w:hAnsi="Calisto MT"/>
          <w:sz w:val="34"/>
          <w:szCs w:val="34"/>
        </w:rPr>
      </w:pPr>
      <w:r w:rsidRPr="00AD68F8">
        <w:rPr>
          <w:rFonts w:ascii="Calisto MT" w:hAnsi="Calisto MT"/>
          <w:sz w:val="34"/>
          <w:szCs w:val="34"/>
        </w:rPr>
        <w:t>Le Président M. HEINIS Fernand remercie les personnes pour leur générosité au nom des personnes résidentes et usagères de l’APEI.</w:t>
      </w:r>
    </w:p>
    <w:p w14:paraId="75B82434" w14:textId="77777777" w:rsidR="0094434F" w:rsidRDefault="0094434F" w:rsidP="0094434F">
      <w:pPr>
        <w:spacing w:after="0"/>
        <w:jc w:val="center"/>
        <w:rPr>
          <w:rFonts w:ascii="Georgia" w:hAnsi="Georgia"/>
          <w:b/>
          <w:bCs/>
          <w:sz w:val="40"/>
          <w:szCs w:val="40"/>
          <w:highlight w:val="cyan"/>
          <w:u w:val="single"/>
        </w:rPr>
      </w:pPr>
      <w:r w:rsidRPr="00D843AA">
        <w:rPr>
          <w:rFonts w:ascii="Georgia" w:hAnsi="Georgia"/>
          <w:b/>
          <w:bCs/>
          <w:sz w:val="40"/>
          <w:szCs w:val="40"/>
          <w:highlight w:val="cyan"/>
          <w:u w:val="single"/>
        </w:rPr>
        <w:lastRenderedPageBreak/>
        <w:t>EMPLOI COMCOM</w:t>
      </w:r>
    </w:p>
    <w:p w14:paraId="3451E58A" w14:textId="77777777" w:rsidR="0094434F" w:rsidRPr="00D843AA" w:rsidRDefault="0094434F" w:rsidP="0094434F">
      <w:pPr>
        <w:spacing w:after="0"/>
        <w:jc w:val="center"/>
        <w:rPr>
          <w:rFonts w:ascii="Georgia" w:hAnsi="Georgia"/>
          <w:b/>
          <w:bCs/>
          <w:sz w:val="40"/>
          <w:szCs w:val="40"/>
          <w:highlight w:val="cyan"/>
          <w:u w:val="single"/>
        </w:rPr>
      </w:pPr>
    </w:p>
    <w:p w14:paraId="44DFA258" w14:textId="77777777" w:rsidR="0094434F" w:rsidRDefault="0094434F" w:rsidP="0094434F">
      <w:pPr>
        <w:spacing w:after="240"/>
        <w:rPr>
          <w:rFonts w:ascii="Calisto MT" w:eastAsia="Times New Roman" w:hAnsi="Calisto MT"/>
          <w:sz w:val="34"/>
          <w:szCs w:val="34"/>
        </w:rPr>
      </w:pPr>
      <w:r w:rsidRPr="00D843AA">
        <w:rPr>
          <w:rFonts w:ascii="Calisto MT" w:eastAsia="Times New Roman" w:hAnsi="Calisto MT"/>
          <w:sz w:val="34"/>
          <w:szCs w:val="34"/>
        </w:rPr>
        <w:t xml:space="preserve">Rejoignez l’équipe dynamique du Service Enfance de la Communauté de Communes Sundgau ! </w:t>
      </w:r>
    </w:p>
    <w:p w14:paraId="5263E12F" w14:textId="77777777" w:rsidR="0094434F" w:rsidRDefault="0094434F" w:rsidP="0094434F">
      <w:pPr>
        <w:spacing w:after="240"/>
        <w:rPr>
          <w:rFonts w:ascii="Calisto MT" w:eastAsia="Times New Roman" w:hAnsi="Calisto MT"/>
          <w:sz w:val="34"/>
          <w:szCs w:val="34"/>
        </w:rPr>
      </w:pPr>
      <w:r w:rsidRPr="00D843AA">
        <w:rPr>
          <w:rFonts w:ascii="Calisto MT" w:eastAsia="Times New Roman" w:hAnsi="Calisto MT"/>
          <w:sz w:val="34"/>
          <w:szCs w:val="34"/>
        </w:rPr>
        <w:br/>
        <w:t>Pourquoi nous choisir ?</w:t>
      </w:r>
    </w:p>
    <w:p w14:paraId="5CC2B265" w14:textId="59C1BBEF" w:rsidR="0094434F" w:rsidRPr="00D843AA" w:rsidRDefault="0094434F" w:rsidP="0094434F">
      <w:pPr>
        <w:spacing w:after="240"/>
        <w:rPr>
          <w:rFonts w:ascii="Calisto MT" w:hAnsi="Calisto MT"/>
          <w:sz w:val="34"/>
          <w:szCs w:val="34"/>
        </w:rPr>
      </w:pPr>
      <w:r w:rsidRPr="00D843AA">
        <w:rPr>
          <w:rFonts w:ascii="Calisto MT" w:hAnsi="Calisto MT"/>
          <w:sz w:val="34"/>
          <w:szCs w:val="34"/>
        </w:rPr>
        <w:t xml:space="preserve">Travailler avec les enfants et enrichir leur quotidien, </w:t>
      </w:r>
      <w:r w:rsidRPr="00D843AA">
        <w:rPr>
          <w:rFonts w:ascii="Calisto MT" w:hAnsi="Calisto MT"/>
          <w:sz w:val="34"/>
          <w:szCs w:val="34"/>
        </w:rPr>
        <w:br/>
        <w:t xml:space="preserve">Contribuer à l’éducation et au bien-être de notre jeunesse, </w:t>
      </w:r>
      <w:r w:rsidRPr="00D843AA">
        <w:rPr>
          <w:rFonts w:ascii="Calisto MT" w:hAnsi="Calisto MT"/>
          <w:sz w:val="34"/>
          <w:szCs w:val="34"/>
        </w:rPr>
        <w:br/>
        <w:t>Faire partie d’une mission valorisante au service de l’intérêt général !</w:t>
      </w:r>
      <w:r w:rsidRPr="0094434F">
        <w:rPr>
          <w:rFonts w:ascii="Calisto MT" w:hAnsi="Calisto MT"/>
          <w:noProof/>
          <w:sz w:val="34"/>
          <w:szCs w:val="34"/>
        </w:rPr>
        <w:t xml:space="preserve"> </w:t>
      </w:r>
      <w:r>
        <w:rPr>
          <w:rFonts w:ascii="Calisto MT" w:hAnsi="Calisto MT"/>
          <w:noProof/>
          <w:sz w:val="34"/>
          <w:szCs w:val="34"/>
        </w:rPr>
        <w:drawing>
          <wp:inline distT="0" distB="0" distL="0" distR="0" wp14:anchorId="5BC9BF85" wp14:editId="70D6DCB5">
            <wp:extent cx="6119495" cy="6119495"/>
            <wp:effectExtent l="76200" t="76200" r="71755" b="71755"/>
            <wp:docPr id="1508883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8320" name="Image 150888320"/>
                    <pic:cNvPicPr/>
                  </pic:nvPicPr>
                  <pic:blipFill>
                    <a:blip r:embed="rId26">
                      <a:extLst>
                        <a:ext uri="{28A0092B-C50C-407E-A947-70E740481C1C}">
                          <a14:useLocalDpi xmlns:a14="http://schemas.microsoft.com/office/drawing/2010/main" val="0"/>
                        </a:ext>
                      </a:extLst>
                    </a:blip>
                    <a:stretch>
                      <a:fillRect/>
                    </a:stretch>
                  </pic:blipFill>
                  <pic:spPr>
                    <a:xfrm>
                      <a:off x="0" y="0"/>
                      <a:ext cx="6119495" cy="6119495"/>
                    </a:xfrm>
                    <a:prstGeom prst="rect">
                      <a:avLst/>
                    </a:prstGeom>
                    <a:effectLst>
                      <a:glow rad="63500">
                        <a:srgbClr val="4472C4">
                          <a:alpha val="40000"/>
                        </a:srgbClr>
                      </a:glow>
                    </a:effectLst>
                  </pic:spPr>
                </pic:pic>
              </a:graphicData>
            </a:graphic>
          </wp:inline>
        </w:drawing>
      </w:r>
    </w:p>
    <w:p w14:paraId="7E4BC465" w14:textId="77777777" w:rsidR="00AE4365" w:rsidRDefault="00AE4365" w:rsidP="00C65006">
      <w:pPr>
        <w:widowControl w:val="0"/>
        <w:tabs>
          <w:tab w:val="left" w:pos="567"/>
        </w:tabs>
        <w:autoSpaceDE w:val="0"/>
        <w:autoSpaceDN w:val="0"/>
        <w:adjustRightInd w:val="0"/>
        <w:spacing w:after="360"/>
        <w:contextualSpacing/>
        <w:jc w:val="center"/>
        <w:rPr>
          <w:rFonts w:ascii="Georgia" w:hAnsi="Georgia"/>
          <w:b/>
          <w:bCs/>
          <w:sz w:val="40"/>
          <w:szCs w:val="40"/>
          <w:highlight w:val="cyan"/>
          <w:u w:val="single"/>
        </w:rPr>
      </w:pPr>
    </w:p>
    <w:p w14:paraId="4B57FDEC" w14:textId="77777777" w:rsidR="0094434F" w:rsidRDefault="0094434F" w:rsidP="00C65006">
      <w:pPr>
        <w:widowControl w:val="0"/>
        <w:tabs>
          <w:tab w:val="left" w:pos="567"/>
        </w:tabs>
        <w:autoSpaceDE w:val="0"/>
        <w:autoSpaceDN w:val="0"/>
        <w:adjustRightInd w:val="0"/>
        <w:spacing w:after="360"/>
        <w:contextualSpacing/>
        <w:jc w:val="center"/>
        <w:rPr>
          <w:rFonts w:ascii="Georgia" w:hAnsi="Georgia"/>
          <w:b/>
          <w:bCs/>
          <w:sz w:val="40"/>
          <w:szCs w:val="40"/>
          <w:highlight w:val="cyan"/>
          <w:u w:val="single"/>
        </w:rPr>
      </w:pPr>
    </w:p>
    <w:p w14:paraId="2BB26930" w14:textId="77777777" w:rsidR="0094434F" w:rsidRDefault="0094434F" w:rsidP="00C65006">
      <w:pPr>
        <w:widowControl w:val="0"/>
        <w:tabs>
          <w:tab w:val="left" w:pos="567"/>
        </w:tabs>
        <w:autoSpaceDE w:val="0"/>
        <w:autoSpaceDN w:val="0"/>
        <w:adjustRightInd w:val="0"/>
        <w:spacing w:after="360"/>
        <w:contextualSpacing/>
        <w:jc w:val="center"/>
        <w:rPr>
          <w:rFonts w:ascii="Georgia" w:hAnsi="Georgia"/>
          <w:b/>
          <w:bCs/>
          <w:sz w:val="40"/>
          <w:szCs w:val="40"/>
          <w:highlight w:val="cyan"/>
          <w:u w:val="single"/>
        </w:rPr>
      </w:pPr>
    </w:p>
    <w:p w14:paraId="2A8D1F13" w14:textId="0CADB029" w:rsidR="002F62F6" w:rsidRDefault="002F62F6" w:rsidP="00C65006">
      <w:pPr>
        <w:widowControl w:val="0"/>
        <w:tabs>
          <w:tab w:val="left" w:pos="567"/>
        </w:tabs>
        <w:autoSpaceDE w:val="0"/>
        <w:autoSpaceDN w:val="0"/>
        <w:adjustRightInd w:val="0"/>
        <w:spacing w:after="360"/>
        <w:contextualSpacing/>
        <w:jc w:val="center"/>
        <w:rPr>
          <w:rFonts w:ascii="Georgia" w:hAnsi="Georgia"/>
          <w:b/>
          <w:bCs/>
          <w:sz w:val="40"/>
          <w:szCs w:val="40"/>
          <w:u w:val="single"/>
        </w:rPr>
      </w:pPr>
      <w:r w:rsidRPr="002F62F6">
        <w:rPr>
          <w:rFonts w:ascii="Georgia" w:hAnsi="Georgia"/>
          <w:b/>
          <w:bCs/>
          <w:sz w:val="40"/>
          <w:szCs w:val="40"/>
          <w:highlight w:val="cyan"/>
          <w:u w:val="single"/>
        </w:rPr>
        <w:t>LES ANNIVERSAIRES</w:t>
      </w:r>
    </w:p>
    <w:p w14:paraId="02EDF66B" w14:textId="77777777" w:rsidR="00823363" w:rsidRPr="002F62F6" w:rsidRDefault="00823363" w:rsidP="00C65006">
      <w:pPr>
        <w:widowControl w:val="0"/>
        <w:tabs>
          <w:tab w:val="left" w:pos="567"/>
        </w:tabs>
        <w:autoSpaceDE w:val="0"/>
        <w:autoSpaceDN w:val="0"/>
        <w:adjustRightInd w:val="0"/>
        <w:spacing w:after="360"/>
        <w:contextualSpacing/>
        <w:jc w:val="center"/>
      </w:pPr>
    </w:p>
    <w:p w14:paraId="7E132A87" w14:textId="0FA584C8" w:rsidR="002F62F6" w:rsidRPr="002F62F6" w:rsidRDefault="00403E98" w:rsidP="00471FAE">
      <w:pPr>
        <w:spacing w:after="240" w:line="360" w:lineRule="auto"/>
        <w:jc w:val="center"/>
        <w:rPr>
          <w:rFonts w:ascii="Georgia" w:eastAsia="Times New Roman" w:hAnsi="Georgia"/>
          <w:b/>
          <w:bCs/>
          <w:sz w:val="40"/>
          <w:szCs w:val="40"/>
        </w:rPr>
      </w:pPr>
      <w:r>
        <w:rPr>
          <w:rFonts w:ascii="Georgia" w:eastAsia="Times New Roman" w:hAnsi="Georgia"/>
          <w:b/>
          <w:noProof/>
          <w:sz w:val="40"/>
          <w:szCs w:val="40"/>
        </w:rPr>
        <w:drawing>
          <wp:inline distT="0" distB="0" distL="0" distR="0" wp14:anchorId="27F391B8" wp14:editId="50C77A24">
            <wp:extent cx="4335780" cy="204216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5780" cy="2042160"/>
                    </a:xfrm>
                    <a:prstGeom prst="rect">
                      <a:avLst/>
                    </a:prstGeom>
                    <a:noFill/>
                    <a:ln>
                      <a:noFill/>
                    </a:ln>
                  </pic:spPr>
                </pic:pic>
              </a:graphicData>
            </a:graphic>
          </wp:inline>
        </w:drawing>
      </w:r>
    </w:p>
    <w:p w14:paraId="40537E12" w14:textId="70F9D8E1" w:rsidR="002F62F6" w:rsidRPr="002F62F6" w:rsidRDefault="002F62F6" w:rsidP="002F62F6">
      <w:pPr>
        <w:tabs>
          <w:tab w:val="left" w:pos="1418"/>
        </w:tabs>
        <w:spacing w:after="0"/>
        <w:rPr>
          <w:rFonts w:ascii="Calisto MT" w:eastAsia="Times New Roman" w:hAnsi="Calisto MT"/>
          <w:b/>
          <w:bCs/>
          <w:sz w:val="36"/>
          <w:szCs w:val="22"/>
        </w:rPr>
      </w:pPr>
      <w:r w:rsidRPr="002F62F6">
        <w:rPr>
          <w:rFonts w:ascii="Calisto MT" w:eastAsia="Times New Roman" w:hAnsi="Calisto MT"/>
          <w:b/>
          <w:bCs/>
          <w:sz w:val="36"/>
          <w:szCs w:val="22"/>
        </w:rPr>
        <w:t xml:space="preserve">En </w:t>
      </w:r>
      <w:r w:rsidR="00820DA6">
        <w:rPr>
          <w:rFonts w:ascii="Calisto MT" w:eastAsia="Times New Roman" w:hAnsi="Calisto MT"/>
          <w:b/>
          <w:bCs/>
          <w:sz w:val="36"/>
          <w:szCs w:val="22"/>
        </w:rPr>
        <w:t>J</w:t>
      </w:r>
      <w:r w:rsidR="00D807D1">
        <w:rPr>
          <w:rFonts w:ascii="Calisto MT" w:eastAsia="Times New Roman" w:hAnsi="Calisto MT"/>
          <w:b/>
          <w:bCs/>
          <w:sz w:val="36"/>
          <w:szCs w:val="22"/>
        </w:rPr>
        <w:t>uillet</w:t>
      </w:r>
    </w:p>
    <w:p w14:paraId="5E186136" w14:textId="05BD9CA7"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w:t>
      </w:r>
      <w:r w:rsidR="00BB6F55">
        <w:rPr>
          <w:rFonts w:ascii="Calisto MT" w:eastAsia="Times New Roman" w:hAnsi="Calisto MT"/>
          <w:sz w:val="34"/>
          <w:szCs w:val="34"/>
        </w:rPr>
        <w:t xml:space="preserve"> </w:t>
      </w:r>
      <w:r w:rsidR="00D807D1" w:rsidRPr="002F62F6">
        <w:rPr>
          <w:rFonts w:ascii="Calisto MT" w:eastAsia="Times New Roman" w:hAnsi="Calisto MT"/>
          <w:sz w:val="34"/>
          <w:szCs w:val="34"/>
        </w:rPr>
        <w:t>1</w:t>
      </w:r>
      <w:r w:rsidR="00D807D1" w:rsidRPr="002F62F6">
        <w:rPr>
          <w:rFonts w:ascii="Calisto MT" w:eastAsia="Times New Roman" w:hAnsi="Calisto MT"/>
          <w:sz w:val="34"/>
          <w:szCs w:val="34"/>
          <w:vertAlign w:val="superscript"/>
        </w:rPr>
        <w:t>er</w:t>
      </w:r>
      <w:r w:rsidRPr="002F62F6">
        <w:rPr>
          <w:rFonts w:ascii="Calisto MT" w:eastAsia="Times New Roman" w:hAnsi="Calisto MT"/>
          <w:sz w:val="34"/>
          <w:szCs w:val="34"/>
        </w:rPr>
        <w:tab/>
        <w:t>7</w:t>
      </w:r>
      <w:r w:rsidR="00D807D1">
        <w:rPr>
          <w:rFonts w:ascii="Calisto MT" w:eastAsia="Times New Roman" w:hAnsi="Calisto MT"/>
          <w:sz w:val="34"/>
          <w:szCs w:val="34"/>
        </w:rPr>
        <w:t>5</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D807D1">
        <w:rPr>
          <w:rFonts w:ascii="Calisto MT" w:eastAsia="Times New Roman" w:hAnsi="Calisto MT"/>
          <w:sz w:val="34"/>
          <w:szCs w:val="34"/>
        </w:rPr>
        <w:t>STAMPFLER</w:t>
      </w:r>
      <w:r w:rsidR="00820DA6">
        <w:rPr>
          <w:rFonts w:ascii="Calisto MT" w:eastAsia="Times New Roman" w:hAnsi="Calisto MT"/>
          <w:sz w:val="34"/>
          <w:szCs w:val="34"/>
        </w:rPr>
        <w:t xml:space="preserve"> </w:t>
      </w:r>
      <w:r w:rsidR="00D807D1">
        <w:rPr>
          <w:rFonts w:ascii="Calisto MT" w:eastAsia="Times New Roman" w:hAnsi="Calisto MT"/>
          <w:sz w:val="34"/>
          <w:szCs w:val="34"/>
        </w:rPr>
        <w:t>Marie-Antoinette</w:t>
      </w:r>
    </w:p>
    <w:p w14:paraId="68564B4D" w14:textId="0F68BDAD"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D807D1">
        <w:rPr>
          <w:rFonts w:ascii="Calisto MT" w:eastAsia="Times New Roman" w:hAnsi="Calisto MT"/>
          <w:sz w:val="34"/>
          <w:szCs w:val="34"/>
        </w:rPr>
        <w:t>16</w:t>
      </w:r>
      <w:r w:rsidRPr="002F62F6">
        <w:rPr>
          <w:rFonts w:ascii="Calisto MT" w:eastAsia="Times New Roman" w:hAnsi="Calisto MT"/>
          <w:sz w:val="34"/>
          <w:szCs w:val="34"/>
        </w:rPr>
        <w:tab/>
        <w:t>8</w:t>
      </w:r>
      <w:r w:rsidR="00820DA6">
        <w:rPr>
          <w:rFonts w:ascii="Calisto MT" w:eastAsia="Times New Roman" w:hAnsi="Calisto MT"/>
          <w:sz w:val="34"/>
          <w:szCs w:val="34"/>
        </w:rPr>
        <w:t>1</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D807D1">
        <w:rPr>
          <w:rFonts w:ascii="Calisto MT" w:eastAsia="Times New Roman" w:hAnsi="Calisto MT"/>
          <w:sz w:val="34"/>
          <w:szCs w:val="34"/>
        </w:rPr>
        <w:t>me WILHELM Malou</w:t>
      </w:r>
    </w:p>
    <w:p w14:paraId="5193BE62" w14:textId="13EDBC5A"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1</w:t>
      </w:r>
      <w:r w:rsidR="00D807D1">
        <w:rPr>
          <w:rFonts w:ascii="Calisto MT" w:eastAsia="Times New Roman" w:hAnsi="Calisto MT"/>
          <w:sz w:val="34"/>
          <w:szCs w:val="34"/>
        </w:rPr>
        <w:t>9</w:t>
      </w:r>
      <w:r w:rsidRPr="002F62F6">
        <w:rPr>
          <w:rFonts w:ascii="Calisto MT" w:eastAsia="Times New Roman" w:hAnsi="Calisto MT"/>
          <w:sz w:val="34"/>
          <w:szCs w:val="34"/>
        </w:rPr>
        <w:tab/>
        <w:t>7</w:t>
      </w:r>
      <w:r w:rsidR="00D807D1">
        <w:rPr>
          <w:rFonts w:ascii="Calisto MT" w:eastAsia="Times New Roman" w:hAnsi="Calisto MT"/>
          <w:sz w:val="34"/>
          <w:szCs w:val="34"/>
        </w:rPr>
        <w:t>3</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D807D1">
        <w:rPr>
          <w:rFonts w:ascii="Calisto MT" w:eastAsia="Times New Roman" w:hAnsi="Calisto MT"/>
          <w:sz w:val="34"/>
          <w:szCs w:val="34"/>
        </w:rPr>
        <w:t>HEINIS</w:t>
      </w:r>
      <w:r w:rsidR="00820DA6">
        <w:rPr>
          <w:rFonts w:ascii="Calisto MT" w:eastAsia="Times New Roman" w:hAnsi="Calisto MT"/>
          <w:sz w:val="34"/>
          <w:szCs w:val="34"/>
        </w:rPr>
        <w:t xml:space="preserve"> </w:t>
      </w:r>
      <w:r w:rsidR="00D807D1">
        <w:rPr>
          <w:rFonts w:ascii="Calisto MT" w:eastAsia="Times New Roman" w:hAnsi="Calisto MT"/>
          <w:sz w:val="34"/>
          <w:szCs w:val="34"/>
        </w:rPr>
        <w:t>Simone</w:t>
      </w:r>
    </w:p>
    <w:p w14:paraId="2BFBA7A5" w14:textId="6531598E"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D807D1">
        <w:rPr>
          <w:rFonts w:ascii="Calisto MT" w:eastAsia="Times New Roman" w:hAnsi="Calisto MT"/>
          <w:sz w:val="34"/>
          <w:szCs w:val="34"/>
        </w:rPr>
        <w:t>28</w:t>
      </w:r>
      <w:r w:rsidRPr="002F62F6">
        <w:rPr>
          <w:rFonts w:ascii="Calisto MT" w:eastAsia="Times New Roman" w:hAnsi="Calisto MT"/>
          <w:sz w:val="34"/>
          <w:szCs w:val="34"/>
        </w:rPr>
        <w:tab/>
      </w:r>
      <w:r w:rsidR="00D807D1">
        <w:rPr>
          <w:rFonts w:ascii="Calisto MT" w:eastAsia="Times New Roman" w:hAnsi="Calisto MT"/>
          <w:sz w:val="34"/>
          <w:szCs w:val="34"/>
        </w:rPr>
        <w:t>7</w:t>
      </w:r>
      <w:r w:rsidR="00820DA6">
        <w:rPr>
          <w:rFonts w:ascii="Calisto MT" w:eastAsia="Times New Roman" w:hAnsi="Calisto MT"/>
          <w:sz w:val="34"/>
          <w:szCs w:val="34"/>
        </w:rPr>
        <w:t>8</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820DA6">
        <w:rPr>
          <w:rFonts w:ascii="Calisto MT" w:eastAsia="Times New Roman" w:hAnsi="Calisto MT"/>
          <w:sz w:val="34"/>
          <w:szCs w:val="34"/>
        </w:rPr>
        <w:t xml:space="preserve">me </w:t>
      </w:r>
      <w:r w:rsidR="00D807D1">
        <w:rPr>
          <w:rFonts w:ascii="Calisto MT" w:eastAsia="Times New Roman" w:hAnsi="Calisto MT"/>
          <w:sz w:val="34"/>
          <w:szCs w:val="34"/>
        </w:rPr>
        <w:t>BRAND Liliane</w:t>
      </w:r>
    </w:p>
    <w:p w14:paraId="74653447" w14:textId="77777777" w:rsidR="002F62F6" w:rsidRPr="00471FAE" w:rsidRDefault="002F62F6" w:rsidP="00C70DED">
      <w:pPr>
        <w:tabs>
          <w:tab w:val="left" w:pos="3119"/>
        </w:tabs>
        <w:spacing w:after="0"/>
        <w:rPr>
          <w:rFonts w:ascii="Calisto MT" w:eastAsia="Times New Roman" w:hAnsi="Calisto MT"/>
          <w:b/>
          <w:bCs/>
          <w:sz w:val="40"/>
          <w:szCs w:val="40"/>
        </w:rPr>
      </w:pPr>
    </w:p>
    <w:p w14:paraId="6993824C" w14:textId="389A5D75" w:rsidR="002F62F6" w:rsidRPr="002F62F6" w:rsidRDefault="002F62F6" w:rsidP="00676651">
      <w:pPr>
        <w:tabs>
          <w:tab w:val="left" w:pos="3119"/>
        </w:tabs>
        <w:spacing w:after="0"/>
        <w:rPr>
          <w:rFonts w:ascii="Calisto MT" w:eastAsia="Times New Roman" w:hAnsi="Calisto MT"/>
          <w:b/>
          <w:bCs/>
          <w:sz w:val="36"/>
          <w:szCs w:val="36"/>
        </w:rPr>
      </w:pPr>
      <w:r w:rsidRPr="002F62F6">
        <w:rPr>
          <w:rFonts w:ascii="Calisto MT" w:eastAsia="Times New Roman" w:hAnsi="Calisto MT"/>
          <w:b/>
          <w:bCs/>
          <w:sz w:val="36"/>
          <w:szCs w:val="36"/>
        </w:rPr>
        <w:t xml:space="preserve">En </w:t>
      </w:r>
      <w:r w:rsidR="00D807D1">
        <w:rPr>
          <w:rFonts w:ascii="Calisto MT" w:eastAsia="Times New Roman" w:hAnsi="Calisto MT"/>
          <w:b/>
          <w:bCs/>
          <w:sz w:val="36"/>
          <w:szCs w:val="36"/>
        </w:rPr>
        <w:t>Ao</w:t>
      </w:r>
      <w:r w:rsidR="00676651">
        <w:rPr>
          <w:rFonts w:ascii="Calisto MT" w:eastAsia="Times New Roman" w:hAnsi="Calisto MT"/>
          <w:b/>
          <w:bCs/>
          <w:sz w:val="36"/>
          <w:szCs w:val="36"/>
        </w:rPr>
        <w:t>û</w:t>
      </w:r>
      <w:r w:rsidR="00D807D1">
        <w:rPr>
          <w:rFonts w:ascii="Calisto MT" w:eastAsia="Times New Roman" w:hAnsi="Calisto MT"/>
          <w:b/>
          <w:bCs/>
          <w:sz w:val="36"/>
          <w:szCs w:val="36"/>
        </w:rPr>
        <w:t>t</w:t>
      </w:r>
    </w:p>
    <w:p w14:paraId="5AFA9D36" w14:textId="4667C2E9" w:rsidR="002F62F6" w:rsidRPr="002F62F6" w:rsidRDefault="002F62F6" w:rsidP="00676651">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D807D1">
        <w:rPr>
          <w:rFonts w:ascii="Calisto MT" w:eastAsia="Times New Roman" w:hAnsi="Calisto MT"/>
          <w:sz w:val="34"/>
          <w:szCs w:val="34"/>
        </w:rPr>
        <w:t>17</w:t>
      </w:r>
      <w:r w:rsidRPr="002F62F6">
        <w:rPr>
          <w:rFonts w:ascii="Calisto MT" w:eastAsia="Times New Roman" w:hAnsi="Calisto MT"/>
          <w:sz w:val="34"/>
          <w:szCs w:val="34"/>
        </w:rPr>
        <w:tab/>
        <w:t>7</w:t>
      </w:r>
      <w:r w:rsidR="00D807D1">
        <w:rPr>
          <w:rFonts w:ascii="Calisto MT" w:eastAsia="Times New Roman" w:hAnsi="Calisto MT"/>
          <w:sz w:val="34"/>
          <w:szCs w:val="34"/>
        </w:rPr>
        <w:t>6</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D807D1">
        <w:rPr>
          <w:rFonts w:ascii="Calisto MT" w:eastAsia="Times New Roman" w:hAnsi="Calisto MT"/>
          <w:sz w:val="34"/>
          <w:szCs w:val="34"/>
        </w:rPr>
        <w:t>me STAMPFLER Mariette</w:t>
      </w:r>
    </w:p>
    <w:p w14:paraId="5B6E0745" w14:textId="38E16F7D" w:rsidR="004353CC" w:rsidRDefault="00BB6F55" w:rsidP="00676651">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19</w:t>
      </w:r>
      <w:r>
        <w:rPr>
          <w:rFonts w:ascii="Calisto MT" w:eastAsia="Times New Roman" w:hAnsi="Calisto MT"/>
          <w:sz w:val="34"/>
          <w:szCs w:val="34"/>
        </w:rPr>
        <w:tab/>
        <w:t>7</w:t>
      </w:r>
      <w:r w:rsidR="00D807D1">
        <w:rPr>
          <w:rFonts w:ascii="Calisto MT" w:eastAsia="Times New Roman" w:hAnsi="Calisto MT"/>
          <w:sz w:val="34"/>
          <w:szCs w:val="34"/>
        </w:rPr>
        <w:t>9</w:t>
      </w:r>
      <w:r>
        <w:rPr>
          <w:rFonts w:ascii="Calisto MT" w:eastAsia="Times New Roman" w:hAnsi="Calisto MT"/>
          <w:sz w:val="34"/>
          <w:szCs w:val="34"/>
        </w:rPr>
        <w:t xml:space="preserve"> ans</w:t>
      </w:r>
      <w:r>
        <w:rPr>
          <w:rFonts w:ascii="Calisto MT" w:eastAsia="Times New Roman" w:hAnsi="Calisto MT"/>
          <w:sz w:val="34"/>
          <w:szCs w:val="34"/>
        </w:rPr>
        <w:tab/>
      </w:r>
      <w:r w:rsidR="00EB5759">
        <w:rPr>
          <w:rFonts w:ascii="Calisto MT" w:eastAsia="Times New Roman" w:hAnsi="Calisto MT"/>
          <w:sz w:val="34"/>
          <w:szCs w:val="34"/>
        </w:rPr>
        <w:t>M</w:t>
      </w:r>
      <w:r w:rsidR="004D237F">
        <w:rPr>
          <w:rFonts w:ascii="Calisto MT" w:eastAsia="Times New Roman" w:hAnsi="Calisto MT"/>
          <w:sz w:val="34"/>
          <w:szCs w:val="34"/>
        </w:rPr>
        <w:t>.</w:t>
      </w:r>
      <w:r w:rsidR="00EB5759">
        <w:rPr>
          <w:rFonts w:ascii="Calisto MT" w:eastAsia="Times New Roman" w:hAnsi="Calisto MT"/>
          <w:sz w:val="34"/>
          <w:szCs w:val="34"/>
        </w:rPr>
        <w:t xml:space="preserve"> </w:t>
      </w:r>
      <w:r w:rsidR="00D807D1">
        <w:rPr>
          <w:rFonts w:ascii="Calisto MT" w:eastAsia="Times New Roman" w:hAnsi="Calisto MT"/>
          <w:sz w:val="34"/>
          <w:szCs w:val="34"/>
        </w:rPr>
        <w:t>DIER Emmanuel</w:t>
      </w:r>
    </w:p>
    <w:p w14:paraId="2719B610" w14:textId="7F55BFC1" w:rsidR="00FA6107" w:rsidRDefault="00FA6107" w:rsidP="00676651">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2</w:t>
      </w:r>
      <w:r w:rsidR="004D237F">
        <w:rPr>
          <w:rFonts w:ascii="Calisto MT" w:eastAsia="Times New Roman" w:hAnsi="Calisto MT"/>
          <w:sz w:val="34"/>
          <w:szCs w:val="34"/>
        </w:rPr>
        <w:t>4</w:t>
      </w:r>
      <w:r w:rsidRPr="002F62F6">
        <w:rPr>
          <w:rFonts w:ascii="Calisto MT" w:eastAsia="Times New Roman" w:hAnsi="Calisto MT"/>
          <w:sz w:val="34"/>
          <w:szCs w:val="34"/>
        </w:rPr>
        <w:tab/>
        <w:t>7</w:t>
      </w:r>
      <w:r w:rsidR="004D237F">
        <w:rPr>
          <w:rFonts w:ascii="Calisto MT" w:eastAsia="Times New Roman" w:hAnsi="Calisto MT"/>
          <w:sz w:val="34"/>
          <w:szCs w:val="34"/>
        </w:rPr>
        <w:t>5</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4D237F">
        <w:rPr>
          <w:rFonts w:ascii="Calisto MT" w:eastAsia="Times New Roman" w:hAnsi="Calisto MT"/>
          <w:sz w:val="34"/>
          <w:szCs w:val="34"/>
        </w:rPr>
        <w:t>. STAMM Bernard</w:t>
      </w:r>
    </w:p>
    <w:p w14:paraId="206A4F0B" w14:textId="77777777" w:rsidR="00C70DED" w:rsidRPr="00471FAE" w:rsidRDefault="00C70DED" w:rsidP="000E395A">
      <w:pPr>
        <w:tabs>
          <w:tab w:val="left" w:pos="1620"/>
          <w:tab w:val="left" w:pos="2880"/>
        </w:tabs>
        <w:spacing w:after="0"/>
        <w:rPr>
          <w:rFonts w:ascii="Calisto MT" w:eastAsia="Times New Roman" w:hAnsi="Calisto MT"/>
          <w:sz w:val="40"/>
          <w:szCs w:val="40"/>
        </w:rPr>
      </w:pPr>
    </w:p>
    <w:p w14:paraId="29671A8F" w14:textId="3BFA0D56" w:rsidR="002F62F6" w:rsidRPr="002F62F6" w:rsidRDefault="002F62F6" w:rsidP="002F62F6">
      <w:pPr>
        <w:tabs>
          <w:tab w:val="left" w:pos="1418"/>
        </w:tabs>
        <w:spacing w:after="0"/>
        <w:rPr>
          <w:rFonts w:ascii="Calisto MT" w:eastAsia="Times New Roman" w:hAnsi="Calisto MT"/>
          <w:b/>
          <w:bCs/>
          <w:sz w:val="36"/>
          <w:szCs w:val="22"/>
        </w:rPr>
      </w:pPr>
      <w:r w:rsidRPr="002F62F6">
        <w:rPr>
          <w:rFonts w:ascii="Calisto MT" w:eastAsia="Times New Roman" w:hAnsi="Calisto MT"/>
          <w:b/>
          <w:bCs/>
          <w:sz w:val="36"/>
          <w:szCs w:val="22"/>
        </w:rPr>
        <w:t xml:space="preserve">En </w:t>
      </w:r>
      <w:r w:rsidR="004D237F">
        <w:rPr>
          <w:rFonts w:ascii="Calisto MT" w:eastAsia="Times New Roman" w:hAnsi="Calisto MT"/>
          <w:b/>
          <w:bCs/>
          <w:sz w:val="36"/>
          <w:szCs w:val="22"/>
        </w:rPr>
        <w:t>Septembre</w:t>
      </w:r>
    </w:p>
    <w:p w14:paraId="7372B750" w14:textId="491857CE"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4D237F">
        <w:rPr>
          <w:rFonts w:ascii="Calisto MT" w:eastAsia="Times New Roman" w:hAnsi="Calisto MT"/>
          <w:sz w:val="34"/>
          <w:szCs w:val="34"/>
        </w:rPr>
        <w:t>09</w:t>
      </w:r>
      <w:r w:rsidRPr="002F62F6">
        <w:rPr>
          <w:rFonts w:ascii="Calisto MT" w:eastAsia="Times New Roman" w:hAnsi="Calisto MT"/>
          <w:sz w:val="34"/>
          <w:szCs w:val="34"/>
        </w:rPr>
        <w:tab/>
      </w:r>
      <w:r w:rsidR="004D237F">
        <w:rPr>
          <w:rFonts w:ascii="Calisto MT" w:eastAsia="Times New Roman" w:hAnsi="Calisto MT"/>
          <w:sz w:val="34"/>
          <w:szCs w:val="34"/>
        </w:rPr>
        <w:t>84</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D7705B">
        <w:rPr>
          <w:rFonts w:ascii="Calisto MT" w:eastAsia="Times New Roman" w:hAnsi="Calisto MT"/>
          <w:sz w:val="34"/>
          <w:szCs w:val="34"/>
        </w:rPr>
        <w:t>.</w:t>
      </w:r>
      <w:r w:rsidRPr="002F62F6">
        <w:rPr>
          <w:rFonts w:ascii="Calisto MT" w:eastAsia="Times New Roman" w:hAnsi="Calisto MT"/>
          <w:sz w:val="34"/>
          <w:szCs w:val="34"/>
        </w:rPr>
        <w:t xml:space="preserve"> </w:t>
      </w:r>
      <w:r w:rsidR="004D237F">
        <w:rPr>
          <w:rFonts w:ascii="Calisto MT" w:eastAsia="Times New Roman" w:hAnsi="Calisto MT"/>
          <w:sz w:val="34"/>
          <w:szCs w:val="34"/>
        </w:rPr>
        <w:t>HELL Gilbert</w:t>
      </w:r>
    </w:p>
    <w:p w14:paraId="12EF7053" w14:textId="7EFD17C8"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92688B">
        <w:rPr>
          <w:rFonts w:ascii="Calisto MT" w:eastAsia="Times New Roman" w:hAnsi="Calisto MT"/>
          <w:sz w:val="34"/>
          <w:szCs w:val="34"/>
        </w:rPr>
        <w:t>1</w:t>
      </w:r>
      <w:r w:rsidR="004D237F">
        <w:rPr>
          <w:rFonts w:ascii="Calisto MT" w:eastAsia="Times New Roman" w:hAnsi="Calisto MT"/>
          <w:sz w:val="34"/>
          <w:szCs w:val="34"/>
        </w:rPr>
        <w:t>2</w:t>
      </w:r>
      <w:r w:rsidRPr="002F62F6">
        <w:rPr>
          <w:rFonts w:ascii="Calisto MT" w:eastAsia="Times New Roman" w:hAnsi="Calisto MT"/>
          <w:sz w:val="34"/>
          <w:szCs w:val="34"/>
        </w:rPr>
        <w:tab/>
      </w:r>
      <w:r w:rsidR="004D237F">
        <w:rPr>
          <w:rFonts w:ascii="Calisto MT" w:eastAsia="Times New Roman" w:hAnsi="Calisto MT"/>
          <w:sz w:val="34"/>
          <w:szCs w:val="34"/>
        </w:rPr>
        <w:t>90</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4D237F">
        <w:rPr>
          <w:rFonts w:ascii="Calisto MT" w:eastAsia="Times New Roman" w:hAnsi="Calisto MT"/>
          <w:sz w:val="34"/>
          <w:szCs w:val="34"/>
        </w:rPr>
        <w:t>. MULLER Fernand</w:t>
      </w:r>
    </w:p>
    <w:p w14:paraId="06B4E82A" w14:textId="4DB34804"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4D237F">
        <w:rPr>
          <w:rFonts w:ascii="Calisto MT" w:eastAsia="Times New Roman" w:hAnsi="Calisto MT"/>
          <w:sz w:val="34"/>
          <w:szCs w:val="34"/>
        </w:rPr>
        <w:t>15</w:t>
      </w:r>
      <w:r w:rsidRPr="002F62F6">
        <w:rPr>
          <w:rFonts w:ascii="Calisto MT" w:eastAsia="Times New Roman" w:hAnsi="Calisto MT"/>
          <w:sz w:val="34"/>
          <w:szCs w:val="34"/>
        </w:rPr>
        <w:tab/>
      </w:r>
      <w:r w:rsidR="00C436C9">
        <w:rPr>
          <w:rFonts w:ascii="Calisto MT" w:eastAsia="Times New Roman" w:hAnsi="Calisto MT"/>
          <w:sz w:val="34"/>
          <w:szCs w:val="34"/>
        </w:rPr>
        <w:t>7</w:t>
      </w:r>
      <w:r w:rsidR="004D237F">
        <w:rPr>
          <w:rFonts w:ascii="Calisto MT" w:eastAsia="Times New Roman" w:hAnsi="Calisto MT"/>
          <w:sz w:val="34"/>
          <w:szCs w:val="34"/>
        </w:rPr>
        <w:t>4</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C436C9">
        <w:rPr>
          <w:rFonts w:ascii="Calisto MT" w:eastAsia="Times New Roman" w:hAnsi="Calisto MT"/>
          <w:sz w:val="34"/>
          <w:szCs w:val="34"/>
        </w:rPr>
        <w:t xml:space="preserve">me </w:t>
      </w:r>
      <w:r w:rsidR="004D237F">
        <w:rPr>
          <w:rFonts w:ascii="Calisto MT" w:eastAsia="Times New Roman" w:hAnsi="Calisto MT"/>
          <w:sz w:val="34"/>
          <w:szCs w:val="34"/>
        </w:rPr>
        <w:t>CASANOVA Josiane</w:t>
      </w:r>
    </w:p>
    <w:p w14:paraId="653B35B9" w14:textId="290FAF5F"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4D237F">
        <w:rPr>
          <w:rFonts w:ascii="Calisto MT" w:eastAsia="Times New Roman" w:hAnsi="Calisto MT"/>
          <w:sz w:val="34"/>
          <w:szCs w:val="34"/>
        </w:rPr>
        <w:t>16</w:t>
      </w:r>
      <w:r w:rsidRPr="002F62F6">
        <w:rPr>
          <w:rFonts w:ascii="Calisto MT" w:eastAsia="Times New Roman" w:hAnsi="Calisto MT"/>
          <w:sz w:val="34"/>
          <w:szCs w:val="34"/>
        </w:rPr>
        <w:tab/>
        <w:t>7</w:t>
      </w:r>
      <w:r w:rsidR="004D237F">
        <w:rPr>
          <w:rFonts w:ascii="Calisto MT" w:eastAsia="Times New Roman" w:hAnsi="Calisto MT"/>
          <w:sz w:val="34"/>
          <w:szCs w:val="34"/>
        </w:rPr>
        <w:t>6</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4D237F">
        <w:rPr>
          <w:rFonts w:ascii="Calisto MT" w:eastAsia="Times New Roman" w:hAnsi="Calisto MT"/>
          <w:sz w:val="34"/>
          <w:szCs w:val="34"/>
        </w:rPr>
        <w:t>MULLER Marlyse</w:t>
      </w:r>
    </w:p>
    <w:p w14:paraId="2B88E954" w14:textId="055875DE"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C436C9">
        <w:rPr>
          <w:rFonts w:ascii="Calisto MT" w:eastAsia="Times New Roman" w:hAnsi="Calisto MT"/>
          <w:sz w:val="34"/>
          <w:szCs w:val="34"/>
        </w:rPr>
        <w:t>2</w:t>
      </w:r>
      <w:r w:rsidR="004D237F">
        <w:rPr>
          <w:rFonts w:ascii="Calisto MT" w:eastAsia="Times New Roman" w:hAnsi="Calisto MT"/>
          <w:sz w:val="34"/>
          <w:szCs w:val="34"/>
        </w:rPr>
        <w:t>0</w:t>
      </w:r>
      <w:r w:rsidRPr="002F62F6">
        <w:rPr>
          <w:rFonts w:ascii="Calisto MT" w:eastAsia="Times New Roman" w:hAnsi="Calisto MT"/>
          <w:sz w:val="34"/>
          <w:szCs w:val="34"/>
        </w:rPr>
        <w:tab/>
      </w:r>
      <w:r w:rsidR="004D237F">
        <w:rPr>
          <w:rFonts w:ascii="Calisto MT" w:eastAsia="Times New Roman" w:hAnsi="Calisto MT"/>
          <w:sz w:val="34"/>
          <w:szCs w:val="34"/>
        </w:rPr>
        <w:t>86</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C436C9">
        <w:rPr>
          <w:rFonts w:ascii="Calisto MT" w:eastAsia="Times New Roman" w:hAnsi="Calisto MT"/>
          <w:sz w:val="34"/>
          <w:szCs w:val="34"/>
        </w:rPr>
        <w:t xml:space="preserve">. </w:t>
      </w:r>
      <w:r w:rsidR="004D237F">
        <w:rPr>
          <w:rFonts w:ascii="Calisto MT" w:eastAsia="Times New Roman" w:hAnsi="Calisto MT"/>
          <w:sz w:val="34"/>
          <w:szCs w:val="34"/>
        </w:rPr>
        <w:t>MULLER Gérard</w:t>
      </w:r>
    </w:p>
    <w:p w14:paraId="140FB96C" w14:textId="77777777" w:rsidR="00842AED" w:rsidRPr="00842AED" w:rsidRDefault="00842AED" w:rsidP="002F62F6">
      <w:pPr>
        <w:tabs>
          <w:tab w:val="left" w:pos="1418"/>
        </w:tabs>
        <w:spacing w:after="0"/>
        <w:jc w:val="center"/>
        <w:rPr>
          <w:rFonts w:ascii="Calisto MT" w:eastAsia="Times New Roman" w:hAnsi="Calisto MT"/>
          <w:b/>
          <w:bCs/>
          <w:sz w:val="40"/>
          <w:szCs w:val="40"/>
        </w:rPr>
      </w:pPr>
    </w:p>
    <w:p w14:paraId="3A492D4A" w14:textId="732E72AA" w:rsidR="002F62F6" w:rsidRPr="002F62F6" w:rsidRDefault="002F62F6" w:rsidP="00676651">
      <w:pPr>
        <w:tabs>
          <w:tab w:val="left" w:pos="1418"/>
        </w:tabs>
        <w:spacing w:after="0"/>
        <w:rPr>
          <w:rFonts w:ascii="Calisto MT" w:eastAsia="Times New Roman" w:hAnsi="Calisto MT"/>
          <w:b/>
          <w:bCs/>
          <w:sz w:val="36"/>
          <w:szCs w:val="22"/>
        </w:rPr>
      </w:pPr>
      <w:r w:rsidRPr="002F62F6">
        <w:rPr>
          <w:rFonts w:ascii="Calisto MT" w:eastAsia="Times New Roman" w:hAnsi="Calisto MT"/>
          <w:b/>
          <w:bCs/>
          <w:sz w:val="36"/>
          <w:szCs w:val="22"/>
        </w:rPr>
        <w:t xml:space="preserve">En </w:t>
      </w:r>
      <w:r w:rsidR="004D237F">
        <w:rPr>
          <w:rFonts w:ascii="Calisto MT" w:eastAsia="Times New Roman" w:hAnsi="Calisto MT"/>
          <w:b/>
          <w:bCs/>
          <w:sz w:val="36"/>
          <w:szCs w:val="22"/>
        </w:rPr>
        <w:t>Octobre</w:t>
      </w:r>
    </w:p>
    <w:p w14:paraId="245B4D8C" w14:textId="75C8D248"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0</w:t>
      </w:r>
      <w:r w:rsidR="00D7705B">
        <w:rPr>
          <w:rFonts w:ascii="Calisto MT" w:eastAsia="Times New Roman" w:hAnsi="Calisto MT"/>
          <w:sz w:val="34"/>
          <w:szCs w:val="34"/>
        </w:rPr>
        <w:t>6</w:t>
      </w:r>
      <w:r w:rsidRPr="002F62F6">
        <w:rPr>
          <w:rFonts w:ascii="Calisto MT" w:eastAsia="Times New Roman" w:hAnsi="Calisto MT"/>
          <w:sz w:val="34"/>
          <w:szCs w:val="34"/>
        </w:rPr>
        <w:tab/>
        <w:t>7</w:t>
      </w:r>
      <w:r w:rsidR="00D7705B">
        <w:rPr>
          <w:rFonts w:ascii="Calisto MT" w:eastAsia="Times New Roman" w:hAnsi="Calisto MT"/>
          <w:sz w:val="34"/>
          <w:szCs w:val="34"/>
        </w:rPr>
        <w:t>6</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D7705B">
        <w:rPr>
          <w:rFonts w:ascii="Calisto MT" w:eastAsia="Times New Roman" w:hAnsi="Calisto MT"/>
          <w:sz w:val="34"/>
          <w:szCs w:val="34"/>
        </w:rPr>
        <w:t>me JAECKY Marie-Odile</w:t>
      </w:r>
    </w:p>
    <w:p w14:paraId="5DBAA948" w14:textId="123F9B5D"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D7705B">
        <w:rPr>
          <w:rFonts w:ascii="Calisto MT" w:eastAsia="Times New Roman" w:hAnsi="Calisto MT"/>
          <w:sz w:val="34"/>
          <w:szCs w:val="34"/>
        </w:rPr>
        <w:t>14</w:t>
      </w:r>
      <w:r w:rsidRPr="002F62F6">
        <w:rPr>
          <w:rFonts w:ascii="Calisto MT" w:eastAsia="Times New Roman" w:hAnsi="Calisto MT"/>
          <w:sz w:val="34"/>
          <w:szCs w:val="34"/>
        </w:rPr>
        <w:tab/>
        <w:t>7</w:t>
      </w:r>
      <w:r w:rsidR="00D7705B">
        <w:rPr>
          <w:rFonts w:ascii="Calisto MT" w:eastAsia="Times New Roman" w:hAnsi="Calisto MT"/>
          <w:sz w:val="34"/>
          <w:szCs w:val="34"/>
        </w:rPr>
        <w:t>8</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D7705B">
        <w:rPr>
          <w:rFonts w:ascii="Calisto MT" w:eastAsia="Times New Roman" w:hAnsi="Calisto MT"/>
          <w:sz w:val="34"/>
          <w:szCs w:val="34"/>
        </w:rPr>
        <w:t>MULLER Raymond</w:t>
      </w:r>
    </w:p>
    <w:p w14:paraId="5CFD1C8D" w14:textId="6FB43C0E" w:rsidR="002F62F6" w:rsidRDefault="002F62F6" w:rsidP="00C70DED">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1</w:t>
      </w:r>
      <w:r w:rsidR="00DB1EA0">
        <w:rPr>
          <w:rFonts w:ascii="Calisto MT" w:eastAsia="Times New Roman" w:hAnsi="Calisto MT"/>
          <w:sz w:val="34"/>
          <w:szCs w:val="34"/>
        </w:rPr>
        <w:t>5</w:t>
      </w:r>
      <w:r w:rsidRPr="002F62F6">
        <w:rPr>
          <w:rFonts w:ascii="Calisto MT" w:eastAsia="Times New Roman" w:hAnsi="Calisto MT"/>
          <w:sz w:val="34"/>
          <w:szCs w:val="34"/>
        </w:rPr>
        <w:tab/>
      </w:r>
      <w:r w:rsidR="00DB1EA0">
        <w:rPr>
          <w:rFonts w:ascii="Calisto MT" w:eastAsia="Times New Roman" w:hAnsi="Calisto MT"/>
          <w:sz w:val="34"/>
          <w:szCs w:val="34"/>
        </w:rPr>
        <w:t>77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HELL </w:t>
      </w:r>
      <w:r w:rsidR="00DB1EA0">
        <w:rPr>
          <w:rFonts w:ascii="Calisto MT" w:eastAsia="Times New Roman" w:hAnsi="Calisto MT"/>
          <w:sz w:val="34"/>
          <w:szCs w:val="34"/>
        </w:rPr>
        <w:t>Yvonne</w:t>
      </w:r>
    </w:p>
    <w:p w14:paraId="6E4EF940" w14:textId="77777777" w:rsidR="00985B5E" w:rsidRDefault="00985B5E" w:rsidP="00E314D4">
      <w:pPr>
        <w:tabs>
          <w:tab w:val="left" w:pos="3119"/>
        </w:tabs>
        <w:spacing w:after="0"/>
        <w:rPr>
          <w:rFonts w:ascii="Calisto MT" w:eastAsia="Times New Roman" w:hAnsi="Calisto MT"/>
          <w:b/>
          <w:bCs/>
          <w:sz w:val="40"/>
          <w:szCs w:val="40"/>
        </w:rPr>
      </w:pPr>
    </w:p>
    <w:p w14:paraId="2CB44DB2" w14:textId="77777777" w:rsidR="00735328" w:rsidRDefault="00735328" w:rsidP="00E314D4">
      <w:pPr>
        <w:tabs>
          <w:tab w:val="left" w:pos="3119"/>
        </w:tabs>
        <w:spacing w:after="0"/>
        <w:rPr>
          <w:rFonts w:ascii="Calisto MT" w:eastAsia="Times New Roman" w:hAnsi="Calisto MT"/>
          <w:b/>
          <w:bCs/>
          <w:sz w:val="40"/>
          <w:szCs w:val="40"/>
        </w:rPr>
      </w:pPr>
    </w:p>
    <w:p w14:paraId="7F8A0C60" w14:textId="77777777" w:rsidR="00735328" w:rsidRDefault="00735328" w:rsidP="00E314D4">
      <w:pPr>
        <w:tabs>
          <w:tab w:val="left" w:pos="3119"/>
        </w:tabs>
        <w:spacing w:after="0"/>
        <w:rPr>
          <w:rFonts w:ascii="Calisto MT" w:eastAsia="Times New Roman" w:hAnsi="Calisto MT"/>
          <w:b/>
          <w:bCs/>
          <w:sz w:val="40"/>
          <w:szCs w:val="40"/>
        </w:rPr>
      </w:pPr>
    </w:p>
    <w:p w14:paraId="08F99CBD" w14:textId="77777777" w:rsidR="00735328" w:rsidRDefault="00735328" w:rsidP="00E314D4">
      <w:pPr>
        <w:tabs>
          <w:tab w:val="left" w:pos="3119"/>
        </w:tabs>
        <w:spacing w:after="0"/>
        <w:rPr>
          <w:rFonts w:ascii="Calisto MT" w:eastAsia="Times New Roman" w:hAnsi="Calisto MT"/>
          <w:b/>
          <w:bCs/>
          <w:sz w:val="40"/>
          <w:szCs w:val="40"/>
        </w:rPr>
      </w:pPr>
    </w:p>
    <w:p w14:paraId="47134540" w14:textId="77777777" w:rsidR="00735328" w:rsidRPr="00B15C9B" w:rsidRDefault="00735328" w:rsidP="00E314D4">
      <w:pPr>
        <w:tabs>
          <w:tab w:val="left" w:pos="3119"/>
        </w:tabs>
        <w:spacing w:after="0"/>
        <w:rPr>
          <w:rFonts w:ascii="Calisto MT" w:eastAsia="Times New Roman" w:hAnsi="Calisto MT"/>
          <w:b/>
          <w:bCs/>
          <w:sz w:val="40"/>
          <w:szCs w:val="40"/>
        </w:rPr>
      </w:pPr>
    </w:p>
    <w:p w14:paraId="472FD58D" w14:textId="121EEA1F" w:rsidR="002F62F6" w:rsidRPr="002F62F6" w:rsidRDefault="002F62F6" w:rsidP="002F62F6">
      <w:pPr>
        <w:tabs>
          <w:tab w:val="left" w:pos="3119"/>
        </w:tabs>
        <w:spacing w:after="0"/>
        <w:rPr>
          <w:rFonts w:ascii="Calisto MT" w:eastAsia="Times New Roman" w:hAnsi="Calisto MT"/>
          <w:b/>
          <w:bCs/>
          <w:sz w:val="36"/>
          <w:szCs w:val="36"/>
        </w:rPr>
      </w:pPr>
      <w:r w:rsidRPr="002F62F6">
        <w:rPr>
          <w:rFonts w:ascii="Calisto MT" w:eastAsia="Times New Roman" w:hAnsi="Calisto MT"/>
          <w:b/>
          <w:bCs/>
          <w:sz w:val="36"/>
          <w:szCs w:val="36"/>
        </w:rPr>
        <w:t xml:space="preserve">En </w:t>
      </w:r>
      <w:r w:rsidR="00DB1EA0">
        <w:rPr>
          <w:rFonts w:ascii="Calisto MT" w:eastAsia="Times New Roman" w:hAnsi="Calisto MT"/>
          <w:b/>
          <w:bCs/>
          <w:sz w:val="36"/>
          <w:szCs w:val="36"/>
        </w:rPr>
        <w:t>Novembre</w:t>
      </w:r>
    </w:p>
    <w:p w14:paraId="112065A8" w14:textId="2E1B863F"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0</w:t>
      </w:r>
      <w:r w:rsidR="00DB1EA0">
        <w:rPr>
          <w:rFonts w:ascii="Calisto MT" w:eastAsia="Times New Roman" w:hAnsi="Calisto MT"/>
          <w:sz w:val="34"/>
          <w:szCs w:val="34"/>
        </w:rPr>
        <w:t>5</w:t>
      </w:r>
      <w:r w:rsidRPr="002F62F6">
        <w:rPr>
          <w:rFonts w:ascii="Calisto MT" w:eastAsia="Times New Roman" w:hAnsi="Calisto MT"/>
          <w:sz w:val="34"/>
          <w:szCs w:val="34"/>
        </w:rPr>
        <w:tab/>
      </w:r>
      <w:r w:rsidR="00DB1EA0">
        <w:rPr>
          <w:rFonts w:ascii="Calisto MT" w:eastAsia="Times New Roman" w:hAnsi="Calisto MT"/>
          <w:sz w:val="34"/>
          <w:szCs w:val="34"/>
        </w:rPr>
        <w:t>86</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DB1EA0">
        <w:rPr>
          <w:rFonts w:ascii="Calisto MT" w:eastAsia="Times New Roman" w:hAnsi="Calisto MT"/>
          <w:sz w:val="34"/>
          <w:szCs w:val="34"/>
        </w:rPr>
        <w:t>RICHARD Anna</w:t>
      </w:r>
    </w:p>
    <w:p w14:paraId="6679DA57" w14:textId="4C478099" w:rsidR="002C2FDF" w:rsidRPr="002F62F6" w:rsidRDefault="002F62F6" w:rsidP="00866261">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DB1EA0">
        <w:rPr>
          <w:rFonts w:ascii="Calisto MT" w:eastAsia="Times New Roman" w:hAnsi="Calisto MT"/>
          <w:sz w:val="34"/>
          <w:szCs w:val="34"/>
        </w:rPr>
        <w:t>10</w:t>
      </w:r>
      <w:r w:rsidR="00866261">
        <w:rPr>
          <w:rFonts w:ascii="Calisto MT" w:eastAsia="Times New Roman" w:hAnsi="Calisto MT"/>
          <w:sz w:val="34"/>
          <w:szCs w:val="34"/>
        </w:rPr>
        <w:tab/>
      </w:r>
      <w:r w:rsidR="000A28E8">
        <w:rPr>
          <w:rFonts w:ascii="Calisto MT" w:eastAsia="Times New Roman" w:hAnsi="Calisto MT"/>
          <w:sz w:val="34"/>
          <w:szCs w:val="34"/>
        </w:rPr>
        <w:t>88 ans</w:t>
      </w:r>
      <w:r w:rsidR="000A28E8">
        <w:rPr>
          <w:rFonts w:ascii="Calisto MT" w:eastAsia="Times New Roman" w:hAnsi="Calisto MT"/>
          <w:sz w:val="34"/>
          <w:szCs w:val="34"/>
        </w:rPr>
        <w:tab/>
        <w:t xml:space="preserve">Mme DIER </w:t>
      </w:r>
      <w:proofErr w:type="spellStart"/>
      <w:r w:rsidR="000A28E8">
        <w:rPr>
          <w:rFonts w:ascii="Calisto MT" w:eastAsia="Times New Roman" w:hAnsi="Calisto MT"/>
          <w:sz w:val="34"/>
          <w:szCs w:val="34"/>
        </w:rPr>
        <w:t>Hadwig</w:t>
      </w:r>
      <w:proofErr w:type="spellEnd"/>
    </w:p>
    <w:p w14:paraId="3B13A1DE" w14:textId="56052B8F" w:rsid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FA5F00">
        <w:rPr>
          <w:rFonts w:ascii="Calisto MT" w:eastAsia="Times New Roman" w:hAnsi="Calisto MT"/>
          <w:sz w:val="34"/>
          <w:szCs w:val="34"/>
        </w:rPr>
        <w:t>1</w:t>
      </w:r>
      <w:r w:rsidR="000A28E8">
        <w:rPr>
          <w:rFonts w:ascii="Calisto MT" w:eastAsia="Times New Roman" w:hAnsi="Calisto MT"/>
          <w:sz w:val="34"/>
          <w:szCs w:val="34"/>
        </w:rPr>
        <w:t>3</w:t>
      </w:r>
      <w:r w:rsidRPr="002F62F6">
        <w:rPr>
          <w:rFonts w:ascii="Calisto MT" w:eastAsia="Times New Roman" w:hAnsi="Calisto MT"/>
          <w:sz w:val="34"/>
          <w:szCs w:val="34"/>
        </w:rPr>
        <w:tab/>
      </w:r>
      <w:r w:rsidR="000A28E8">
        <w:rPr>
          <w:rFonts w:ascii="Calisto MT" w:eastAsia="Times New Roman" w:hAnsi="Calisto MT"/>
          <w:sz w:val="34"/>
          <w:szCs w:val="34"/>
        </w:rPr>
        <w:t>7</w:t>
      </w:r>
      <w:r w:rsidR="005E3961">
        <w:rPr>
          <w:rFonts w:ascii="Calisto MT" w:eastAsia="Times New Roman" w:hAnsi="Calisto MT"/>
          <w:sz w:val="34"/>
          <w:szCs w:val="34"/>
        </w:rPr>
        <w:t>8</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0A28E8">
        <w:rPr>
          <w:rFonts w:ascii="Calisto MT" w:eastAsia="Times New Roman" w:hAnsi="Calisto MT"/>
          <w:sz w:val="34"/>
          <w:szCs w:val="34"/>
        </w:rPr>
        <w:t>. SCHULTHEIS Gilbert</w:t>
      </w:r>
    </w:p>
    <w:p w14:paraId="7B3596FD" w14:textId="2C29EA3B" w:rsidR="00FA5F00" w:rsidRDefault="00FA5F00"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 xml:space="preserve">Le </w:t>
      </w:r>
      <w:r w:rsidR="000A28E8">
        <w:rPr>
          <w:rFonts w:ascii="Calisto MT" w:eastAsia="Times New Roman" w:hAnsi="Calisto MT"/>
          <w:sz w:val="34"/>
          <w:szCs w:val="34"/>
        </w:rPr>
        <w:t>19</w:t>
      </w:r>
      <w:r>
        <w:rPr>
          <w:rFonts w:ascii="Calisto MT" w:eastAsia="Times New Roman" w:hAnsi="Calisto MT"/>
          <w:sz w:val="34"/>
          <w:szCs w:val="34"/>
        </w:rPr>
        <w:tab/>
      </w:r>
      <w:r w:rsidR="000A28E8">
        <w:rPr>
          <w:rFonts w:ascii="Calisto MT" w:eastAsia="Times New Roman" w:hAnsi="Calisto MT"/>
          <w:sz w:val="34"/>
          <w:szCs w:val="34"/>
        </w:rPr>
        <w:t>81</w:t>
      </w:r>
      <w:r>
        <w:rPr>
          <w:rFonts w:ascii="Calisto MT" w:eastAsia="Times New Roman" w:hAnsi="Calisto MT"/>
          <w:sz w:val="34"/>
          <w:szCs w:val="34"/>
        </w:rPr>
        <w:t xml:space="preserve"> ans</w:t>
      </w:r>
      <w:r>
        <w:rPr>
          <w:rFonts w:ascii="Calisto MT" w:eastAsia="Times New Roman" w:hAnsi="Calisto MT"/>
          <w:sz w:val="34"/>
          <w:szCs w:val="34"/>
        </w:rPr>
        <w:tab/>
        <w:t>M</w:t>
      </w:r>
      <w:r w:rsidR="000A28E8">
        <w:rPr>
          <w:rFonts w:ascii="Calisto MT" w:eastAsia="Times New Roman" w:hAnsi="Calisto MT"/>
          <w:sz w:val="34"/>
          <w:szCs w:val="34"/>
        </w:rPr>
        <w:t>. SCHERER Joseph</w:t>
      </w:r>
    </w:p>
    <w:p w14:paraId="33B23806" w14:textId="5F49D765" w:rsidR="002541DA" w:rsidRDefault="002541DA" w:rsidP="002541DA">
      <w:pPr>
        <w:tabs>
          <w:tab w:val="left" w:pos="1620"/>
          <w:tab w:val="left" w:pos="2880"/>
        </w:tabs>
        <w:spacing w:after="0"/>
        <w:ind w:left="851"/>
        <w:rPr>
          <w:rFonts w:ascii="Calisto MT" w:eastAsia="Times New Roman" w:hAnsi="Calisto MT"/>
          <w:sz w:val="34"/>
          <w:szCs w:val="34"/>
        </w:rPr>
      </w:pPr>
      <w:r>
        <w:rPr>
          <w:rFonts w:ascii="Calisto MT" w:eastAsia="Times New Roman" w:hAnsi="Calisto MT"/>
          <w:sz w:val="34"/>
          <w:szCs w:val="34"/>
        </w:rPr>
        <w:tab/>
        <w:t>70 ans</w:t>
      </w:r>
      <w:r>
        <w:rPr>
          <w:rFonts w:ascii="Calisto MT" w:eastAsia="Times New Roman" w:hAnsi="Calisto MT"/>
          <w:sz w:val="34"/>
          <w:szCs w:val="34"/>
        </w:rPr>
        <w:tab/>
        <w:t>Mme MEYER Christiane</w:t>
      </w:r>
    </w:p>
    <w:p w14:paraId="5C59AC31" w14:textId="763221BB" w:rsidR="002541DA" w:rsidRDefault="002541DA" w:rsidP="002541DA">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20</w:t>
      </w:r>
      <w:r>
        <w:rPr>
          <w:rFonts w:ascii="Calisto MT" w:eastAsia="Times New Roman" w:hAnsi="Calisto MT"/>
          <w:sz w:val="34"/>
          <w:szCs w:val="34"/>
        </w:rPr>
        <w:tab/>
      </w:r>
      <w:r w:rsidR="00421C10">
        <w:rPr>
          <w:rFonts w:ascii="Calisto MT" w:eastAsia="Times New Roman" w:hAnsi="Calisto MT"/>
          <w:sz w:val="34"/>
          <w:szCs w:val="34"/>
        </w:rPr>
        <w:t>75 ans</w:t>
      </w:r>
      <w:r w:rsidR="00421C10">
        <w:rPr>
          <w:rFonts w:ascii="Calisto MT" w:eastAsia="Times New Roman" w:hAnsi="Calisto MT"/>
          <w:sz w:val="34"/>
          <w:szCs w:val="34"/>
        </w:rPr>
        <w:tab/>
        <w:t>M. HEINIS Julien</w:t>
      </w:r>
    </w:p>
    <w:p w14:paraId="417919BB" w14:textId="77777777" w:rsidR="002F62F6" w:rsidRPr="00B15C9B" w:rsidRDefault="002F62F6" w:rsidP="002F62F6">
      <w:pPr>
        <w:tabs>
          <w:tab w:val="left" w:pos="1620"/>
          <w:tab w:val="left" w:pos="2880"/>
        </w:tabs>
        <w:spacing w:after="0"/>
        <w:rPr>
          <w:rFonts w:ascii="Calisto MT" w:eastAsia="Times New Roman" w:hAnsi="Calisto MT"/>
          <w:sz w:val="40"/>
          <w:szCs w:val="40"/>
        </w:rPr>
      </w:pPr>
    </w:p>
    <w:p w14:paraId="5DDCE09E" w14:textId="4185A369" w:rsidR="002F62F6" w:rsidRPr="002F62F6" w:rsidRDefault="002F62F6" w:rsidP="00676651">
      <w:pPr>
        <w:tabs>
          <w:tab w:val="left" w:pos="3119"/>
        </w:tabs>
        <w:spacing w:after="0"/>
        <w:rPr>
          <w:rFonts w:ascii="Calisto MT" w:eastAsia="Times New Roman" w:hAnsi="Calisto MT"/>
          <w:b/>
          <w:bCs/>
          <w:sz w:val="36"/>
          <w:szCs w:val="36"/>
        </w:rPr>
      </w:pPr>
      <w:r w:rsidRPr="002F62F6">
        <w:rPr>
          <w:rFonts w:ascii="Calisto MT" w:eastAsia="Times New Roman" w:hAnsi="Calisto MT"/>
          <w:b/>
          <w:bCs/>
          <w:sz w:val="36"/>
          <w:szCs w:val="36"/>
        </w:rPr>
        <w:t xml:space="preserve">En </w:t>
      </w:r>
      <w:r w:rsidR="006C0597">
        <w:rPr>
          <w:rFonts w:ascii="Calisto MT" w:eastAsia="Times New Roman" w:hAnsi="Calisto MT"/>
          <w:b/>
          <w:bCs/>
          <w:sz w:val="36"/>
          <w:szCs w:val="36"/>
        </w:rPr>
        <w:t>Décembre</w:t>
      </w:r>
    </w:p>
    <w:p w14:paraId="7DA1E463" w14:textId="1410B1E7"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0</w:t>
      </w:r>
      <w:r w:rsidR="006C0597">
        <w:rPr>
          <w:rFonts w:ascii="Calisto MT" w:eastAsia="Times New Roman" w:hAnsi="Calisto MT"/>
          <w:sz w:val="34"/>
          <w:szCs w:val="34"/>
        </w:rPr>
        <w:t>3</w:t>
      </w:r>
      <w:r w:rsidRPr="002F62F6">
        <w:rPr>
          <w:rFonts w:ascii="Calisto MT" w:eastAsia="Times New Roman" w:hAnsi="Calisto MT"/>
          <w:sz w:val="34"/>
          <w:szCs w:val="34"/>
        </w:rPr>
        <w:tab/>
        <w:t>7</w:t>
      </w:r>
      <w:r w:rsidR="006C0597">
        <w:rPr>
          <w:rFonts w:ascii="Calisto MT" w:eastAsia="Times New Roman" w:hAnsi="Calisto MT"/>
          <w:sz w:val="34"/>
          <w:szCs w:val="34"/>
        </w:rPr>
        <w:t>4</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6C0597">
        <w:rPr>
          <w:rFonts w:ascii="Calisto MT" w:eastAsia="Times New Roman" w:hAnsi="Calisto MT"/>
          <w:sz w:val="34"/>
          <w:szCs w:val="34"/>
        </w:rPr>
        <w:t xml:space="preserve"> ECKES Germain</w:t>
      </w:r>
    </w:p>
    <w:p w14:paraId="46C3A5BF" w14:textId="1F25B802"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0</w:t>
      </w:r>
      <w:r w:rsidR="006C0597">
        <w:rPr>
          <w:rFonts w:ascii="Calisto MT" w:eastAsia="Times New Roman" w:hAnsi="Calisto MT"/>
          <w:sz w:val="34"/>
          <w:szCs w:val="34"/>
        </w:rPr>
        <w:t>8</w:t>
      </w:r>
      <w:r w:rsidRPr="002F62F6">
        <w:rPr>
          <w:rFonts w:ascii="Calisto MT" w:eastAsia="Times New Roman" w:hAnsi="Calisto MT"/>
          <w:sz w:val="34"/>
          <w:szCs w:val="34"/>
        </w:rPr>
        <w:tab/>
        <w:t>7</w:t>
      </w:r>
      <w:r w:rsidR="006C0597">
        <w:rPr>
          <w:rFonts w:ascii="Calisto MT" w:eastAsia="Times New Roman" w:hAnsi="Calisto MT"/>
          <w:sz w:val="34"/>
          <w:szCs w:val="34"/>
        </w:rPr>
        <w:t>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6C0597">
        <w:rPr>
          <w:rFonts w:ascii="Calisto MT" w:eastAsia="Times New Roman" w:hAnsi="Calisto MT"/>
          <w:sz w:val="34"/>
          <w:szCs w:val="34"/>
        </w:rPr>
        <w:t>MULLER Monique</w:t>
      </w:r>
    </w:p>
    <w:p w14:paraId="5ABA6CEC" w14:textId="60C904C7" w:rsid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6C0597">
        <w:rPr>
          <w:rFonts w:ascii="Calisto MT" w:eastAsia="Times New Roman" w:hAnsi="Calisto MT"/>
          <w:sz w:val="34"/>
          <w:szCs w:val="34"/>
        </w:rPr>
        <w:t>09</w:t>
      </w:r>
      <w:r w:rsidRPr="002F62F6">
        <w:rPr>
          <w:rFonts w:ascii="Calisto MT" w:eastAsia="Times New Roman" w:hAnsi="Calisto MT"/>
          <w:sz w:val="34"/>
          <w:szCs w:val="34"/>
        </w:rPr>
        <w:tab/>
        <w:t>7</w:t>
      </w:r>
      <w:r w:rsidR="006C0597">
        <w:rPr>
          <w:rFonts w:ascii="Calisto MT" w:eastAsia="Times New Roman" w:hAnsi="Calisto MT"/>
          <w:sz w:val="34"/>
          <w:szCs w:val="34"/>
        </w:rPr>
        <w:t>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FA5F00">
        <w:rPr>
          <w:rFonts w:ascii="Calisto MT" w:eastAsia="Times New Roman" w:hAnsi="Calisto MT"/>
          <w:sz w:val="34"/>
          <w:szCs w:val="34"/>
        </w:rPr>
        <w:t>.</w:t>
      </w:r>
      <w:r w:rsidRPr="002F62F6">
        <w:rPr>
          <w:rFonts w:ascii="Calisto MT" w:eastAsia="Times New Roman" w:hAnsi="Calisto MT"/>
          <w:sz w:val="34"/>
          <w:szCs w:val="34"/>
        </w:rPr>
        <w:t xml:space="preserve"> </w:t>
      </w:r>
      <w:r w:rsidR="006C0597">
        <w:rPr>
          <w:rFonts w:ascii="Calisto MT" w:eastAsia="Times New Roman" w:hAnsi="Calisto MT"/>
          <w:sz w:val="34"/>
          <w:szCs w:val="34"/>
        </w:rPr>
        <w:t>HEINIS Paul</w:t>
      </w:r>
    </w:p>
    <w:p w14:paraId="3CF18016" w14:textId="3CB89C4A" w:rsidR="00FA5F00" w:rsidRDefault="00FA5F00"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 xml:space="preserve">Le </w:t>
      </w:r>
      <w:r w:rsidR="005E3961">
        <w:rPr>
          <w:rFonts w:ascii="Calisto MT" w:eastAsia="Times New Roman" w:hAnsi="Calisto MT"/>
          <w:sz w:val="34"/>
          <w:szCs w:val="34"/>
        </w:rPr>
        <w:t>1</w:t>
      </w:r>
      <w:r w:rsidR="006C0597">
        <w:rPr>
          <w:rFonts w:ascii="Calisto MT" w:eastAsia="Times New Roman" w:hAnsi="Calisto MT"/>
          <w:sz w:val="34"/>
          <w:szCs w:val="34"/>
        </w:rPr>
        <w:t>7</w:t>
      </w:r>
      <w:r>
        <w:rPr>
          <w:rFonts w:ascii="Calisto MT" w:eastAsia="Times New Roman" w:hAnsi="Calisto MT"/>
          <w:sz w:val="34"/>
          <w:szCs w:val="34"/>
        </w:rPr>
        <w:tab/>
        <w:t>7</w:t>
      </w:r>
      <w:r w:rsidR="006C0597">
        <w:rPr>
          <w:rFonts w:ascii="Calisto MT" w:eastAsia="Times New Roman" w:hAnsi="Calisto MT"/>
          <w:sz w:val="34"/>
          <w:szCs w:val="34"/>
        </w:rPr>
        <w:t>1</w:t>
      </w:r>
      <w:r>
        <w:rPr>
          <w:rFonts w:ascii="Calisto MT" w:eastAsia="Times New Roman" w:hAnsi="Calisto MT"/>
          <w:sz w:val="34"/>
          <w:szCs w:val="34"/>
        </w:rPr>
        <w:t xml:space="preserve"> ans</w:t>
      </w:r>
      <w:r>
        <w:rPr>
          <w:rFonts w:ascii="Calisto MT" w:eastAsia="Times New Roman" w:hAnsi="Calisto MT"/>
          <w:sz w:val="34"/>
          <w:szCs w:val="34"/>
        </w:rPr>
        <w:tab/>
        <w:t xml:space="preserve">Mme </w:t>
      </w:r>
      <w:r w:rsidR="005E3961">
        <w:rPr>
          <w:rFonts w:ascii="Calisto MT" w:eastAsia="Times New Roman" w:hAnsi="Calisto MT"/>
          <w:sz w:val="34"/>
          <w:szCs w:val="34"/>
        </w:rPr>
        <w:t>HE</w:t>
      </w:r>
      <w:r w:rsidR="006C0597">
        <w:rPr>
          <w:rFonts w:ascii="Calisto MT" w:eastAsia="Times New Roman" w:hAnsi="Calisto MT"/>
          <w:sz w:val="34"/>
          <w:szCs w:val="34"/>
        </w:rPr>
        <w:t>INIS Angèle</w:t>
      </w:r>
    </w:p>
    <w:p w14:paraId="5B8B0309" w14:textId="4F9D8AA7" w:rsidR="006C0597" w:rsidRDefault="006C0597"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23</w:t>
      </w:r>
      <w:r>
        <w:rPr>
          <w:rFonts w:ascii="Calisto MT" w:eastAsia="Times New Roman" w:hAnsi="Calisto MT"/>
          <w:sz w:val="34"/>
          <w:szCs w:val="34"/>
        </w:rPr>
        <w:tab/>
        <w:t>72 ans</w:t>
      </w:r>
      <w:r>
        <w:rPr>
          <w:rFonts w:ascii="Calisto MT" w:eastAsia="Times New Roman" w:hAnsi="Calisto MT"/>
          <w:sz w:val="34"/>
          <w:szCs w:val="34"/>
        </w:rPr>
        <w:tab/>
        <w:t>Mme GRUMMENACKER Anne</w:t>
      </w:r>
      <w:r w:rsidR="00985B5E">
        <w:rPr>
          <w:rFonts w:ascii="Calisto MT" w:eastAsia="Times New Roman" w:hAnsi="Calisto MT"/>
          <w:sz w:val="34"/>
          <w:szCs w:val="34"/>
        </w:rPr>
        <w:t>-</w:t>
      </w:r>
      <w:r>
        <w:rPr>
          <w:rFonts w:ascii="Calisto MT" w:eastAsia="Times New Roman" w:hAnsi="Calisto MT"/>
          <w:sz w:val="34"/>
          <w:szCs w:val="34"/>
        </w:rPr>
        <w:t>Marie</w:t>
      </w:r>
    </w:p>
    <w:p w14:paraId="3E76611B" w14:textId="52C93B9B" w:rsidR="006C0597" w:rsidRDefault="006C0597"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24</w:t>
      </w:r>
      <w:r>
        <w:rPr>
          <w:rFonts w:ascii="Calisto MT" w:eastAsia="Times New Roman" w:hAnsi="Calisto MT"/>
          <w:sz w:val="34"/>
          <w:szCs w:val="34"/>
        </w:rPr>
        <w:tab/>
        <w:t>77 ans</w:t>
      </w:r>
      <w:r>
        <w:rPr>
          <w:rFonts w:ascii="Calisto MT" w:eastAsia="Times New Roman" w:hAnsi="Calisto MT"/>
          <w:sz w:val="34"/>
          <w:szCs w:val="34"/>
        </w:rPr>
        <w:tab/>
        <w:t>M. METZGER Laurent</w:t>
      </w:r>
    </w:p>
    <w:p w14:paraId="6A494831" w14:textId="7C263660" w:rsidR="006C0597" w:rsidRDefault="00604503"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27</w:t>
      </w:r>
      <w:r>
        <w:rPr>
          <w:rFonts w:ascii="Calisto MT" w:eastAsia="Times New Roman" w:hAnsi="Calisto MT"/>
          <w:sz w:val="34"/>
          <w:szCs w:val="34"/>
        </w:rPr>
        <w:tab/>
        <w:t>85 ans</w:t>
      </w:r>
      <w:r>
        <w:rPr>
          <w:rFonts w:ascii="Calisto MT" w:eastAsia="Times New Roman" w:hAnsi="Calisto MT"/>
          <w:sz w:val="34"/>
          <w:szCs w:val="34"/>
        </w:rPr>
        <w:tab/>
        <w:t>M. BRAND Jean-Jacques</w:t>
      </w:r>
    </w:p>
    <w:p w14:paraId="35CF783B" w14:textId="562426AD" w:rsidR="00A6748A" w:rsidRDefault="00A6748A" w:rsidP="00012582">
      <w:pPr>
        <w:rPr>
          <w:rFonts w:ascii="Calisto MT" w:hAnsi="Calisto MT"/>
          <w:sz w:val="34"/>
          <w:szCs w:val="34"/>
        </w:rPr>
      </w:pPr>
    </w:p>
    <w:p w14:paraId="6F5DE91E" w14:textId="77777777" w:rsidR="00595E74" w:rsidRDefault="00595E74" w:rsidP="00012582">
      <w:pPr>
        <w:rPr>
          <w:rFonts w:ascii="Calisto MT" w:hAnsi="Calisto MT"/>
          <w:sz w:val="34"/>
          <w:szCs w:val="34"/>
        </w:rPr>
      </w:pPr>
    </w:p>
    <w:p w14:paraId="6282D8FD" w14:textId="77777777" w:rsidR="00595E74" w:rsidRPr="009B2121" w:rsidRDefault="00595E74" w:rsidP="00595E74">
      <w:pPr>
        <w:spacing w:after="0"/>
        <w:jc w:val="center"/>
        <w:rPr>
          <w:rFonts w:ascii="Georgia" w:eastAsia="Times New Roman" w:hAnsi="Georgia"/>
          <w:sz w:val="34"/>
          <w:szCs w:val="34"/>
        </w:rPr>
      </w:pPr>
      <w:r>
        <w:rPr>
          <w:rFonts w:ascii="Georgia" w:hAnsi="Georgia"/>
          <w:b/>
          <w:bCs/>
          <w:sz w:val="40"/>
          <w:szCs w:val="40"/>
          <w:highlight w:val="cyan"/>
          <w:u w:val="single"/>
        </w:rPr>
        <w:t>DECES</w:t>
      </w:r>
    </w:p>
    <w:p w14:paraId="50CB4F58" w14:textId="77777777" w:rsidR="00595E74" w:rsidRDefault="00595E74" w:rsidP="00595E74">
      <w:pPr>
        <w:widowControl w:val="0"/>
        <w:tabs>
          <w:tab w:val="left" w:pos="567"/>
        </w:tabs>
        <w:autoSpaceDE w:val="0"/>
        <w:autoSpaceDN w:val="0"/>
        <w:adjustRightInd w:val="0"/>
        <w:spacing w:after="120"/>
        <w:contextualSpacing/>
        <w:jc w:val="center"/>
        <w:rPr>
          <w:rFonts w:ascii="Georgia" w:hAnsi="Georgia"/>
          <w:b/>
          <w:bCs/>
          <w:sz w:val="40"/>
          <w:szCs w:val="40"/>
          <w:highlight w:val="cyan"/>
          <w:u w:val="single"/>
        </w:rPr>
      </w:pPr>
    </w:p>
    <w:p w14:paraId="22AFB4A5" w14:textId="5887089A" w:rsidR="00595E74" w:rsidRDefault="00595E74" w:rsidP="00595E74">
      <w:pPr>
        <w:spacing w:after="0"/>
        <w:jc w:val="center"/>
        <w:rPr>
          <w:rFonts w:ascii="Calisto MT" w:eastAsia="Times New Roman" w:hAnsi="Calisto MT"/>
          <w:sz w:val="34"/>
          <w:szCs w:val="34"/>
        </w:rPr>
      </w:pPr>
      <w:r w:rsidRPr="00FA7976">
        <w:rPr>
          <w:rFonts w:ascii="Calisto MT" w:eastAsia="Times New Roman" w:hAnsi="Calisto MT"/>
          <w:sz w:val="34"/>
          <w:szCs w:val="34"/>
        </w:rPr>
        <w:t xml:space="preserve">Le </w:t>
      </w:r>
      <w:r>
        <w:rPr>
          <w:rFonts w:ascii="Calisto MT" w:eastAsia="Times New Roman" w:hAnsi="Calisto MT"/>
          <w:sz w:val="34"/>
          <w:szCs w:val="34"/>
        </w:rPr>
        <w:t>05 Juin 2024 M.</w:t>
      </w:r>
      <w:r w:rsidR="007063DA">
        <w:rPr>
          <w:rFonts w:ascii="Calisto MT" w:eastAsia="Times New Roman" w:hAnsi="Calisto MT"/>
          <w:sz w:val="34"/>
          <w:szCs w:val="34"/>
        </w:rPr>
        <w:t xml:space="preserve"> </w:t>
      </w:r>
      <w:r>
        <w:rPr>
          <w:rFonts w:ascii="Calisto MT" w:eastAsia="Times New Roman" w:hAnsi="Calisto MT"/>
          <w:sz w:val="34"/>
          <w:szCs w:val="34"/>
        </w:rPr>
        <w:t>HELL Antoine, Doyen du village</w:t>
      </w:r>
    </w:p>
    <w:p w14:paraId="49B1D0F8" w14:textId="50D0D3AD" w:rsidR="00595E74" w:rsidRDefault="00595E74" w:rsidP="00595E74">
      <w:pPr>
        <w:spacing w:after="0"/>
        <w:jc w:val="center"/>
        <w:rPr>
          <w:rFonts w:ascii="Calisto MT" w:eastAsia="Times New Roman" w:hAnsi="Calisto MT"/>
          <w:sz w:val="34"/>
          <w:szCs w:val="34"/>
        </w:rPr>
      </w:pPr>
      <w:r>
        <w:rPr>
          <w:rFonts w:ascii="Calisto MT" w:eastAsia="Times New Roman" w:hAnsi="Calisto MT"/>
          <w:color w:val="FF0000"/>
          <w:sz w:val="34"/>
          <w:szCs w:val="34"/>
        </w:rPr>
        <w:t xml:space="preserve"> </w:t>
      </w:r>
    </w:p>
    <w:p w14:paraId="45AA8852" w14:textId="77777777" w:rsidR="00595E74" w:rsidRDefault="00595E74" w:rsidP="00595E74">
      <w:pPr>
        <w:spacing w:after="0"/>
        <w:jc w:val="center"/>
        <w:rPr>
          <w:rFonts w:ascii="Calisto MT" w:eastAsia="Times New Roman" w:hAnsi="Calisto MT"/>
          <w:sz w:val="34"/>
          <w:szCs w:val="34"/>
        </w:rPr>
      </w:pPr>
    </w:p>
    <w:p w14:paraId="020317DD" w14:textId="77777777" w:rsidR="00D856EA" w:rsidRDefault="00D856EA" w:rsidP="00012582">
      <w:pPr>
        <w:rPr>
          <w:rFonts w:ascii="Calisto MT" w:hAnsi="Calisto MT"/>
          <w:sz w:val="34"/>
          <w:szCs w:val="34"/>
        </w:rPr>
      </w:pPr>
    </w:p>
    <w:p w14:paraId="4A3AA92C" w14:textId="073D77F3" w:rsidR="00D856EA" w:rsidRDefault="00412974" w:rsidP="00412974">
      <w:pPr>
        <w:jc w:val="center"/>
        <w:rPr>
          <w:rFonts w:ascii="Calisto MT" w:hAnsi="Calisto MT"/>
          <w:sz w:val="34"/>
          <w:szCs w:val="34"/>
        </w:rPr>
      </w:pPr>
      <w:r>
        <w:rPr>
          <w:rFonts w:ascii="Calisto MT" w:hAnsi="Calisto MT"/>
          <w:noProof/>
          <w:sz w:val="34"/>
          <w:szCs w:val="34"/>
        </w:rPr>
        <w:drawing>
          <wp:inline distT="0" distB="0" distL="0" distR="0" wp14:anchorId="5C2F5B26" wp14:editId="279C0317">
            <wp:extent cx="4201200" cy="2552400"/>
            <wp:effectExtent l="0" t="0" r="8890" b="635"/>
            <wp:docPr id="13064389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38915" name="Image 1306438915"/>
                    <pic:cNvPicPr/>
                  </pic:nvPicPr>
                  <pic:blipFill rotWithShape="1">
                    <a:blip r:embed="rId28" cstate="print">
                      <a:extLst>
                        <a:ext uri="{28A0092B-C50C-407E-A947-70E740481C1C}">
                          <a14:useLocalDpi xmlns:a14="http://schemas.microsoft.com/office/drawing/2010/main" val="0"/>
                        </a:ext>
                      </a:extLst>
                    </a:blip>
                    <a:srcRect l="16187" t="22401" r="24915"/>
                    <a:stretch/>
                  </pic:blipFill>
                  <pic:spPr bwMode="auto">
                    <a:xfrm>
                      <a:off x="0" y="0"/>
                      <a:ext cx="4201200" cy="2552400"/>
                    </a:xfrm>
                    <a:prstGeom prst="rect">
                      <a:avLst/>
                    </a:prstGeom>
                    <a:ln>
                      <a:noFill/>
                    </a:ln>
                    <a:extLst>
                      <a:ext uri="{53640926-AAD7-44D8-BBD7-CCE9431645EC}">
                        <a14:shadowObscured xmlns:a14="http://schemas.microsoft.com/office/drawing/2010/main"/>
                      </a:ext>
                    </a:extLst>
                  </pic:spPr>
                </pic:pic>
              </a:graphicData>
            </a:graphic>
          </wp:inline>
        </w:drawing>
      </w:r>
    </w:p>
    <w:p w14:paraId="0400F55E" w14:textId="77777777" w:rsidR="00D856EA" w:rsidRDefault="00D856EA" w:rsidP="00012582">
      <w:pPr>
        <w:rPr>
          <w:rFonts w:ascii="Calisto MT" w:hAnsi="Calisto MT"/>
          <w:sz w:val="34"/>
          <w:szCs w:val="34"/>
        </w:rPr>
      </w:pPr>
    </w:p>
    <w:p w14:paraId="3F94A64C" w14:textId="77777777" w:rsidR="00E54343" w:rsidRDefault="00E54343" w:rsidP="002322E9">
      <w:pPr>
        <w:spacing w:after="0"/>
        <w:rPr>
          <w:rFonts w:ascii="Georgia" w:hAnsi="Georgia"/>
          <w:b/>
          <w:bCs/>
          <w:sz w:val="40"/>
          <w:szCs w:val="40"/>
          <w:highlight w:val="cyan"/>
          <w:u w:val="single"/>
        </w:rPr>
      </w:pPr>
    </w:p>
    <w:p w14:paraId="135C78C9" w14:textId="77777777" w:rsidR="00E54343" w:rsidRDefault="00E54343" w:rsidP="00A03D00">
      <w:pPr>
        <w:spacing w:after="0"/>
        <w:rPr>
          <w:rFonts w:ascii="Georgia" w:hAnsi="Georgia"/>
          <w:b/>
          <w:bCs/>
          <w:sz w:val="40"/>
          <w:szCs w:val="40"/>
          <w:highlight w:val="cyan"/>
          <w:u w:val="single"/>
        </w:rPr>
      </w:pPr>
    </w:p>
    <w:p w14:paraId="0FBAE5B6" w14:textId="1764DC19" w:rsidR="00735328" w:rsidRDefault="002F62F6" w:rsidP="007829B9">
      <w:pPr>
        <w:spacing w:after="0"/>
        <w:jc w:val="center"/>
        <w:rPr>
          <w:rFonts w:ascii="Georgia" w:hAnsi="Georgia"/>
          <w:b/>
          <w:bCs/>
          <w:sz w:val="40"/>
          <w:szCs w:val="40"/>
          <w:highlight w:val="cyan"/>
          <w:u w:val="single"/>
        </w:rPr>
      </w:pPr>
      <w:r w:rsidRPr="002F62F6">
        <w:rPr>
          <w:rFonts w:ascii="Georgia" w:hAnsi="Georgia"/>
          <w:b/>
          <w:bCs/>
          <w:sz w:val="40"/>
          <w:szCs w:val="40"/>
          <w:highlight w:val="cyan"/>
          <w:u w:val="single"/>
        </w:rPr>
        <w:t>SECRETARIAT DE MAIRIE</w:t>
      </w:r>
    </w:p>
    <w:p w14:paraId="3B2A83A1" w14:textId="77777777" w:rsidR="007F37FB" w:rsidRPr="002F62F6" w:rsidRDefault="007F37FB" w:rsidP="007C5466">
      <w:pPr>
        <w:spacing w:after="120"/>
        <w:rPr>
          <w:rFonts w:ascii="Georgia" w:hAnsi="Georgia"/>
          <w:b/>
          <w:bCs/>
          <w:sz w:val="40"/>
          <w:szCs w:val="40"/>
          <w:highlight w:val="cyan"/>
          <w:u w:val="single"/>
        </w:rPr>
      </w:pPr>
    </w:p>
    <w:p w14:paraId="4326C198" w14:textId="5473A09C" w:rsidR="002F62F6" w:rsidRPr="00CC7E6D" w:rsidRDefault="002F62F6" w:rsidP="004F5392">
      <w:pPr>
        <w:spacing w:after="0"/>
        <w:rPr>
          <w:rFonts w:ascii="Calisto MT" w:hAnsi="Calisto MT"/>
          <w:sz w:val="34"/>
          <w:szCs w:val="34"/>
        </w:rPr>
      </w:pPr>
      <w:r w:rsidRPr="00CC7E6D">
        <w:rPr>
          <w:rFonts w:ascii="Calisto MT" w:hAnsi="Calisto MT"/>
          <w:sz w:val="34"/>
          <w:szCs w:val="34"/>
        </w:rPr>
        <w:t>Mme SCHWOB vous accueille :</w:t>
      </w:r>
    </w:p>
    <w:p w14:paraId="40DDC780" w14:textId="77777777" w:rsidR="002F62F6" w:rsidRPr="00CC7E6D" w:rsidRDefault="002F62F6" w:rsidP="002F62F6">
      <w:pPr>
        <w:numPr>
          <w:ilvl w:val="0"/>
          <w:numId w:val="4"/>
        </w:numPr>
        <w:spacing w:after="0"/>
        <w:jc w:val="both"/>
        <w:rPr>
          <w:rFonts w:ascii="Calisto MT" w:hAnsi="Calisto MT"/>
          <w:sz w:val="34"/>
          <w:szCs w:val="34"/>
        </w:rPr>
      </w:pPr>
      <w:r w:rsidRPr="00CC7E6D">
        <w:rPr>
          <w:rFonts w:ascii="Calisto MT" w:hAnsi="Calisto MT"/>
          <w:sz w:val="34"/>
          <w:szCs w:val="34"/>
        </w:rPr>
        <w:t xml:space="preserve">les mardis de 16h à 18h </w:t>
      </w:r>
    </w:p>
    <w:p w14:paraId="173B46D4" w14:textId="77777777" w:rsidR="002F62F6" w:rsidRPr="00CC7E6D" w:rsidRDefault="002F62F6" w:rsidP="002F62F6">
      <w:pPr>
        <w:numPr>
          <w:ilvl w:val="0"/>
          <w:numId w:val="4"/>
        </w:numPr>
        <w:spacing w:after="120"/>
        <w:ind w:left="1423" w:hanging="357"/>
        <w:jc w:val="both"/>
        <w:rPr>
          <w:rFonts w:ascii="Calisto MT" w:hAnsi="Calisto MT"/>
          <w:b/>
          <w:bCs/>
          <w:sz w:val="34"/>
          <w:szCs w:val="34"/>
        </w:rPr>
      </w:pPr>
      <w:r w:rsidRPr="00CC7E6D">
        <w:rPr>
          <w:rFonts w:ascii="Calisto MT" w:hAnsi="Calisto MT"/>
          <w:sz w:val="34"/>
          <w:szCs w:val="34"/>
        </w:rPr>
        <w:t xml:space="preserve">les vendredis de 9h à 11h et </w:t>
      </w:r>
      <w:r w:rsidRPr="00CC7E6D">
        <w:rPr>
          <w:rFonts w:ascii="Calisto MT" w:hAnsi="Calisto MT"/>
          <w:b/>
          <w:bCs/>
          <w:sz w:val="34"/>
          <w:szCs w:val="34"/>
        </w:rPr>
        <w:t>uniquement sur RDV</w:t>
      </w:r>
    </w:p>
    <w:p w14:paraId="5818F7E0" w14:textId="77777777" w:rsidR="002F62F6" w:rsidRPr="00CC7E6D" w:rsidRDefault="002F62F6" w:rsidP="002F62F6">
      <w:pPr>
        <w:spacing w:after="0"/>
        <w:ind w:firstLine="709"/>
        <w:jc w:val="center"/>
        <w:rPr>
          <w:rFonts w:ascii="Calisto MT" w:hAnsi="Calisto MT"/>
          <w:b/>
          <w:bCs/>
          <w:sz w:val="34"/>
          <w:szCs w:val="34"/>
        </w:rPr>
      </w:pPr>
      <w:r w:rsidRPr="00CC7E6D">
        <w:rPr>
          <w:rFonts w:ascii="Calisto MT" w:hAnsi="Calisto MT"/>
          <w:b/>
          <w:bCs/>
          <w:sz w:val="34"/>
          <w:szCs w:val="34"/>
        </w:rPr>
        <w:t>Permanence du Maire le Mardi de 16h à 18h</w:t>
      </w:r>
    </w:p>
    <w:p w14:paraId="50EA2371" w14:textId="77777777" w:rsidR="002F62F6" w:rsidRPr="00CC7E6D" w:rsidRDefault="002F62F6" w:rsidP="007A2B09">
      <w:pPr>
        <w:spacing w:after="0"/>
        <w:ind w:firstLine="709"/>
        <w:jc w:val="center"/>
        <w:rPr>
          <w:rFonts w:ascii="Calisto MT" w:hAnsi="Calisto MT"/>
          <w:b/>
          <w:bCs/>
          <w:sz w:val="34"/>
          <w:szCs w:val="34"/>
        </w:rPr>
      </w:pPr>
      <w:r w:rsidRPr="00CC7E6D">
        <w:rPr>
          <w:rFonts w:ascii="Calisto MT" w:hAnsi="Calisto MT"/>
          <w:b/>
          <w:bCs/>
          <w:sz w:val="34"/>
          <w:szCs w:val="34"/>
        </w:rPr>
        <w:t>et sur RDV</w:t>
      </w:r>
    </w:p>
    <w:p w14:paraId="415E8270" w14:textId="77777777" w:rsidR="002F62F6" w:rsidRPr="00CC7E6D" w:rsidRDefault="002F62F6" w:rsidP="002F62F6">
      <w:pPr>
        <w:tabs>
          <w:tab w:val="left" w:pos="851"/>
          <w:tab w:val="left" w:pos="1418"/>
        </w:tabs>
        <w:spacing w:after="0"/>
        <w:jc w:val="both"/>
        <w:rPr>
          <w:rFonts w:ascii="Calisto MT" w:hAnsi="Calisto MT"/>
          <w:sz w:val="34"/>
          <w:szCs w:val="34"/>
        </w:rPr>
      </w:pPr>
      <w:r w:rsidRPr="00CC7E6D">
        <w:rPr>
          <w:rFonts w:ascii="Calisto MT" w:hAnsi="Calisto MT"/>
          <w:sz w:val="34"/>
          <w:szCs w:val="34"/>
        </w:rPr>
        <w:t>En dehors de ces horaires, vous pouvez laisser un message soit :</w:t>
      </w:r>
    </w:p>
    <w:p w14:paraId="61BEDB1A" w14:textId="77777777" w:rsidR="002F62F6" w:rsidRPr="00CC7E6D" w:rsidRDefault="002F62F6" w:rsidP="002F62F6">
      <w:pPr>
        <w:tabs>
          <w:tab w:val="left" w:pos="851"/>
          <w:tab w:val="left" w:pos="1418"/>
        </w:tabs>
        <w:spacing w:after="0"/>
        <w:jc w:val="both"/>
        <w:rPr>
          <w:rFonts w:ascii="Calisto MT" w:hAnsi="Calisto MT"/>
          <w:b/>
          <w:bCs/>
          <w:sz w:val="34"/>
          <w:szCs w:val="34"/>
          <w:u w:val="single"/>
        </w:rPr>
      </w:pPr>
      <w:r w:rsidRPr="00CC7E6D">
        <w:rPr>
          <w:rFonts w:ascii="Calisto MT" w:hAnsi="Calisto MT"/>
          <w:sz w:val="34"/>
          <w:szCs w:val="34"/>
        </w:rPr>
        <w:tab/>
      </w:r>
      <w:r w:rsidRPr="00CC7E6D">
        <w:rPr>
          <w:rFonts w:ascii="Calisto MT" w:hAnsi="Calisto MT"/>
          <w:sz w:val="34"/>
          <w:szCs w:val="34"/>
        </w:rPr>
        <w:sym w:font="Wingdings 2" w:char="F0EC"/>
      </w:r>
      <w:r w:rsidRPr="00CC7E6D">
        <w:rPr>
          <w:rFonts w:ascii="Calisto MT" w:hAnsi="Calisto MT"/>
          <w:sz w:val="34"/>
          <w:szCs w:val="34"/>
        </w:rPr>
        <w:tab/>
        <w:t xml:space="preserve">en appelant au </w:t>
      </w:r>
      <w:r w:rsidRPr="00CC7E6D">
        <w:rPr>
          <w:rFonts w:ascii="Calisto MT" w:hAnsi="Calisto MT"/>
          <w:sz w:val="34"/>
          <w:szCs w:val="34"/>
        </w:rPr>
        <w:sym w:font="Wingdings" w:char="F028"/>
      </w:r>
      <w:r w:rsidRPr="00CC7E6D">
        <w:rPr>
          <w:rFonts w:ascii="Calisto MT" w:hAnsi="Calisto MT"/>
          <w:sz w:val="34"/>
          <w:szCs w:val="34"/>
        </w:rPr>
        <w:t xml:space="preserve"> </w:t>
      </w:r>
      <w:r w:rsidRPr="00CC7E6D">
        <w:rPr>
          <w:rFonts w:ascii="Calisto MT" w:hAnsi="Calisto MT"/>
          <w:b/>
          <w:bCs/>
          <w:sz w:val="34"/>
          <w:szCs w:val="34"/>
          <w:u w:val="single"/>
        </w:rPr>
        <w:t>03.89.07.87.64</w:t>
      </w:r>
    </w:p>
    <w:p w14:paraId="10D10F84" w14:textId="784522BB" w:rsidR="00957E93" w:rsidRDefault="002F62F6" w:rsidP="00957E93">
      <w:pPr>
        <w:numPr>
          <w:ilvl w:val="0"/>
          <w:numId w:val="7"/>
        </w:numPr>
        <w:tabs>
          <w:tab w:val="left" w:pos="851"/>
          <w:tab w:val="left" w:pos="1418"/>
        </w:tabs>
        <w:spacing w:after="60"/>
        <w:ind w:left="1208" w:hanging="357"/>
        <w:jc w:val="both"/>
        <w:rPr>
          <w:color w:val="4472C4"/>
          <w:sz w:val="34"/>
          <w:szCs w:val="34"/>
          <w:u w:val="single"/>
        </w:rPr>
      </w:pPr>
      <w:r w:rsidRPr="00CC7E6D">
        <w:rPr>
          <w:rFonts w:ascii="Calisto MT" w:hAnsi="Calisto MT"/>
          <w:sz w:val="34"/>
          <w:szCs w:val="34"/>
        </w:rPr>
        <w:t xml:space="preserve">par courriel à l’adresse : </w:t>
      </w:r>
      <w:hyperlink r:id="rId29" w:history="1">
        <w:r w:rsidRPr="00CC7E6D">
          <w:rPr>
            <w:color w:val="4472C4"/>
            <w:sz w:val="34"/>
            <w:szCs w:val="34"/>
            <w:u w:val="single"/>
          </w:rPr>
          <w:t>mairie</w:t>
        </w:r>
        <w:r w:rsidR="00056384" w:rsidRPr="00CC7E6D">
          <w:rPr>
            <w:color w:val="4472C4"/>
            <w:sz w:val="34"/>
            <w:szCs w:val="34"/>
            <w:u w:val="single"/>
          </w:rPr>
          <w:t>@</w:t>
        </w:r>
        <w:r w:rsidRPr="00CC7E6D">
          <w:rPr>
            <w:color w:val="4472C4"/>
            <w:sz w:val="34"/>
            <w:szCs w:val="34"/>
            <w:u w:val="single"/>
          </w:rPr>
          <w:t>willer.fr</w:t>
        </w:r>
      </w:hyperlink>
    </w:p>
    <w:p w14:paraId="6250DDB9" w14:textId="77777777" w:rsidR="00957E93" w:rsidRPr="00957E93" w:rsidRDefault="00957E93" w:rsidP="00F2176C">
      <w:pPr>
        <w:tabs>
          <w:tab w:val="left" w:pos="851"/>
          <w:tab w:val="left" w:pos="1418"/>
        </w:tabs>
        <w:spacing w:after="60"/>
        <w:ind w:left="1208"/>
        <w:jc w:val="both"/>
        <w:rPr>
          <w:color w:val="4472C4"/>
          <w:sz w:val="34"/>
          <w:szCs w:val="34"/>
          <w:u w:val="single"/>
        </w:rPr>
      </w:pPr>
    </w:p>
    <w:p w14:paraId="51973405" w14:textId="77777777" w:rsidR="00957E93" w:rsidRPr="00E229C3" w:rsidRDefault="00957E93" w:rsidP="00957E93">
      <w:pPr>
        <w:tabs>
          <w:tab w:val="left" w:pos="851"/>
        </w:tabs>
        <w:spacing w:after="0"/>
        <w:jc w:val="center"/>
        <w:rPr>
          <w:rFonts w:ascii="Calisto MT" w:hAnsi="Calisto MT"/>
          <w:b/>
          <w:bCs/>
          <w:color w:val="FF0000"/>
          <w:sz w:val="36"/>
          <w:szCs w:val="36"/>
        </w:rPr>
      </w:pPr>
      <w:r w:rsidRPr="00E229C3">
        <w:rPr>
          <w:rFonts w:ascii="Calisto MT" w:hAnsi="Calisto MT"/>
          <w:b/>
          <w:bCs/>
          <w:color w:val="FF0000"/>
          <w:sz w:val="36"/>
          <w:szCs w:val="36"/>
        </w:rPr>
        <w:t xml:space="preserve">Le secrétariat sera fermé </w:t>
      </w:r>
    </w:p>
    <w:p w14:paraId="30B381DA" w14:textId="190940DC" w:rsidR="00957E93" w:rsidRPr="00E229C3" w:rsidRDefault="00957E93" w:rsidP="00957E93">
      <w:pPr>
        <w:tabs>
          <w:tab w:val="left" w:pos="851"/>
        </w:tabs>
        <w:spacing w:after="0"/>
        <w:jc w:val="center"/>
        <w:rPr>
          <w:rFonts w:ascii="Calisto MT" w:hAnsi="Calisto MT"/>
          <w:b/>
          <w:bCs/>
          <w:color w:val="FF0000"/>
          <w:sz w:val="36"/>
          <w:szCs w:val="36"/>
        </w:rPr>
      </w:pPr>
      <w:r w:rsidRPr="00E229C3">
        <w:rPr>
          <w:rFonts w:ascii="Calisto MT" w:hAnsi="Calisto MT"/>
          <w:b/>
          <w:bCs/>
          <w:color w:val="FF0000"/>
          <w:sz w:val="36"/>
          <w:szCs w:val="36"/>
        </w:rPr>
        <w:t xml:space="preserve">du </w:t>
      </w:r>
      <w:r>
        <w:rPr>
          <w:rFonts w:ascii="Calisto MT" w:hAnsi="Calisto MT"/>
          <w:b/>
          <w:bCs/>
          <w:color w:val="FF0000"/>
          <w:sz w:val="36"/>
          <w:szCs w:val="36"/>
        </w:rPr>
        <w:t>29</w:t>
      </w:r>
      <w:r w:rsidRPr="00E229C3">
        <w:rPr>
          <w:rFonts w:ascii="Calisto MT" w:hAnsi="Calisto MT"/>
          <w:b/>
          <w:bCs/>
          <w:color w:val="FF0000"/>
          <w:sz w:val="36"/>
          <w:szCs w:val="36"/>
        </w:rPr>
        <w:t xml:space="preserve"> Juillet au </w:t>
      </w:r>
      <w:r>
        <w:rPr>
          <w:rFonts w:ascii="Calisto MT" w:hAnsi="Calisto MT"/>
          <w:b/>
          <w:bCs/>
          <w:color w:val="FF0000"/>
          <w:sz w:val="36"/>
          <w:szCs w:val="36"/>
        </w:rPr>
        <w:t>19</w:t>
      </w:r>
      <w:r w:rsidRPr="00E229C3">
        <w:rPr>
          <w:rFonts w:ascii="Calisto MT" w:hAnsi="Calisto MT"/>
          <w:b/>
          <w:bCs/>
          <w:color w:val="FF0000"/>
          <w:sz w:val="36"/>
          <w:szCs w:val="36"/>
        </w:rPr>
        <w:t xml:space="preserve"> </w:t>
      </w:r>
      <w:r>
        <w:rPr>
          <w:rFonts w:ascii="Calisto MT" w:hAnsi="Calisto MT"/>
          <w:b/>
          <w:bCs/>
          <w:color w:val="FF0000"/>
          <w:sz w:val="36"/>
          <w:szCs w:val="36"/>
        </w:rPr>
        <w:t>Ao</w:t>
      </w:r>
      <w:r w:rsidR="00192D51">
        <w:rPr>
          <w:rFonts w:ascii="Calisto MT" w:hAnsi="Calisto MT"/>
          <w:b/>
          <w:bCs/>
          <w:color w:val="FF0000"/>
          <w:sz w:val="36"/>
          <w:szCs w:val="36"/>
        </w:rPr>
        <w:t>û</w:t>
      </w:r>
      <w:r>
        <w:rPr>
          <w:rFonts w:ascii="Calisto MT" w:hAnsi="Calisto MT"/>
          <w:b/>
          <w:bCs/>
          <w:color w:val="FF0000"/>
          <w:sz w:val="36"/>
          <w:szCs w:val="36"/>
        </w:rPr>
        <w:t>t</w:t>
      </w:r>
      <w:r w:rsidRPr="00E229C3">
        <w:rPr>
          <w:rFonts w:ascii="Calisto MT" w:hAnsi="Calisto MT"/>
          <w:b/>
          <w:bCs/>
          <w:color w:val="FF0000"/>
          <w:sz w:val="36"/>
          <w:szCs w:val="36"/>
        </w:rPr>
        <w:t xml:space="preserve"> 202</w:t>
      </w:r>
      <w:r>
        <w:rPr>
          <w:rFonts w:ascii="Calisto MT" w:hAnsi="Calisto MT"/>
          <w:b/>
          <w:bCs/>
          <w:color w:val="FF0000"/>
          <w:sz w:val="36"/>
          <w:szCs w:val="36"/>
        </w:rPr>
        <w:t>4</w:t>
      </w:r>
      <w:r w:rsidRPr="00E229C3">
        <w:rPr>
          <w:rFonts w:ascii="Calisto MT" w:hAnsi="Calisto MT"/>
          <w:b/>
          <w:bCs/>
          <w:color w:val="FF0000"/>
          <w:sz w:val="36"/>
          <w:szCs w:val="36"/>
        </w:rPr>
        <w:t xml:space="preserve"> inclus </w:t>
      </w:r>
    </w:p>
    <w:p w14:paraId="3E4667A8" w14:textId="77777777" w:rsidR="00957E93" w:rsidRDefault="00957E93" w:rsidP="00957E93">
      <w:pPr>
        <w:tabs>
          <w:tab w:val="left" w:pos="851"/>
        </w:tabs>
        <w:spacing w:after="0"/>
        <w:jc w:val="center"/>
        <w:rPr>
          <w:rFonts w:ascii="Calisto MT" w:hAnsi="Calisto MT"/>
          <w:color w:val="FFFFFF"/>
          <w:sz w:val="32"/>
          <w:szCs w:val="32"/>
          <w:u w:val="single"/>
        </w:rPr>
      </w:pPr>
    </w:p>
    <w:p w14:paraId="676A9DDF" w14:textId="77777777" w:rsidR="007829B9" w:rsidRDefault="007829B9" w:rsidP="00957E93">
      <w:pPr>
        <w:tabs>
          <w:tab w:val="left" w:pos="851"/>
          <w:tab w:val="left" w:pos="1418"/>
        </w:tabs>
        <w:spacing w:after="60"/>
        <w:jc w:val="both"/>
        <w:rPr>
          <w:color w:val="4472C4"/>
          <w:sz w:val="34"/>
          <w:szCs w:val="34"/>
          <w:u w:val="single"/>
        </w:rPr>
      </w:pPr>
    </w:p>
    <w:p w14:paraId="41EDD1A7" w14:textId="7A2609DB" w:rsidR="000459DA" w:rsidRPr="003E56EF" w:rsidRDefault="002322E9" w:rsidP="003E56EF">
      <w:pPr>
        <w:jc w:val="center"/>
      </w:pPr>
      <w:r>
        <w:rPr>
          <w:noProof/>
        </w:rPr>
        <w:drawing>
          <wp:inline distT="0" distB="0" distL="0" distR="0" wp14:anchorId="42F60378" wp14:editId="778E5797">
            <wp:extent cx="3981600" cy="4068000"/>
            <wp:effectExtent l="166370" t="176530" r="356870" b="356870"/>
            <wp:docPr id="7554953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95391" name="Image 755495391"/>
                    <pic:cNvPicPr/>
                  </pic:nvPicPr>
                  <pic:blipFill rotWithShape="1">
                    <a:blip r:embed="rId30" cstate="print">
                      <a:extLst>
                        <a:ext uri="{28A0092B-C50C-407E-A947-70E740481C1C}">
                          <a14:useLocalDpi xmlns:a14="http://schemas.microsoft.com/office/drawing/2010/main" val="0"/>
                        </a:ext>
                      </a:extLst>
                    </a:blip>
                    <a:srcRect l="23179" r="22444" b="1247"/>
                    <a:stretch/>
                  </pic:blipFill>
                  <pic:spPr bwMode="auto">
                    <a:xfrm rot="5400000">
                      <a:off x="0" y="0"/>
                      <a:ext cx="3981600" cy="4068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ACD0A5" w14:textId="2054FFE9" w:rsidR="00A6748A" w:rsidRPr="00A877A9" w:rsidRDefault="00403E98" w:rsidP="00A877A9">
      <w:pPr>
        <w:pStyle w:val="Corpsdetexte"/>
        <w:jc w:val="center"/>
        <w:rPr>
          <w:rFonts w:ascii="Calisto MT" w:hAnsi="Calisto MT"/>
          <w:i/>
          <w:color w:val="76923C"/>
        </w:rPr>
      </w:pPr>
      <w:r>
        <w:rPr>
          <w:noProof/>
        </w:rPr>
        <w:drawing>
          <wp:inline distT="0" distB="0" distL="0" distR="0" wp14:anchorId="36D311F1" wp14:editId="56EA980E">
            <wp:extent cx="320040" cy="320040"/>
            <wp:effectExtent l="0" t="0" r="3810" b="762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002F62F6" w:rsidRPr="00A877A9">
        <w:rPr>
          <w:rFonts w:ascii="Calisto MT" w:hAnsi="Calisto MT"/>
          <w:i/>
          <w:color w:val="76923C"/>
        </w:rPr>
        <w:t xml:space="preserve">Jeter dans le TRI sacs jaunes CARTON/PAPIER pour recyclage </w:t>
      </w:r>
    </w:p>
    <w:p w14:paraId="244ADBA3" w14:textId="401B0258" w:rsidR="002F62F6" w:rsidRPr="009E557B" w:rsidRDefault="002F62F6" w:rsidP="00A877A9">
      <w:pPr>
        <w:tabs>
          <w:tab w:val="left" w:pos="851"/>
          <w:tab w:val="left" w:pos="1418"/>
        </w:tabs>
        <w:spacing w:after="60"/>
        <w:ind w:left="851"/>
        <w:jc w:val="center"/>
        <w:rPr>
          <w:rFonts w:ascii="Calisto MT" w:hAnsi="Calisto MT"/>
          <w:i/>
          <w:color w:val="76923C"/>
        </w:rPr>
      </w:pPr>
      <w:r w:rsidRPr="000E395A">
        <w:rPr>
          <w:rFonts w:ascii="Calisto MT" w:hAnsi="Calisto MT"/>
          <w:i/>
          <w:color w:val="76923C"/>
        </w:rPr>
        <w:t>Ne pas jeter sur la voi</w:t>
      </w:r>
      <w:r w:rsidR="00A6748A">
        <w:rPr>
          <w:rFonts w:ascii="Calisto MT" w:hAnsi="Calisto MT"/>
          <w:i/>
          <w:color w:val="76923C"/>
        </w:rPr>
        <w:t xml:space="preserve">e </w:t>
      </w:r>
      <w:r w:rsidRPr="000E395A">
        <w:rPr>
          <w:rFonts w:ascii="Calisto MT" w:hAnsi="Calisto MT"/>
          <w:i/>
          <w:color w:val="76923C"/>
        </w:rPr>
        <w:t>publique !</w:t>
      </w:r>
      <w:r w:rsidR="00A6748A">
        <w:rPr>
          <w:rFonts w:ascii="Calisto MT" w:hAnsi="Calisto MT"/>
          <w:i/>
          <w:color w:val="76923C"/>
        </w:rPr>
        <w:t xml:space="preserve"> </w:t>
      </w:r>
      <w:r w:rsidRPr="009E557B">
        <w:rPr>
          <w:rFonts w:ascii="Calisto MT" w:hAnsi="Calisto MT"/>
          <w:i/>
          <w:color w:val="76923C"/>
        </w:rPr>
        <w:t>Imprimé par la Commune</w:t>
      </w:r>
    </w:p>
    <w:sectPr w:rsidR="002F62F6" w:rsidRPr="009E557B" w:rsidSect="002E4720">
      <w:pgSz w:w="11900" w:h="16840" w:code="9"/>
      <w:pgMar w:top="284" w:right="845" w:bottom="425"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48469" w14:textId="77777777" w:rsidR="0091725E" w:rsidRDefault="0091725E" w:rsidP="0046548E">
      <w:pPr>
        <w:spacing w:after="0"/>
      </w:pPr>
      <w:r>
        <w:separator/>
      </w:r>
    </w:p>
  </w:endnote>
  <w:endnote w:type="continuationSeparator" w:id="0">
    <w:p w14:paraId="021DD9B5" w14:textId="77777777" w:rsidR="0091725E" w:rsidRDefault="0091725E" w:rsidP="004654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SF Pro Text Regular">
    <w:altName w:val="Cambria"/>
    <w:charset w:val="00"/>
    <w:family w:val="roman"/>
    <w:pitch w:val="default"/>
  </w:font>
  <w:font w:name="Marianne">
    <w:altName w:val="Calibri"/>
    <w:charset w:val="00"/>
    <w:family w:val="auto"/>
    <w:pitch w:val="variable"/>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4B858" w14:textId="77777777" w:rsidR="00CE329E" w:rsidRDefault="00CE329E" w:rsidP="00E11EF3">
    <w:pPr>
      <w:pStyle w:val="Piedd"/>
      <w:framePr w:wrap="around" w:vAnchor="text" w:hAnchor="margin" w:xAlign="outside" w:y="1"/>
      <w:rPr>
        <w:rStyle w:val="Numrodep"/>
        <w:rFonts w:ascii="Cambria" w:eastAsia="Cambria" w:hAnsi="Cambria"/>
        <w:lang w:eastAsia="fr-FR"/>
      </w:rPr>
    </w:pPr>
    <w:r>
      <w:rPr>
        <w:rStyle w:val="Numrodep"/>
      </w:rPr>
      <w:fldChar w:fldCharType="begin"/>
    </w:r>
    <w:r>
      <w:rPr>
        <w:rStyle w:val="Numrodep"/>
      </w:rPr>
      <w:instrText xml:space="preserve">PAGE  </w:instrText>
    </w:r>
    <w:r>
      <w:rPr>
        <w:rStyle w:val="Numrodep"/>
      </w:rPr>
      <w:fldChar w:fldCharType="separate"/>
    </w:r>
    <w:r w:rsidR="003307AC">
      <w:rPr>
        <w:rStyle w:val="Numrodep"/>
        <w:noProof/>
      </w:rPr>
      <w:t>3</w:t>
    </w:r>
    <w:r>
      <w:rPr>
        <w:rStyle w:val="Numrodep"/>
      </w:rPr>
      <w:fldChar w:fldCharType="end"/>
    </w:r>
  </w:p>
  <w:p w14:paraId="4C30BCF1" w14:textId="77777777" w:rsidR="00CE329E" w:rsidRDefault="00CE329E" w:rsidP="007E3ABC">
    <w:pPr>
      <w:pStyle w:val="Pied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E38E1" w14:textId="5FC8593D" w:rsidR="00CE329E" w:rsidRDefault="00CE329E" w:rsidP="00AB33C1">
    <w:pPr>
      <w:pStyle w:val="Piedd"/>
      <w:framePr w:wrap="around" w:vAnchor="text" w:hAnchor="margin" w:xAlign="outside" w:y="1"/>
    </w:pPr>
    <w:r>
      <w:rPr>
        <w:rStyle w:val="Numrodep"/>
      </w:rPr>
      <w:fldChar w:fldCharType="begin"/>
    </w:r>
    <w:r>
      <w:rPr>
        <w:rStyle w:val="Numrodep"/>
      </w:rPr>
      <w:instrText xml:space="preserve">PAGE  </w:instrText>
    </w:r>
    <w:r>
      <w:rPr>
        <w:rStyle w:val="Numrodep"/>
      </w:rPr>
      <w:fldChar w:fldCharType="separate"/>
    </w:r>
    <w:r>
      <w:rPr>
        <w:rStyle w:val="Numrodep"/>
        <w:noProof/>
      </w:rPr>
      <w:t>11</w:t>
    </w:r>
    <w:r>
      <w:rPr>
        <w:rStyle w:val="Numrode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993FD" w14:textId="77777777" w:rsidR="0091725E" w:rsidRDefault="0091725E" w:rsidP="0046548E">
      <w:pPr>
        <w:spacing w:after="0"/>
      </w:pPr>
      <w:r>
        <w:separator/>
      </w:r>
    </w:p>
  </w:footnote>
  <w:footnote w:type="continuationSeparator" w:id="0">
    <w:p w14:paraId="0D360D45" w14:textId="77777777" w:rsidR="0091725E" w:rsidRDefault="0091725E" w:rsidP="0046548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1.4pt;height:11.4pt" o:bullet="t">
        <v:imagedata r:id="rId1" o:title="msoB88E"/>
      </v:shape>
    </w:pict>
  </w:numPicBullet>
  <w:abstractNum w:abstractNumId="0" w15:restartNumberingAfterBreak="0">
    <w:nsid w:val="00921DA1"/>
    <w:multiLevelType w:val="hybridMultilevel"/>
    <w:tmpl w:val="7D186038"/>
    <w:lvl w:ilvl="0" w:tplc="75E42694">
      <w:start w:val="13"/>
      <w:numFmt w:val="bullet"/>
      <w:lvlText w:val=""/>
      <w:lvlJc w:val="left"/>
      <w:pPr>
        <w:tabs>
          <w:tab w:val="num" w:pos="3310"/>
        </w:tabs>
        <w:ind w:left="3310" w:hanging="341"/>
      </w:pPr>
      <w:rPr>
        <w:rFonts w:ascii="Wingdings" w:hAnsi="Wingdings" w:cs="Times New Roman" w:hint="default"/>
        <w:sz w:val="20"/>
      </w:rPr>
    </w:lvl>
    <w:lvl w:ilvl="1" w:tplc="734EE44A">
      <w:start w:val="1"/>
      <w:numFmt w:val="lowerLetter"/>
      <w:lvlText w:val="%2)"/>
      <w:lvlJc w:val="left"/>
      <w:pPr>
        <w:tabs>
          <w:tab w:val="num" w:pos="3084"/>
        </w:tabs>
        <w:ind w:left="3084" w:hanging="360"/>
      </w:pPr>
      <w:rPr>
        <w:rFonts w:hint="default"/>
        <w:b/>
      </w:rPr>
    </w:lvl>
    <w:lvl w:ilvl="2" w:tplc="33083574">
      <w:start w:val="13"/>
      <w:numFmt w:val="bullet"/>
      <w:lvlText w:val="-"/>
      <w:lvlJc w:val="left"/>
      <w:pPr>
        <w:tabs>
          <w:tab w:val="num" w:pos="3841"/>
        </w:tabs>
        <w:ind w:left="3841" w:hanging="397"/>
      </w:pPr>
      <w:rPr>
        <w:rFonts w:ascii="Times New Roman" w:hAnsi="Times New Roman" w:cs="Times New Roman" w:hint="default"/>
        <w:sz w:val="20"/>
      </w:rPr>
    </w:lvl>
    <w:lvl w:ilvl="3" w:tplc="ABF0A2CC">
      <w:start w:val="1"/>
      <w:numFmt w:val="decimal"/>
      <w:lvlText w:val="%4."/>
      <w:lvlJc w:val="left"/>
      <w:pPr>
        <w:tabs>
          <w:tab w:val="num" w:pos="4524"/>
        </w:tabs>
        <w:ind w:left="4524" w:hanging="360"/>
      </w:pPr>
      <w:rPr>
        <w:rFonts w:hint="default"/>
        <w:b w:val="0"/>
        <w:bCs w:val="0"/>
        <w:sz w:val="26"/>
        <w:szCs w:val="26"/>
      </w:rPr>
    </w:lvl>
    <w:lvl w:ilvl="4" w:tplc="B43CE08C">
      <w:start w:val="10"/>
      <w:numFmt w:val="decimal"/>
      <w:lvlText w:val="%5"/>
      <w:lvlJc w:val="left"/>
      <w:pPr>
        <w:ind w:left="5244" w:hanging="360"/>
      </w:pPr>
      <w:rPr>
        <w:rFonts w:hint="default"/>
        <w:b/>
      </w:rPr>
    </w:lvl>
    <w:lvl w:ilvl="5" w:tplc="040C0005" w:tentative="1">
      <w:start w:val="1"/>
      <w:numFmt w:val="bullet"/>
      <w:lvlText w:val=""/>
      <w:lvlJc w:val="left"/>
      <w:pPr>
        <w:tabs>
          <w:tab w:val="num" w:pos="5964"/>
        </w:tabs>
        <w:ind w:left="5964" w:hanging="360"/>
      </w:pPr>
      <w:rPr>
        <w:rFonts w:ascii="Wingdings" w:hAnsi="Wingdings" w:hint="default"/>
      </w:rPr>
    </w:lvl>
    <w:lvl w:ilvl="6" w:tplc="040C0001" w:tentative="1">
      <w:start w:val="1"/>
      <w:numFmt w:val="bullet"/>
      <w:lvlText w:val=""/>
      <w:lvlJc w:val="left"/>
      <w:pPr>
        <w:tabs>
          <w:tab w:val="num" w:pos="6684"/>
        </w:tabs>
        <w:ind w:left="6684" w:hanging="360"/>
      </w:pPr>
      <w:rPr>
        <w:rFonts w:ascii="Symbol" w:hAnsi="Symbol" w:hint="default"/>
      </w:rPr>
    </w:lvl>
    <w:lvl w:ilvl="7" w:tplc="040C0003" w:tentative="1">
      <w:start w:val="1"/>
      <w:numFmt w:val="bullet"/>
      <w:lvlText w:val="o"/>
      <w:lvlJc w:val="left"/>
      <w:pPr>
        <w:tabs>
          <w:tab w:val="num" w:pos="7404"/>
        </w:tabs>
        <w:ind w:left="7404" w:hanging="360"/>
      </w:pPr>
      <w:rPr>
        <w:rFonts w:ascii="Courier New" w:hAnsi="Courier New" w:cs="Courier New" w:hint="default"/>
      </w:rPr>
    </w:lvl>
    <w:lvl w:ilvl="8" w:tplc="040C0005" w:tentative="1">
      <w:start w:val="1"/>
      <w:numFmt w:val="bullet"/>
      <w:lvlText w:val=""/>
      <w:lvlJc w:val="left"/>
      <w:pPr>
        <w:tabs>
          <w:tab w:val="num" w:pos="8124"/>
        </w:tabs>
        <w:ind w:left="8124" w:hanging="360"/>
      </w:pPr>
      <w:rPr>
        <w:rFonts w:ascii="Wingdings" w:hAnsi="Wingdings" w:hint="default"/>
      </w:rPr>
    </w:lvl>
  </w:abstractNum>
  <w:abstractNum w:abstractNumId="1" w15:restartNumberingAfterBreak="0">
    <w:nsid w:val="03BF6C90"/>
    <w:multiLevelType w:val="hybridMultilevel"/>
    <w:tmpl w:val="2D603A6C"/>
    <w:lvl w:ilvl="0" w:tplc="040C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03E80F39"/>
    <w:multiLevelType w:val="hybridMultilevel"/>
    <w:tmpl w:val="B82CF47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447432A"/>
    <w:multiLevelType w:val="hybridMultilevel"/>
    <w:tmpl w:val="EC1CB24A"/>
    <w:lvl w:ilvl="0" w:tplc="C7A46C42">
      <w:start w:val="1"/>
      <w:numFmt w:val="bullet"/>
      <w:lvlText w:val=""/>
      <w:lvlJc w:val="left"/>
      <w:pPr>
        <w:ind w:left="720" w:hanging="360"/>
      </w:pPr>
      <w:rPr>
        <w:rFonts w:ascii="Wingdings" w:hAnsi="Wingdings"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04215E"/>
    <w:multiLevelType w:val="hybridMultilevel"/>
    <w:tmpl w:val="76783F32"/>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9F23E11"/>
    <w:multiLevelType w:val="hybridMultilevel"/>
    <w:tmpl w:val="FC8653DE"/>
    <w:lvl w:ilvl="0" w:tplc="0A8C2248">
      <w:start w:val="6"/>
      <w:numFmt w:val="decimal"/>
      <w:lvlText w:val="%1."/>
      <w:lvlJc w:val="left"/>
      <w:pPr>
        <w:tabs>
          <w:tab w:val="num" w:pos="644"/>
        </w:tabs>
        <w:ind w:left="644" w:hanging="360"/>
      </w:pPr>
      <w:rPr>
        <w:rFonts w:hint="default"/>
        <w:b w:val="0"/>
        <w:bCs/>
      </w:rPr>
    </w:lvl>
    <w:lvl w:ilvl="1" w:tplc="040C0019" w:tentative="1">
      <w:start w:val="1"/>
      <w:numFmt w:val="lowerLetter"/>
      <w:lvlText w:val="%2."/>
      <w:lvlJc w:val="left"/>
      <w:pPr>
        <w:tabs>
          <w:tab w:val="num" w:pos="2702"/>
        </w:tabs>
        <w:ind w:left="2702" w:hanging="360"/>
      </w:pPr>
    </w:lvl>
    <w:lvl w:ilvl="2" w:tplc="040C001B" w:tentative="1">
      <w:start w:val="1"/>
      <w:numFmt w:val="lowerRoman"/>
      <w:lvlText w:val="%3."/>
      <w:lvlJc w:val="right"/>
      <w:pPr>
        <w:tabs>
          <w:tab w:val="num" w:pos="3422"/>
        </w:tabs>
        <w:ind w:left="3422" w:hanging="180"/>
      </w:pPr>
    </w:lvl>
    <w:lvl w:ilvl="3" w:tplc="040C000F" w:tentative="1">
      <w:start w:val="1"/>
      <w:numFmt w:val="decimal"/>
      <w:lvlText w:val="%4."/>
      <w:lvlJc w:val="left"/>
      <w:pPr>
        <w:tabs>
          <w:tab w:val="num" w:pos="4142"/>
        </w:tabs>
        <w:ind w:left="4142" w:hanging="360"/>
      </w:pPr>
    </w:lvl>
    <w:lvl w:ilvl="4" w:tplc="040C0019" w:tentative="1">
      <w:start w:val="1"/>
      <w:numFmt w:val="lowerLetter"/>
      <w:lvlText w:val="%5."/>
      <w:lvlJc w:val="left"/>
      <w:pPr>
        <w:tabs>
          <w:tab w:val="num" w:pos="4862"/>
        </w:tabs>
        <w:ind w:left="4862" w:hanging="360"/>
      </w:pPr>
    </w:lvl>
    <w:lvl w:ilvl="5" w:tplc="040C001B" w:tentative="1">
      <w:start w:val="1"/>
      <w:numFmt w:val="lowerRoman"/>
      <w:lvlText w:val="%6."/>
      <w:lvlJc w:val="right"/>
      <w:pPr>
        <w:tabs>
          <w:tab w:val="num" w:pos="5582"/>
        </w:tabs>
        <w:ind w:left="5582" w:hanging="180"/>
      </w:pPr>
    </w:lvl>
    <w:lvl w:ilvl="6" w:tplc="040C000F" w:tentative="1">
      <w:start w:val="1"/>
      <w:numFmt w:val="decimal"/>
      <w:lvlText w:val="%7."/>
      <w:lvlJc w:val="left"/>
      <w:pPr>
        <w:tabs>
          <w:tab w:val="num" w:pos="6302"/>
        </w:tabs>
        <w:ind w:left="6302" w:hanging="360"/>
      </w:pPr>
    </w:lvl>
    <w:lvl w:ilvl="7" w:tplc="040C0019" w:tentative="1">
      <w:start w:val="1"/>
      <w:numFmt w:val="lowerLetter"/>
      <w:lvlText w:val="%8."/>
      <w:lvlJc w:val="left"/>
      <w:pPr>
        <w:tabs>
          <w:tab w:val="num" w:pos="7022"/>
        </w:tabs>
        <w:ind w:left="7022" w:hanging="360"/>
      </w:pPr>
    </w:lvl>
    <w:lvl w:ilvl="8" w:tplc="040C001B" w:tentative="1">
      <w:start w:val="1"/>
      <w:numFmt w:val="lowerRoman"/>
      <w:lvlText w:val="%9."/>
      <w:lvlJc w:val="right"/>
      <w:pPr>
        <w:tabs>
          <w:tab w:val="num" w:pos="7742"/>
        </w:tabs>
        <w:ind w:left="7742" w:hanging="180"/>
      </w:pPr>
    </w:lvl>
  </w:abstractNum>
  <w:abstractNum w:abstractNumId="6" w15:restartNumberingAfterBreak="0">
    <w:nsid w:val="0BDB7FDD"/>
    <w:multiLevelType w:val="hybridMultilevel"/>
    <w:tmpl w:val="10D40BDE"/>
    <w:lvl w:ilvl="0" w:tplc="040C000B">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7" w15:restartNumberingAfterBreak="0">
    <w:nsid w:val="0E6E4C29"/>
    <w:multiLevelType w:val="hybridMultilevel"/>
    <w:tmpl w:val="EF788CEE"/>
    <w:lvl w:ilvl="0" w:tplc="04DE0816">
      <w:start w:val="1"/>
      <w:numFmt w:val="bullet"/>
      <w:lvlText w:val="•"/>
      <w:lvlJc w:val="left"/>
      <w:pPr>
        <w:ind w:left="567"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44EF9E">
      <w:start w:val="1"/>
      <w:numFmt w:val="bullet"/>
      <w:lvlText w:val="•"/>
      <w:lvlJc w:val="left"/>
      <w:pPr>
        <w:ind w:left="100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1271F0">
      <w:start w:val="1"/>
      <w:numFmt w:val="bullet"/>
      <w:lvlText w:val="•"/>
      <w:lvlJc w:val="left"/>
      <w:pPr>
        <w:ind w:left="172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B20ADE">
      <w:start w:val="1"/>
      <w:numFmt w:val="bullet"/>
      <w:lvlText w:val="•"/>
      <w:lvlJc w:val="left"/>
      <w:pPr>
        <w:ind w:left="244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2EA926">
      <w:start w:val="1"/>
      <w:numFmt w:val="bullet"/>
      <w:lvlText w:val="•"/>
      <w:lvlJc w:val="left"/>
      <w:pPr>
        <w:ind w:left="316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7486F8">
      <w:start w:val="1"/>
      <w:numFmt w:val="bullet"/>
      <w:lvlText w:val="•"/>
      <w:lvlJc w:val="left"/>
      <w:pPr>
        <w:ind w:left="388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902486">
      <w:start w:val="1"/>
      <w:numFmt w:val="bullet"/>
      <w:lvlText w:val="•"/>
      <w:lvlJc w:val="left"/>
      <w:pPr>
        <w:ind w:left="460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8C6D90">
      <w:start w:val="1"/>
      <w:numFmt w:val="bullet"/>
      <w:lvlText w:val="•"/>
      <w:lvlJc w:val="left"/>
      <w:pPr>
        <w:ind w:left="532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CC897E">
      <w:start w:val="1"/>
      <w:numFmt w:val="bullet"/>
      <w:lvlText w:val="•"/>
      <w:lvlJc w:val="left"/>
      <w:pPr>
        <w:ind w:left="604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F636C0B"/>
    <w:multiLevelType w:val="hybridMultilevel"/>
    <w:tmpl w:val="A4AA9092"/>
    <w:lvl w:ilvl="0" w:tplc="040C000B">
      <w:start w:val="1"/>
      <w:numFmt w:val="bullet"/>
      <w:lvlText w:val=""/>
      <w:lvlJc w:val="left"/>
      <w:pPr>
        <w:ind w:left="1069" w:hanging="360"/>
      </w:pPr>
      <w:rPr>
        <w:rFonts w:ascii="Wingdings" w:hAnsi="Wingdings" w:hint="default"/>
        <w:b w:val="0"/>
        <w:b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9" w15:restartNumberingAfterBreak="0">
    <w:nsid w:val="11A64CC2"/>
    <w:multiLevelType w:val="hybridMultilevel"/>
    <w:tmpl w:val="B7D4BDF0"/>
    <w:lvl w:ilvl="0" w:tplc="040C000F">
      <w:start w:val="1"/>
      <w:numFmt w:val="decimal"/>
      <w:lvlText w:val="%1."/>
      <w:lvlJc w:val="left"/>
      <w:pPr>
        <w:ind w:left="567" w:hanging="283"/>
      </w:pPr>
      <w:rPr>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ind w:left="100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172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44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ind w:left="316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388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460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ind w:left="532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04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3166472"/>
    <w:multiLevelType w:val="hybridMultilevel"/>
    <w:tmpl w:val="7D50C554"/>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1" w15:restartNumberingAfterBreak="0">
    <w:nsid w:val="158F524A"/>
    <w:multiLevelType w:val="hybridMultilevel"/>
    <w:tmpl w:val="37D08D46"/>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12" w15:restartNumberingAfterBreak="0">
    <w:nsid w:val="1D015D7D"/>
    <w:multiLevelType w:val="hybridMultilevel"/>
    <w:tmpl w:val="C11A7B4C"/>
    <w:lvl w:ilvl="0" w:tplc="FFFFFFFF">
      <w:start w:val="1"/>
      <w:numFmt w:val="decimal"/>
      <w:lvlText w:val="%1."/>
      <w:lvlJc w:val="left"/>
      <w:pPr>
        <w:ind w:left="1287" w:hanging="360"/>
      </w:pPr>
      <w:rPr>
        <w:b w:val="0"/>
        <w:b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3" w15:restartNumberingAfterBreak="0">
    <w:nsid w:val="1F2B7041"/>
    <w:multiLevelType w:val="multilevel"/>
    <w:tmpl w:val="82C2AB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715833"/>
    <w:multiLevelType w:val="hybridMultilevel"/>
    <w:tmpl w:val="E95046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9D5DE6"/>
    <w:multiLevelType w:val="hybridMultilevel"/>
    <w:tmpl w:val="9D6A8E7A"/>
    <w:lvl w:ilvl="0" w:tplc="6428C7E0">
      <w:start w:val="1"/>
      <w:numFmt w:val="decimal"/>
      <w:lvlText w:val="%1."/>
      <w:lvlJc w:val="left"/>
      <w:pPr>
        <w:ind w:left="720" w:hanging="360"/>
      </w:pPr>
      <w:rPr>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1BB2FF7"/>
    <w:multiLevelType w:val="hybridMultilevel"/>
    <w:tmpl w:val="A6B056C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15:restartNumberingAfterBreak="0">
    <w:nsid w:val="239305CC"/>
    <w:multiLevelType w:val="hybridMultilevel"/>
    <w:tmpl w:val="A218F632"/>
    <w:lvl w:ilvl="0" w:tplc="9F10C316">
      <w:numFmt w:val="bullet"/>
      <w:lvlText w:val="•"/>
      <w:lvlJc w:val="left"/>
      <w:pPr>
        <w:ind w:left="927" w:hanging="360"/>
      </w:pPr>
      <w:rPr>
        <w:rFonts w:ascii="Times New Roman" w:eastAsia="Times New Roman" w:hAnsi="Times New Roman"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18" w15:restartNumberingAfterBreak="0">
    <w:nsid w:val="28186B45"/>
    <w:multiLevelType w:val="hybridMultilevel"/>
    <w:tmpl w:val="ED72CB0A"/>
    <w:lvl w:ilvl="0" w:tplc="DD664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9611E5F"/>
    <w:multiLevelType w:val="hybridMultilevel"/>
    <w:tmpl w:val="2098D91E"/>
    <w:lvl w:ilvl="0" w:tplc="040C000B">
      <w:start w:val="1"/>
      <w:numFmt w:val="bullet"/>
      <w:lvlText w:val=""/>
      <w:lvlJc w:val="left"/>
      <w:pPr>
        <w:ind w:left="1353" w:hanging="360"/>
      </w:pPr>
      <w:rPr>
        <w:rFonts w:ascii="Wingdings" w:hAnsi="Wingdings" w:hint="default"/>
        <w:b w:val="0"/>
        <w:bCs w:val="0"/>
      </w:r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20" w15:restartNumberingAfterBreak="0">
    <w:nsid w:val="2A414147"/>
    <w:multiLevelType w:val="hybridMultilevel"/>
    <w:tmpl w:val="5ACA88E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2C685DC4"/>
    <w:multiLevelType w:val="multilevel"/>
    <w:tmpl w:val="CE68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60216"/>
    <w:multiLevelType w:val="hybridMultilevel"/>
    <w:tmpl w:val="5426B75C"/>
    <w:lvl w:ilvl="0" w:tplc="FFFFFFFF">
      <w:start w:val="1"/>
      <w:numFmt w:val="decimal"/>
      <w:lvlText w:val="%1."/>
      <w:lvlJc w:val="left"/>
      <w:pPr>
        <w:ind w:left="928" w:hanging="360"/>
      </w:pPr>
      <w:rPr>
        <w:b w:val="0"/>
        <w:b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3" w15:restartNumberingAfterBreak="0">
    <w:nsid w:val="31F539CC"/>
    <w:multiLevelType w:val="hybridMultilevel"/>
    <w:tmpl w:val="FB02FE5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33BB4AC4"/>
    <w:multiLevelType w:val="hybridMultilevel"/>
    <w:tmpl w:val="17C89924"/>
    <w:lvl w:ilvl="0" w:tplc="F45CFA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6CB372A"/>
    <w:multiLevelType w:val="hybridMultilevel"/>
    <w:tmpl w:val="D36EB14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377D6DF5"/>
    <w:multiLevelType w:val="hybridMultilevel"/>
    <w:tmpl w:val="1BD89C4E"/>
    <w:lvl w:ilvl="0" w:tplc="040C000B">
      <w:start w:val="1"/>
      <w:numFmt w:val="bullet"/>
      <w:lvlText w:val=""/>
      <w:lvlJc w:val="left"/>
      <w:pPr>
        <w:tabs>
          <w:tab w:val="num" w:pos="360"/>
        </w:tabs>
        <w:ind w:left="340" w:hanging="340"/>
      </w:pPr>
      <w:rPr>
        <w:rFonts w:ascii="Wingdings" w:hAnsi="Wingding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7" w15:restartNumberingAfterBreak="0">
    <w:nsid w:val="37A61FAE"/>
    <w:multiLevelType w:val="hybridMultilevel"/>
    <w:tmpl w:val="B476C5F2"/>
    <w:lvl w:ilvl="0" w:tplc="37FE99AA">
      <w:numFmt w:val="bullet"/>
      <w:lvlText w:val="-"/>
      <w:lvlJc w:val="left"/>
      <w:pPr>
        <w:ind w:left="1072" w:hanging="360"/>
      </w:pPr>
      <w:rPr>
        <w:rFonts w:ascii="Calibri" w:eastAsia="Calibri" w:hAnsi="Calibri" w:cs="Times New Roman" w:hint="default"/>
      </w:rPr>
    </w:lvl>
    <w:lvl w:ilvl="1" w:tplc="040C0003">
      <w:start w:val="1"/>
      <w:numFmt w:val="bullet"/>
      <w:lvlText w:val="o"/>
      <w:lvlJc w:val="left"/>
      <w:pPr>
        <w:ind w:left="1792" w:hanging="360"/>
      </w:pPr>
      <w:rPr>
        <w:rFonts w:ascii="Courier New" w:hAnsi="Courier New" w:cs="Courier New" w:hint="default"/>
      </w:rPr>
    </w:lvl>
    <w:lvl w:ilvl="2" w:tplc="040C0005">
      <w:start w:val="1"/>
      <w:numFmt w:val="bullet"/>
      <w:lvlText w:val=""/>
      <w:lvlJc w:val="left"/>
      <w:pPr>
        <w:ind w:left="2512" w:hanging="360"/>
      </w:pPr>
      <w:rPr>
        <w:rFonts w:ascii="Wingdings" w:hAnsi="Wingdings" w:hint="default"/>
      </w:rPr>
    </w:lvl>
    <w:lvl w:ilvl="3" w:tplc="040C0001">
      <w:start w:val="1"/>
      <w:numFmt w:val="bullet"/>
      <w:lvlText w:val=""/>
      <w:lvlJc w:val="left"/>
      <w:pPr>
        <w:ind w:left="3232" w:hanging="360"/>
      </w:pPr>
      <w:rPr>
        <w:rFonts w:ascii="Symbol" w:hAnsi="Symbol" w:hint="default"/>
      </w:rPr>
    </w:lvl>
    <w:lvl w:ilvl="4" w:tplc="040C0003">
      <w:start w:val="1"/>
      <w:numFmt w:val="bullet"/>
      <w:lvlText w:val="o"/>
      <w:lvlJc w:val="left"/>
      <w:pPr>
        <w:ind w:left="3952" w:hanging="360"/>
      </w:pPr>
      <w:rPr>
        <w:rFonts w:ascii="Courier New" w:hAnsi="Courier New" w:cs="Courier New" w:hint="default"/>
      </w:rPr>
    </w:lvl>
    <w:lvl w:ilvl="5" w:tplc="040C0005">
      <w:start w:val="1"/>
      <w:numFmt w:val="bullet"/>
      <w:lvlText w:val=""/>
      <w:lvlJc w:val="left"/>
      <w:pPr>
        <w:ind w:left="4672" w:hanging="360"/>
      </w:pPr>
      <w:rPr>
        <w:rFonts w:ascii="Wingdings" w:hAnsi="Wingdings" w:hint="default"/>
      </w:rPr>
    </w:lvl>
    <w:lvl w:ilvl="6" w:tplc="040C0001">
      <w:start w:val="1"/>
      <w:numFmt w:val="bullet"/>
      <w:lvlText w:val=""/>
      <w:lvlJc w:val="left"/>
      <w:pPr>
        <w:ind w:left="5392" w:hanging="360"/>
      </w:pPr>
      <w:rPr>
        <w:rFonts w:ascii="Symbol" w:hAnsi="Symbol" w:hint="default"/>
      </w:rPr>
    </w:lvl>
    <w:lvl w:ilvl="7" w:tplc="040C0003">
      <w:start w:val="1"/>
      <w:numFmt w:val="bullet"/>
      <w:lvlText w:val="o"/>
      <w:lvlJc w:val="left"/>
      <w:pPr>
        <w:ind w:left="6112" w:hanging="360"/>
      </w:pPr>
      <w:rPr>
        <w:rFonts w:ascii="Courier New" w:hAnsi="Courier New" w:cs="Courier New" w:hint="default"/>
      </w:rPr>
    </w:lvl>
    <w:lvl w:ilvl="8" w:tplc="040C0005">
      <w:start w:val="1"/>
      <w:numFmt w:val="bullet"/>
      <w:lvlText w:val=""/>
      <w:lvlJc w:val="left"/>
      <w:pPr>
        <w:ind w:left="6832" w:hanging="360"/>
      </w:pPr>
      <w:rPr>
        <w:rFonts w:ascii="Wingdings" w:hAnsi="Wingdings" w:hint="default"/>
      </w:rPr>
    </w:lvl>
  </w:abstractNum>
  <w:abstractNum w:abstractNumId="28" w15:restartNumberingAfterBreak="0">
    <w:nsid w:val="3BDE6ADC"/>
    <w:multiLevelType w:val="hybridMultilevel"/>
    <w:tmpl w:val="50CC1BEC"/>
    <w:lvl w:ilvl="0" w:tplc="130E4338">
      <w:start w:val="13"/>
      <w:numFmt w:val="bullet"/>
      <w:lvlText w:val="-"/>
      <w:lvlJc w:val="left"/>
      <w:pPr>
        <w:ind w:left="720" w:hanging="360"/>
      </w:pPr>
      <w:rPr>
        <w:rFonts w:ascii="SF Pro Text Regular" w:eastAsia="Arial Unicode MS" w:hAnsi="SF Pro Text Regular" w:cs="Arial Unicode M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40B1093D"/>
    <w:multiLevelType w:val="hybridMultilevel"/>
    <w:tmpl w:val="3F2E239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40B366F3"/>
    <w:multiLevelType w:val="hybridMultilevel"/>
    <w:tmpl w:val="7E70114C"/>
    <w:name w:val="WW8Num262"/>
    <w:lvl w:ilvl="0" w:tplc="C7A46C42">
      <w:start w:val="1"/>
      <w:numFmt w:val="bullet"/>
      <w:lvlText w:val=""/>
      <w:lvlJc w:val="left"/>
      <w:pPr>
        <w:tabs>
          <w:tab w:val="num" w:pos="2757"/>
        </w:tabs>
        <w:ind w:left="2757" w:hanging="360"/>
      </w:pPr>
      <w:rPr>
        <w:rFonts w:ascii="Wingdings" w:hAnsi="Wingdings" w:hint="default"/>
        <w:b w:val="0"/>
        <w:i w:val="0"/>
        <w:sz w:val="24"/>
      </w:rPr>
    </w:lvl>
    <w:lvl w:ilvl="1" w:tplc="040C0019">
      <w:start w:val="1"/>
      <w:numFmt w:val="bullet"/>
      <w:lvlText w:val="o"/>
      <w:lvlJc w:val="left"/>
      <w:pPr>
        <w:tabs>
          <w:tab w:val="num" w:pos="2760"/>
        </w:tabs>
        <w:ind w:left="2760" w:hanging="360"/>
      </w:pPr>
      <w:rPr>
        <w:rFonts w:ascii="Courier New" w:hAnsi="Courier New" w:cs="Arial Unicode MS" w:hint="default"/>
      </w:rPr>
    </w:lvl>
    <w:lvl w:ilvl="2" w:tplc="040C001B" w:tentative="1">
      <w:start w:val="1"/>
      <w:numFmt w:val="bullet"/>
      <w:lvlText w:val=""/>
      <w:lvlJc w:val="left"/>
      <w:pPr>
        <w:tabs>
          <w:tab w:val="num" w:pos="3480"/>
        </w:tabs>
        <w:ind w:left="3480" w:hanging="360"/>
      </w:pPr>
      <w:rPr>
        <w:rFonts w:ascii="Wingdings" w:hAnsi="Wingdings" w:hint="default"/>
      </w:rPr>
    </w:lvl>
    <w:lvl w:ilvl="3" w:tplc="040C000F" w:tentative="1">
      <w:start w:val="1"/>
      <w:numFmt w:val="bullet"/>
      <w:lvlText w:val=""/>
      <w:lvlJc w:val="left"/>
      <w:pPr>
        <w:tabs>
          <w:tab w:val="num" w:pos="4200"/>
        </w:tabs>
        <w:ind w:left="4200" w:hanging="360"/>
      </w:pPr>
      <w:rPr>
        <w:rFonts w:ascii="Symbol" w:hAnsi="Symbol" w:hint="default"/>
      </w:rPr>
    </w:lvl>
    <w:lvl w:ilvl="4" w:tplc="040C0019" w:tentative="1">
      <w:start w:val="1"/>
      <w:numFmt w:val="bullet"/>
      <w:lvlText w:val="o"/>
      <w:lvlJc w:val="left"/>
      <w:pPr>
        <w:tabs>
          <w:tab w:val="num" w:pos="4920"/>
        </w:tabs>
        <w:ind w:left="4920" w:hanging="360"/>
      </w:pPr>
      <w:rPr>
        <w:rFonts w:ascii="Courier New" w:hAnsi="Courier New" w:cs="Arial Unicode MS" w:hint="default"/>
      </w:rPr>
    </w:lvl>
    <w:lvl w:ilvl="5" w:tplc="040C001B" w:tentative="1">
      <w:start w:val="1"/>
      <w:numFmt w:val="bullet"/>
      <w:lvlText w:val=""/>
      <w:lvlJc w:val="left"/>
      <w:pPr>
        <w:tabs>
          <w:tab w:val="num" w:pos="5640"/>
        </w:tabs>
        <w:ind w:left="5640" w:hanging="360"/>
      </w:pPr>
      <w:rPr>
        <w:rFonts w:ascii="Wingdings" w:hAnsi="Wingdings" w:hint="default"/>
      </w:rPr>
    </w:lvl>
    <w:lvl w:ilvl="6" w:tplc="040C000F" w:tentative="1">
      <w:start w:val="1"/>
      <w:numFmt w:val="bullet"/>
      <w:lvlText w:val=""/>
      <w:lvlJc w:val="left"/>
      <w:pPr>
        <w:tabs>
          <w:tab w:val="num" w:pos="6360"/>
        </w:tabs>
        <w:ind w:left="6360" w:hanging="360"/>
      </w:pPr>
      <w:rPr>
        <w:rFonts w:ascii="Symbol" w:hAnsi="Symbol" w:hint="default"/>
      </w:rPr>
    </w:lvl>
    <w:lvl w:ilvl="7" w:tplc="040C0019" w:tentative="1">
      <w:start w:val="1"/>
      <w:numFmt w:val="bullet"/>
      <w:lvlText w:val="o"/>
      <w:lvlJc w:val="left"/>
      <w:pPr>
        <w:tabs>
          <w:tab w:val="num" w:pos="7080"/>
        </w:tabs>
        <w:ind w:left="7080" w:hanging="360"/>
      </w:pPr>
      <w:rPr>
        <w:rFonts w:ascii="Courier New" w:hAnsi="Courier New" w:cs="Arial Unicode MS" w:hint="default"/>
      </w:rPr>
    </w:lvl>
    <w:lvl w:ilvl="8" w:tplc="040C001B" w:tentative="1">
      <w:start w:val="1"/>
      <w:numFmt w:val="bullet"/>
      <w:lvlText w:val=""/>
      <w:lvlJc w:val="left"/>
      <w:pPr>
        <w:tabs>
          <w:tab w:val="num" w:pos="7800"/>
        </w:tabs>
        <w:ind w:left="7800" w:hanging="360"/>
      </w:pPr>
      <w:rPr>
        <w:rFonts w:ascii="Wingdings" w:hAnsi="Wingdings" w:hint="default"/>
      </w:rPr>
    </w:lvl>
  </w:abstractNum>
  <w:abstractNum w:abstractNumId="31" w15:restartNumberingAfterBreak="0">
    <w:nsid w:val="415469D5"/>
    <w:multiLevelType w:val="hybridMultilevel"/>
    <w:tmpl w:val="C23E3846"/>
    <w:lvl w:ilvl="0" w:tplc="3F1EC7D0">
      <w:start w:val="1"/>
      <w:numFmt w:val="decimal"/>
      <w:lvlText w:val="%1."/>
      <w:lvlJc w:val="left"/>
      <w:pPr>
        <w:ind w:left="928" w:hanging="360"/>
      </w:pPr>
      <w:rPr>
        <w:rFonts w:hint="default"/>
        <w:b w:val="0"/>
        <w:bCs w:val="0"/>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2" w15:restartNumberingAfterBreak="0">
    <w:nsid w:val="45243915"/>
    <w:multiLevelType w:val="hybridMultilevel"/>
    <w:tmpl w:val="42787C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7251837"/>
    <w:multiLevelType w:val="hybridMultilevel"/>
    <w:tmpl w:val="320EB9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6E5843"/>
    <w:multiLevelType w:val="hybridMultilevel"/>
    <w:tmpl w:val="EB40B702"/>
    <w:lvl w:ilvl="0" w:tplc="040C000B">
      <w:start w:val="1"/>
      <w:numFmt w:val="bullet"/>
      <w:lvlText w:val=""/>
      <w:lvlJc w:val="left"/>
      <w:pPr>
        <w:ind w:left="720" w:hanging="360"/>
      </w:pPr>
      <w:rPr>
        <w:rFonts w:ascii="Wingdings" w:hAnsi="Wingding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8D42B5F"/>
    <w:multiLevelType w:val="hybridMultilevel"/>
    <w:tmpl w:val="13562D0A"/>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6" w15:restartNumberingAfterBreak="0">
    <w:nsid w:val="4A1955C4"/>
    <w:multiLevelType w:val="hybridMultilevel"/>
    <w:tmpl w:val="A87ACE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CF338A1"/>
    <w:multiLevelType w:val="hybridMultilevel"/>
    <w:tmpl w:val="F6D882F2"/>
    <w:lvl w:ilvl="0" w:tplc="040C000B">
      <w:start w:val="1"/>
      <w:numFmt w:val="bullet"/>
      <w:lvlText w:val=""/>
      <w:lvlJc w:val="left"/>
      <w:pPr>
        <w:tabs>
          <w:tab w:val="num" w:pos="1778"/>
        </w:tabs>
        <w:ind w:left="1758" w:hanging="340"/>
      </w:pPr>
      <w:rPr>
        <w:rFonts w:ascii="Wingdings" w:hAnsi="Wingdings" w:hint="default"/>
        <w:b w:val="0"/>
        <w:bCs w:val="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8" w15:restartNumberingAfterBreak="0">
    <w:nsid w:val="4CF9413C"/>
    <w:multiLevelType w:val="hybridMultilevel"/>
    <w:tmpl w:val="3FEC97AC"/>
    <w:lvl w:ilvl="0" w:tplc="040C000B">
      <w:start w:val="1"/>
      <w:numFmt w:val="bullet"/>
      <w:lvlText w:val=""/>
      <w:lvlJc w:val="left"/>
      <w:pPr>
        <w:ind w:left="1353" w:hanging="360"/>
      </w:pPr>
      <w:rPr>
        <w:rFonts w:ascii="Wingdings" w:hAnsi="Wingdings" w:hint="default"/>
        <w:b w:val="0"/>
        <w:b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39" w15:restartNumberingAfterBreak="0">
    <w:nsid w:val="4DF57F4E"/>
    <w:multiLevelType w:val="hybridMultilevel"/>
    <w:tmpl w:val="EE42E2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0" w15:restartNumberingAfterBreak="0">
    <w:nsid w:val="4E6F459D"/>
    <w:multiLevelType w:val="hybridMultilevel"/>
    <w:tmpl w:val="6AEE889C"/>
    <w:lvl w:ilvl="0" w:tplc="6AEEC344">
      <w:start w:val="1"/>
      <w:numFmt w:val="decimal"/>
      <w:lvlText w:val="%1."/>
      <w:lvlJc w:val="left"/>
      <w:pPr>
        <w:ind w:left="928" w:hanging="360"/>
      </w:pPr>
      <w:rPr>
        <w:b w:val="0"/>
        <w:bCs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1" w15:restartNumberingAfterBreak="0">
    <w:nsid w:val="4EB6684C"/>
    <w:multiLevelType w:val="multilevel"/>
    <w:tmpl w:val="EAC29A92"/>
    <w:styleLink w:val="WWNum1"/>
    <w:lvl w:ilvl="0">
      <w:start w:val="1"/>
      <w:numFmt w:val="decimal"/>
      <w:lvlText w:val="%1."/>
      <w:lvlJc w:val="left"/>
      <w:pPr>
        <w:ind w:left="360" w:hanging="360"/>
      </w:pPr>
      <w:rPr>
        <w:rFonts w:ascii="Marianne" w:hAnsi="Marianne"/>
        <w:b/>
        <w:sz w:val="26"/>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29439DA"/>
    <w:multiLevelType w:val="hybridMultilevel"/>
    <w:tmpl w:val="3E4439AC"/>
    <w:lvl w:ilvl="0" w:tplc="040C0001">
      <w:start w:val="1"/>
      <w:numFmt w:val="bullet"/>
      <w:lvlText w:val=""/>
      <w:lvlJc w:val="left"/>
      <w:pPr>
        <w:ind w:left="2699" w:hanging="360"/>
      </w:pPr>
      <w:rPr>
        <w:rFonts w:ascii="Symbol" w:hAnsi="Symbol" w:hint="default"/>
      </w:rPr>
    </w:lvl>
    <w:lvl w:ilvl="1" w:tplc="040C0003" w:tentative="1">
      <w:start w:val="1"/>
      <w:numFmt w:val="bullet"/>
      <w:lvlText w:val="o"/>
      <w:lvlJc w:val="left"/>
      <w:pPr>
        <w:ind w:left="3419" w:hanging="360"/>
      </w:pPr>
      <w:rPr>
        <w:rFonts w:ascii="Courier New" w:hAnsi="Courier New" w:cs="Courier New" w:hint="default"/>
      </w:rPr>
    </w:lvl>
    <w:lvl w:ilvl="2" w:tplc="040C0005" w:tentative="1">
      <w:start w:val="1"/>
      <w:numFmt w:val="bullet"/>
      <w:lvlText w:val=""/>
      <w:lvlJc w:val="left"/>
      <w:pPr>
        <w:ind w:left="4139" w:hanging="360"/>
      </w:pPr>
      <w:rPr>
        <w:rFonts w:ascii="Wingdings" w:hAnsi="Wingdings" w:hint="default"/>
      </w:rPr>
    </w:lvl>
    <w:lvl w:ilvl="3" w:tplc="040C0001" w:tentative="1">
      <w:start w:val="1"/>
      <w:numFmt w:val="bullet"/>
      <w:lvlText w:val=""/>
      <w:lvlJc w:val="left"/>
      <w:pPr>
        <w:ind w:left="4859" w:hanging="360"/>
      </w:pPr>
      <w:rPr>
        <w:rFonts w:ascii="Symbol" w:hAnsi="Symbol" w:hint="default"/>
      </w:rPr>
    </w:lvl>
    <w:lvl w:ilvl="4" w:tplc="040C0003" w:tentative="1">
      <w:start w:val="1"/>
      <w:numFmt w:val="bullet"/>
      <w:lvlText w:val="o"/>
      <w:lvlJc w:val="left"/>
      <w:pPr>
        <w:ind w:left="5579" w:hanging="360"/>
      </w:pPr>
      <w:rPr>
        <w:rFonts w:ascii="Courier New" w:hAnsi="Courier New" w:cs="Courier New" w:hint="default"/>
      </w:rPr>
    </w:lvl>
    <w:lvl w:ilvl="5" w:tplc="040C0005" w:tentative="1">
      <w:start w:val="1"/>
      <w:numFmt w:val="bullet"/>
      <w:lvlText w:val=""/>
      <w:lvlJc w:val="left"/>
      <w:pPr>
        <w:ind w:left="6299" w:hanging="360"/>
      </w:pPr>
      <w:rPr>
        <w:rFonts w:ascii="Wingdings" w:hAnsi="Wingdings" w:hint="default"/>
      </w:rPr>
    </w:lvl>
    <w:lvl w:ilvl="6" w:tplc="040C0001" w:tentative="1">
      <w:start w:val="1"/>
      <w:numFmt w:val="bullet"/>
      <w:lvlText w:val=""/>
      <w:lvlJc w:val="left"/>
      <w:pPr>
        <w:ind w:left="7019" w:hanging="360"/>
      </w:pPr>
      <w:rPr>
        <w:rFonts w:ascii="Symbol" w:hAnsi="Symbol" w:hint="default"/>
      </w:rPr>
    </w:lvl>
    <w:lvl w:ilvl="7" w:tplc="040C0003" w:tentative="1">
      <w:start w:val="1"/>
      <w:numFmt w:val="bullet"/>
      <w:lvlText w:val="o"/>
      <w:lvlJc w:val="left"/>
      <w:pPr>
        <w:ind w:left="7739" w:hanging="360"/>
      </w:pPr>
      <w:rPr>
        <w:rFonts w:ascii="Courier New" w:hAnsi="Courier New" w:cs="Courier New" w:hint="default"/>
      </w:rPr>
    </w:lvl>
    <w:lvl w:ilvl="8" w:tplc="040C0005" w:tentative="1">
      <w:start w:val="1"/>
      <w:numFmt w:val="bullet"/>
      <w:lvlText w:val=""/>
      <w:lvlJc w:val="left"/>
      <w:pPr>
        <w:ind w:left="8459" w:hanging="360"/>
      </w:pPr>
      <w:rPr>
        <w:rFonts w:ascii="Wingdings" w:hAnsi="Wingdings" w:hint="default"/>
      </w:rPr>
    </w:lvl>
  </w:abstractNum>
  <w:abstractNum w:abstractNumId="43" w15:restartNumberingAfterBreak="0">
    <w:nsid w:val="52CD3C18"/>
    <w:multiLevelType w:val="hybridMultilevel"/>
    <w:tmpl w:val="642672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548964BB"/>
    <w:multiLevelType w:val="hybridMultilevel"/>
    <w:tmpl w:val="6FA6AD6A"/>
    <w:lvl w:ilvl="0" w:tplc="040C0001">
      <w:start w:val="1"/>
      <w:numFmt w:val="lowerLetter"/>
      <w:pStyle w:val="Titre1"/>
      <w:lvlText w:val="%1)"/>
      <w:lvlJc w:val="left"/>
      <w:pPr>
        <w:tabs>
          <w:tab w:val="num" w:pos="720"/>
        </w:tabs>
        <w:ind w:left="720" w:hanging="360"/>
      </w:pPr>
      <w:rPr>
        <w:rFonts w:hint="default"/>
        <w:b/>
        <w:i w:val="0"/>
      </w:rPr>
    </w:lvl>
    <w:lvl w:ilvl="1" w:tplc="040C0003">
      <w:start w:val="1"/>
      <w:numFmt w:val="decimal"/>
      <w:pStyle w:val="Titre2"/>
      <w:lvlText w:val="%2."/>
      <w:lvlJc w:val="left"/>
      <w:pPr>
        <w:tabs>
          <w:tab w:val="num" w:pos="1440"/>
        </w:tabs>
        <w:ind w:left="1440" w:hanging="360"/>
      </w:pPr>
      <w:rPr>
        <w:rFonts w:hint="default"/>
      </w:rPr>
    </w:lvl>
    <w:lvl w:ilvl="2" w:tplc="040C0005">
      <w:start w:val="1"/>
      <w:numFmt w:val="lowerRoman"/>
      <w:pStyle w:val="Titre3"/>
      <w:lvlText w:val="%3."/>
      <w:lvlJc w:val="right"/>
      <w:pPr>
        <w:tabs>
          <w:tab w:val="num" w:pos="2160"/>
        </w:tabs>
        <w:ind w:left="2160" w:hanging="180"/>
      </w:pPr>
    </w:lvl>
    <w:lvl w:ilvl="3" w:tplc="040C0001">
      <w:start w:val="1"/>
      <w:numFmt w:val="decimal"/>
      <w:pStyle w:val="Titre4"/>
      <w:lvlText w:val="%4."/>
      <w:lvlJc w:val="left"/>
      <w:pPr>
        <w:tabs>
          <w:tab w:val="num" w:pos="2880"/>
        </w:tabs>
        <w:ind w:left="2880" w:hanging="360"/>
      </w:pPr>
    </w:lvl>
    <w:lvl w:ilvl="4" w:tplc="040C0003" w:tentative="1">
      <w:start w:val="1"/>
      <w:numFmt w:val="lowerLetter"/>
      <w:pStyle w:val="Titre5"/>
      <w:lvlText w:val="%5."/>
      <w:lvlJc w:val="left"/>
      <w:pPr>
        <w:tabs>
          <w:tab w:val="num" w:pos="3600"/>
        </w:tabs>
        <w:ind w:left="3600" w:hanging="360"/>
      </w:pPr>
    </w:lvl>
    <w:lvl w:ilvl="5" w:tplc="040C0005" w:tentative="1">
      <w:start w:val="1"/>
      <w:numFmt w:val="lowerRoman"/>
      <w:pStyle w:val="Titre6"/>
      <w:lvlText w:val="%6."/>
      <w:lvlJc w:val="right"/>
      <w:pPr>
        <w:tabs>
          <w:tab w:val="num" w:pos="4320"/>
        </w:tabs>
        <w:ind w:left="4320" w:hanging="180"/>
      </w:pPr>
    </w:lvl>
    <w:lvl w:ilvl="6" w:tplc="040C0001" w:tentative="1">
      <w:start w:val="1"/>
      <w:numFmt w:val="decimal"/>
      <w:pStyle w:val="Titre7"/>
      <w:lvlText w:val="%7."/>
      <w:lvlJc w:val="left"/>
      <w:pPr>
        <w:tabs>
          <w:tab w:val="num" w:pos="5040"/>
        </w:tabs>
        <w:ind w:left="5040" w:hanging="360"/>
      </w:pPr>
    </w:lvl>
    <w:lvl w:ilvl="7" w:tplc="040C0003" w:tentative="1">
      <w:start w:val="1"/>
      <w:numFmt w:val="lowerLetter"/>
      <w:pStyle w:val="Titre8"/>
      <w:lvlText w:val="%8."/>
      <w:lvlJc w:val="left"/>
      <w:pPr>
        <w:tabs>
          <w:tab w:val="num" w:pos="5760"/>
        </w:tabs>
        <w:ind w:left="5760" w:hanging="360"/>
      </w:pPr>
    </w:lvl>
    <w:lvl w:ilvl="8" w:tplc="040C0005">
      <w:start w:val="1"/>
      <w:numFmt w:val="lowerRoman"/>
      <w:pStyle w:val="Titre9"/>
      <w:lvlText w:val="%9."/>
      <w:lvlJc w:val="right"/>
      <w:pPr>
        <w:tabs>
          <w:tab w:val="num" w:pos="6480"/>
        </w:tabs>
        <w:ind w:left="6480" w:hanging="180"/>
      </w:pPr>
    </w:lvl>
  </w:abstractNum>
  <w:abstractNum w:abstractNumId="45" w15:restartNumberingAfterBreak="0">
    <w:nsid w:val="548B2655"/>
    <w:multiLevelType w:val="multilevel"/>
    <w:tmpl w:val="AB70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1D0413"/>
    <w:multiLevelType w:val="hybridMultilevel"/>
    <w:tmpl w:val="E1AC1A9E"/>
    <w:lvl w:ilvl="0" w:tplc="89CE0FA2">
      <w:start w:val="1"/>
      <w:numFmt w:val="decimal"/>
      <w:lvlText w:val="%1."/>
      <w:lvlJc w:val="left"/>
      <w:pPr>
        <w:ind w:left="1571" w:hanging="360"/>
      </w:pPr>
      <w:rPr>
        <w:b w:val="0"/>
        <w:bCs/>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47" w15:restartNumberingAfterBreak="0">
    <w:nsid w:val="55D50DB0"/>
    <w:multiLevelType w:val="hybridMultilevel"/>
    <w:tmpl w:val="EFCACD54"/>
    <w:lvl w:ilvl="0" w:tplc="A2588E1A">
      <w:start w:val="1"/>
      <w:numFmt w:val="decimal"/>
      <w:lvlText w:val="%1."/>
      <w:lvlJc w:val="left"/>
      <w:pPr>
        <w:tabs>
          <w:tab w:val="num" w:pos="644"/>
        </w:tabs>
        <w:ind w:left="624" w:hanging="340"/>
      </w:pPr>
      <w:rPr>
        <w:b w:val="0"/>
        <w:bCs w:val="0"/>
      </w:rPr>
    </w:lvl>
    <w:lvl w:ilvl="1" w:tplc="FFFFFFFF">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FFFFFFFF">
      <w:start w:val="1"/>
      <w:numFmt w:val="lowerLetter"/>
      <w:lvlText w:val="%5."/>
      <w:lvlJc w:val="left"/>
      <w:pPr>
        <w:tabs>
          <w:tab w:val="num" w:pos="3524"/>
        </w:tabs>
        <w:ind w:left="3524" w:hanging="360"/>
      </w:pPr>
    </w:lvl>
    <w:lvl w:ilvl="5" w:tplc="FFFFFFFF">
      <w:start w:val="1"/>
      <w:numFmt w:val="lowerRoman"/>
      <w:lvlText w:val="%6."/>
      <w:lvlJc w:val="right"/>
      <w:pPr>
        <w:tabs>
          <w:tab w:val="num" w:pos="4244"/>
        </w:tabs>
        <w:ind w:left="4244" w:hanging="180"/>
      </w:pPr>
    </w:lvl>
    <w:lvl w:ilvl="6" w:tplc="FFFFFFFF">
      <w:start w:val="1"/>
      <w:numFmt w:val="decimal"/>
      <w:lvlText w:val="%7."/>
      <w:lvlJc w:val="left"/>
      <w:pPr>
        <w:tabs>
          <w:tab w:val="num" w:pos="4964"/>
        </w:tabs>
        <w:ind w:left="4964" w:hanging="360"/>
      </w:pPr>
    </w:lvl>
    <w:lvl w:ilvl="7" w:tplc="FFFFFFFF">
      <w:start w:val="1"/>
      <w:numFmt w:val="lowerLetter"/>
      <w:lvlText w:val="%8."/>
      <w:lvlJc w:val="left"/>
      <w:pPr>
        <w:tabs>
          <w:tab w:val="num" w:pos="5684"/>
        </w:tabs>
        <w:ind w:left="5684" w:hanging="360"/>
      </w:pPr>
    </w:lvl>
    <w:lvl w:ilvl="8" w:tplc="FFFFFFFF">
      <w:start w:val="1"/>
      <w:numFmt w:val="lowerRoman"/>
      <w:lvlText w:val="%9."/>
      <w:lvlJc w:val="right"/>
      <w:pPr>
        <w:tabs>
          <w:tab w:val="num" w:pos="6404"/>
        </w:tabs>
        <w:ind w:left="6404" w:hanging="180"/>
      </w:pPr>
    </w:lvl>
  </w:abstractNum>
  <w:abstractNum w:abstractNumId="48" w15:restartNumberingAfterBreak="0">
    <w:nsid w:val="56D56D9F"/>
    <w:multiLevelType w:val="hybridMultilevel"/>
    <w:tmpl w:val="9C4A38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58B25C30"/>
    <w:multiLevelType w:val="hybridMultilevel"/>
    <w:tmpl w:val="018A434C"/>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0" w15:restartNumberingAfterBreak="0">
    <w:nsid w:val="58FA484F"/>
    <w:multiLevelType w:val="hybridMultilevel"/>
    <w:tmpl w:val="F0966A92"/>
    <w:lvl w:ilvl="0" w:tplc="4D5E90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A0417C4"/>
    <w:multiLevelType w:val="multilevel"/>
    <w:tmpl w:val="C074BF34"/>
    <w:lvl w:ilvl="0">
      <w:numFmt w:val="bullet"/>
      <w:lvlText w:val="-"/>
      <w:lvlJc w:val="left"/>
      <w:pPr>
        <w:ind w:left="502" w:hanging="360"/>
      </w:pPr>
      <w:rPr>
        <w:rFonts w:ascii="Comic Sans MS" w:eastAsia="Times New Roman" w:hAnsi="Comic Sans MS" w:cs="Times New Roman"/>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52" w15:restartNumberingAfterBreak="0">
    <w:nsid w:val="5B713F08"/>
    <w:multiLevelType w:val="hybridMultilevel"/>
    <w:tmpl w:val="CBB093DC"/>
    <w:lvl w:ilvl="0" w:tplc="C7A46C42">
      <w:start w:val="1"/>
      <w:numFmt w:val="bullet"/>
      <w:lvlText w:val=""/>
      <w:lvlJc w:val="left"/>
      <w:pPr>
        <w:ind w:left="1287" w:hanging="360"/>
      </w:pPr>
      <w:rPr>
        <w:rFonts w:ascii="Wingdings" w:hAnsi="Wingdings" w:hint="default"/>
        <w:b w:val="0"/>
        <w:i w:val="0"/>
        <w:sz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3" w15:restartNumberingAfterBreak="0">
    <w:nsid w:val="5E8D07EA"/>
    <w:multiLevelType w:val="hybridMultilevel"/>
    <w:tmpl w:val="D61A498E"/>
    <w:lvl w:ilvl="0" w:tplc="DE70F5D6">
      <w:numFmt w:val="bullet"/>
      <w:lvlText w:val=""/>
      <w:lvlJc w:val="left"/>
      <w:pPr>
        <w:ind w:left="1212" w:hanging="360"/>
      </w:pPr>
      <w:rPr>
        <w:rFonts w:ascii="Wingdings 2" w:eastAsia="Cambria" w:hAnsi="Wingdings 2" w:cs="Times New Roman" w:hint="default"/>
        <w:color w:val="auto"/>
        <w:u w:val="none"/>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54" w15:restartNumberingAfterBreak="0">
    <w:nsid w:val="5F993B8B"/>
    <w:multiLevelType w:val="hybridMultilevel"/>
    <w:tmpl w:val="F0BE51B0"/>
    <w:lvl w:ilvl="0" w:tplc="C7A46C42">
      <w:start w:val="1"/>
      <w:numFmt w:val="bullet"/>
      <w:lvlText w:val=""/>
      <w:lvlJc w:val="left"/>
      <w:pPr>
        <w:ind w:left="720" w:hanging="360"/>
      </w:pPr>
      <w:rPr>
        <w:rFonts w:ascii="Wingdings" w:hAnsi="Wingdings"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4D16F39"/>
    <w:multiLevelType w:val="hybridMultilevel"/>
    <w:tmpl w:val="40F456F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63D1228"/>
    <w:multiLevelType w:val="hybridMultilevel"/>
    <w:tmpl w:val="660C5538"/>
    <w:lvl w:ilvl="0" w:tplc="040C000B">
      <w:start w:val="1"/>
      <w:numFmt w:val="bullet"/>
      <w:lvlText w:val=""/>
      <w:lvlJc w:val="left"/>
      <w:pPr>
        <w:ind w:left="1287" w:hanging="360"/>
      </w:pPr>
      <w:rPr>
        <w:rFonts w:ascii="Wingdings" w:hAnsi="Wingdings" w:hint="default"/>
        <w:b w:val="0"/>
        <w:bCs w:val="0"/>
      </w:r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57" w15:restartNumberingAfterBreak="0">
    <w:nsid w:val="701110CA"/>
    <w:multiLevelType w:val="hybridMultilevel"/>
    <w:tmpl w:val="FB1E51BE"/>
    <w:lvl w:ilvl="0" w:tplc="7B166602">
      <w:start w:val="1"/>
      <w:numFmt w:val="lowerLetter"/>
      <w:lvlText w:val="%1)"/>
      <w:lvlJc w:val="left"/>
      <w:pPr>
        <w:tabs>
          <w:tab w:val="num" w:pos="1619"/>
        </w:tabs>
        <w:ind w:left="1619" w:hanging="360"/>
      </w:pPr>
    </w:lvl>
    <w:lvl w:ilvl="1" w:tplc="FFFFFFFF">
      <w:start w:val="1"/>
      <w:numFmt w:val="bullet"/>
      <w:lvlText w:val=""/>
      <w:lvlJc w:val="left"/>
      <w:pPr>
        <w:tabs>
          <w:tab w:val="num" w:pos="2376"/>
        </w:tabs>
        <w:ind w:left="2376" w:hanging="397"/>
      </w:pPr>
      <w:rPr>
        <w:rFonts w:ascii="Wingdings" w:hAnsi="Wingdings" w:hint="default"/>
        <w:color w:val="auto"/>
      </w:rPr>
    </w:lvl>
    <w:lvl w:ilvl="2" w:tplc="D28CC290">
      <w:start w:val="1"/>
      <w:numFmt w:val="decimal"/>
      <w:lvlText w:val="%3."/>
      <w:lvlJc w:val="left"/>
      <w:pPr>
        <w:tabs>
          <w:tab w:val="num" w:pos="3239"/>
        </w:tabs>
        <w:ind w:left="3219" w:hanging="340"/>
      </w:pPr>
    </w:lvl>
    <w:lvl w:ilvl="3" w:tplc="040C000F">
      <w:start w:val="1"/>
      <w:numFmt w:val="decimal"/>
      <w:lvlText w:val="%4."/>
      <w:lvlJc w:val="left"/>
      <w:pPr>
        <w:tabs>
          <w:tab w:val="num" w:pos="3779"/>
        </w:tabs>
        <w:ind w:left="3779" w:hanging="360"/>
      </w:pPr>
    </w:lvl>
    <w:lvl w:ilvl="4" w:tplc="040C0019">
      <w:start w:val="1"/>
      <w:numFmt w:val="lowerLetter"/>
      <w:lvlText w:val="%5."/>
      <w:lvlJc w:val="left"/>
      <w:pPr>
        <w:tabs>
          <w:tab w:val="num" w:pos="4499"/>
        </w:tabs>
        <w:ind w:left="4499" w:hanging="360"/>
      </w:pPr>
    </w:lvl>
    <w:lvl w:ilvl="5" w:tplc="040C001B">
      <w:start w:val="1"/>
      <w:numFmt w:val="lowerRoman"/>
      <w:lvlText w:val="%6."/>
      <w:lvlJc w:val="right"/>
      <w:pPr>
        <w:tabs>
          <w:tab w:val="num" w:pos="5219"/>
        </w:tabs>
        <w:ind w:left="5219" w:hanging="180"/>
      </w:pPr>
    </w:lvl>
    <w:lvl w:ilvl="6" w:tplc="040C000F">
      <w:start w:val="1"/>
      <w:numFmt w:val="decimal"/>
      <w:lvlText w:val="%7."/>
      <w:lvlJc w:val="left"/>
      <w:pPr>
        <w:tabs>
          <w:tab w:val="num" w:pos="5939"/>
        </w:tabs>
        <w:ind w:left="5939" w:hanging="360"/>
      </w:pPr>
    </w:lvl>
    <w:lvl w:ilvl="7" w:tplc="040C0019">
      <w:start w:val="1"/>
      <w:numFmt w:val="lowerLetter"/>
      <w:lvlText w:val="%8."/>
      <w:lvlJc w:val="left"/>
      <w:pPr>
        <w:tabs>
          <w:tab w:val="num" w:pos="6659"/>
        </w:tabs>
        <w:ind w:left="6659" w:hanging="360"/>
      </w:pPr>
    </w:lvl>
    <w:lvl w:ilvl="8" w:tplc="040C001B">
      <w:start w:val="1"/>
      <w:numFmt w:val="lowerRoman"/>
      <w:lvlText w:val="%9."/>
      <w:lvlJc w:val="right"/>
      <w:pPr>
        <w:tabs>
          <w:tab w:val="num" w:pos="7379"/>
        </w:tabs>
        <w:ind w:left="7379" w:hanging="180"/>
      </w:pPr>
    </w:lvl>
  </w:abstractNum>
  <w:abstractNum w:abstractNumId="58" w15:restartNumberingAfterBreak="0">
    <w:nsid w:val="713E2895"/>
    <w:multiLevelType w:val="multilevel"/>
    <w:tmpl w:val="0B6C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970B79"/>
    <w:multiLevelType w:val="hybridMultilevel"/>
    <w:tmpl w:val="11FE9A92"/>
    <w:lvl w:ilvl="0" w:tplc="BE22B3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2933BE1"/>
    <w:multiLevelType w:val="hybridMultilevel"/>
    <w:tmpl w:val="D29C6906"/>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61" w15:restartNumberingAfterBreak="0">
    <w:nsid w:val="73E90537"/>
    <w:multiLevelType w:val="hybridMultilevel"/>
    <w:tmpl w:val="7E02A834"/>
    <w:lvl w:ilvl="0" w:tplc="FFFFFFFF">
      <w:start w:val="1"/>
      <w:numFmt w:val="bullet"/>
      <w:lvlText w:val=""/>
      <w:lvlJc w:val="left"/>
      <w:pPr>
        <w:ind w:left="4125" w:hanging="360"/>
      </w:pPr>
      <w:rPr>
        <w:rFonts w:ascii="Wingdings" w:hAnsi="Wingdings" w:hint="default"/>
        <w:color w:val="auto"/>
      </w:rPr>
    </w:lvl>
    <w:lvl w:ilvl="1" w:tplc="040C0003">
      <w:start w:val="1"/>
      <w:numFmt w:val="bullet"/>
      <w:lvlText w:val="o"/>
      <w:lvlJc w:val="left"/>
      <w:pPr>
        <w:ind w:left="4845" w:hanging="360"/>
      </w:pPr>
      <w:rPr>
        <w:rFonts w:ascii="Courier New" w:hAnsi="Courier New" w:cs="Courier New" w:hint="default"/>
      </w:rPr>
    </w:lvl>
    <w:lvl w:ilvl="2" w:tplc="040C0005">
      <w:start w:val="1"/>
      <w:numFmt w:val="bullet"/>
      <w:lvlText w:val=""/>
      <w:lvlJc w:val="left"/>
      <w:pPr>
        <w:ind w:left="5565" w:hanging="360"/>
      </w:pPr>
      <w:rPr>
        <w:rFonts w:ascii="Wingdings" w:hAnsi="Wingdings" w:hint="default"/>
      </w:rPr>
    </w:lvl>
    <w:lvl w:ilvl="3" w:tplc="040C0001">
      <w:start w:val="1"/>
      <w:numFmt w:val="bullet"/>
      <w:lvlText w:val=""/>
      <w:lvlJc w:val="left"/>
      <w:pPr>
        <w:ind w:left="6285" w:hanging="360"/>
      </w:pPr>
      <w:rPr>
        <w:rFonts w:ascii="Symbol" w:hAnsi="Symbol" w:hint="default"/>
      </w:rPr>
    </w:lvl>
    <w:lvl w:ilvl="4" w:tplc="040C0003">
      <w:start w:val="1"/>
      <w:numFmt w:val="bullet"/>
      <w:lvlText w:val="o"/>
      <w:lvlJc w:val="left"/>
      <w:pPr>
        <w:ind w:left="7005" w:hanging="360"/>
      </w:pPr>
      <w:rPr>
        <w:rFonts w:ascii="Courier New" w:hAnsi="Courier New" w:cs="Courier New" w:hint="default"/>
      </w:rPr>
    </w:lvl>
    <w:lvl w:ilvl="5" w:tplc="040C0005">
      <w:start w:val="1"/>
      <w:numFmt w:val="bullet"/>
      <w:lvlText w:val=""/>
      <w:lvlJc w:val="left"/>
      <w:pPr>
        <w:ind w:left="7725" w:hanging="360"/>
      </w:pPr>
      <w:rPr>
        <w:rFonts w:ascii="Wingdings" w:hAnsi="Wingdings" w:hint="default"/>
      </w:rPr>
    </w:lvl>
    <w:lvl w:ilvl="6" w:tplc="040C0001">
      <w:start w:val="1"/>
      <w:numFmt w:val="bullet"/>
      <w:lvlText w:val=""/>
      <w:lvlJc w:val="left"/>
      <w:pPr>
        <w:ind w:left="8445" w:hanging="360"/>
      </w:pPr>
      <w:rPr>
        <w:rFonts w:ascii="Symbol" w:hAnsi="Symbol" w:hint="default"/>
      </w:rPr>
    </w:lvl>
    <w:lvl w:ilvl="7" w:tplc="040C0003">
      <w:start w:val="1"/>
      <w:numFmt w:val="bullet"/>
      <w:lvlText w:val="o"/>
      <w:lvlJc w:val="left"/>
      <w:pPr>
        <w:ind w:left="9165" w:hanging="360"/>
      </w:pPr>
      <w:rPr>
        <w:rFonts w:ascii="Courier New" w:hAnsi="Courier New" w:cs="Courier New" w:hint="default"/>
      </w:rPr>
    </w:lvl>
    <w:lvl w:ilvl="8" w:tplc="040C0005">
      <w:start w:val="1"/>
      <w:numFmt w:val="bullet"/>
      <w:lvlText w:val=""/>
      <w:lvlJc w:val="left"/>
      <w:pPr>
        <w:ind w:left="9885" w:hanging="360"/>
      </w:pPr>
      <w:rPr>
        <w:rFonts w:ascii="Wingdings" w:hAnsi="Wingdings" w:hint="default"/>
      </w:rPr>
    </w:lvl>
  </w:abstractNum>
  <w:abstractNum w:abstractNumId="62" w15:restartNumberingAfterBreak="0">
    <w:nsid w:val="753304BE"/>
    <w:multiLevelType w:val="hybridMultilevel"/>
    <w:tmpl w:val="5B683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5823BF5"/>
    <w:multiLevelType w:val="hybridMultilevel"/>
    <w:tmpl w:val="C708FE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8C3172E"/>
    <w:multiLevelType w:val="multilevel"/>
    <w:tmpl w:val="040C001F"/>
    <w:styleLink w:val="AktuelleList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7A5A22AD"/>
    <w:multiLevelType w:val="hybridMultilevel"/>
    <w:tmpl w:val="03AAF8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15:restartNumberingAfterBreak="0">
    <w:nsid w:val="7C4D7BCE"/>
    <w:multiLevelType w:val="hybridMultilevel"/>
    <w:tmpl w:val="B1440AF2"/>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7C884A46"/>
    <w:multiLevelType w:val="hybridMultilevel"/>
    <w:tmpl w:val="625E1DC4"/>
    <w:lvl w:ilvl="0" w:tplc="FC4EC3F4">
      <w:start w:val="13"/>
      <w:numFmt w:val="bullet"/>
      <w:lvlText w:val=""/>
      <w:lvlJc w:val="left"/>
      <w:pPr>
        <w:tabs>
          <w:tab w:val="num" w:pos="2381"/>
        </w:tabs>
        <w:ind w:left="2381" w:hanging="397"/>
      </w:pPr>
      <w:rPr>
        <w:rFonts w:ascii="Wingdings" w:hAnsi="Wingdings" w:cs="Times New Roman" w:hint="default"/>
        <w:sz w:val="20"/>
      </w:rPr>
    </w:lvl>
    <w:lvl w:ilvl="1" w:tplc="FC607C84">
      <w:start w:val="13"/>
      <w:numFmt w:val="bullet"/>
      <w:lvlText w:val="-"/>
      <w:lvlJc w:val="left"/>
      <w:pPr>
        <w:tabs>
          <w:tab w:val="num" w:pos="2381"/>
        </w:tabs>
        <w:ind w:left="2381" w:hanging="340"/>
      </w:pPr>
      <w:rPr>
        <w:rFonts w:ascii="Times New Roman" w:hAnsi="Times New Roman" w:cs="Times New Roman" w:hint="default"/>
        <w:sz w:val="18"/>
      </w:rPr>
    </w:lvl>
    <w:lvl w:ilvl="2" w:tplc="040C0005">
      <w:start w:val="1"/>
      <w:numFmt w:val="bullet"/>
      <w:lvlText w:val=""/>
      <w:lvlJc w:val="left"/>
      <w:pPr>
        <w:tabs>
          <w:tab w:val="num" w:pos="3804"/>
        </w:tabs>
        <w:ind w:left="3804" w:hanging="360"/>
      </w:pPr>
      <w:rPr>
        <w:rFonts w:ascii="Wingdings" w:hAnsi="Wingdings" w:hint="default"/>
      </w:rPr>
    </w:lvl>
    <w:lvl w:ilvl="3" w:tplc="040C0001">
      <w:start w:val="1"/>
      <w:numFmt w:val="bullet"/>
      <w:lvlText w:val=""/>
      <w:lvlJc w:val="left"/>
      <w:pPr>
        <w:tabs>
          <w:tab w:val="num" w:pos="4524"/>
        </w:tabs>
        <w:ind w:left="4524" w:hanging="360"/>
      </w:pPr>
      <w:rPr>
        <w:rFonts w:ascii="Symbol" w:hAnsi="Symbol" w:hint="default"/>
      </w:rPr>
    </w:lvl>
    <w:lvl w:ilvl="4" w:tplc="040C0003">
      <w:start w:val="1"/>
      <w:numFmt w:val="bullet"/>
      <w:lvlText w:val="o"/>
      <w:lvlJc w:val="left"/>
      <w:pPr>
        <w:tabs>
          <w:tab w:val="num" w:pos="5244"/>
        </w:tabs>
        <w:ind w:left="5244" w:hanging="360"/>
      </w:pPr>
      <w:rPr>
        <w:rFonts w:ascii="Courier New" w:hAnsi="Courier New" w:cs="Courier New" w:hint="default"/>
      </w:rPr>
    </w:lvl>
    <w:lvl w:ilvl="5" w:tplc="040C0005">
      <w:start w:val="1"/>
      <w:numFmt w:val="bullet"/>
      <w:lvlText w:val=""/>
      <w:lvlJc w:val="left"/>
      <w:pPr>
        <w:tabs>
          <w:tab w:val="num" w:pos="5964"/>
        </w:tabs>
        <w:ind w:left="5964" w:hanging="360"/>
      </w:pPr>
      <w:rPr>
        <w:rFonts w:ascii="Wingdings" w:hAnsi="Wingdings" w:hint="default"/>
      </w:rPr>
    </w:lvl>
    <w:lvl w:ilvl="6" w:tplc="040C0001">
      <w:start w:val="1"/>
      <w:numFmt w:val="bullet"/>
      <w:lvlText w:val=""/>
      <w:lvlJc w:val="left"/>
      <w:pPr>
        <w:tabs>
          <w:tab w:val="num" w:pos="6684"/>
        </w:tabs>
        <w:ind w:left="6684" w:hanging="360"/>
      </w:pPr>
      <w:rPr>
        <w:rFonts w:ascii="Symbol" w:hAnsi="Symbol" w:hint="default"/>
      </w:rPr>
    </w:lvl>
    <w:lvl w:ilvl="7" w:tplc="040C0003">
      <w:start w:val="1"/>
      <w:numFmt w:val="bullet"/>
      <w:lvlText w:val="o"/>
      <w:lvlJc w:val="left"/>
      <w:pPr>
        <w:tabs>
          <w:tab w:val="num" w:pos="7404"/>
        </w:tabs>
        <w:ind w:left="7404" w:hanging="360"/>
      </w:pPr>
      <w:rPr>
        <w:rFonts w:ascii="Courier New" w:hAnsi="Courier New" w:cs="Courier New" w:hint="default"/>
      </w:rPr>
    </w:lvl>
    <w:lvl w:ilvl="8" w:tplc="040C0005">
      <w:start w:val="1"/>
      <w:numFmt w:val="bullet"/>
      <w:lvlText w:val=""/>
      <w:lvlJc w:val="left"/>
      <w:pPr>
        <w:tabs>
          <w:tab w:val="num" w:pos="8124"/>
        </w:tabs>
        <w:ind w:left="8124" w:hanging="360"/>
      </w:pPr>
      <w:rPr>
        <w:rFonts w:ascii="Wingdings" w:hAnsi="Wingdings" w:hint="default"/>
      </w:rPr>
    </w:lvl>
  </w:abstractNum>
  <w:abstractNum w:abstractNumId="68" w15:restartNumberingAfterBreak="0">
    <w:nsid w:val="7CB62ABB"/>
    <w:multiLevelType w:val="hybridMultilevel"/>
    <w:tmpl w:val="FADAFF08"/>
    <w:lvl w:ilvl="0" w:tplc="03EA9628">
      <w:numFmt w:val="bullet"/>
      <w:lvlText w:val="-"/>
      <w:lvlJc w:val="left"/>
      <w:pPr>
        <w:tabs>
          <w:tab w:val="num" w:pos="360"/>
        </w:tabs>
        <w:ind w:left="340" w:hanging="34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F552ED5"/>
    <w:multiLevelType w:val="hybridMultilevel"/>
    <w:tmpl w:val="3F52B65C"/>
    <w:lvl w:ilvl="0" w:tplc="5896EEA8">
      <w:start w:val="11"/>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16cid:durableId="200409668">
    <w:abstractNumId w:val="44"/>
  </w:num>
  <w:num w:numId="2" w16cid:durableId="213589639">
    <w:abstractNumId w:val="64"/>
  </w:num>
  <w:num w:numId="3" w16cid:durableId="1234121574">
    <w:abstractNumId w:val="41"/>
  </w:num>
  <w:num w:numId="4" w16cid:durableId="495726900">
    <w:abstractNumId w:val="39"/>
  </w:num>
  <w:num w:numId="5" w16cid:durableId="1264730212">
    <w:abstractNumId w:val="52"/>
  </w:num>
  <w:num w:numId="6" w16cid:durableId="2091728038">
    <w:abstractNumId w:val="30"/>
  </w:num>
  <w:num w:numId="7" w16cid:durableId="1905753556">
    <w:abstractNumId w:val="53"/>
  </w:num>
  <w:num w:numId="8" w16cid:durableId="1135224171">
    <w:abstractNumId w:val="55"/>
  </w:num>
  <w:num w:numId="9" w16cid:durableId="1203372056">
    <w:abstractNumId w:val="56"/>
  </w:num>
  <w:num w:numId="10" w16cid:durableId="1306080697">
    <w:abstractNumId w:val="12"/>
  </w:num>
  <w:num w:numId="11" w16cid:durableId="1637836278">
    <w:abstractNumId w:val="16"/>
  </w:num>
  <w:num w:numId="12" w16cid:durableId="13521049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0321393">
    <w:abstractNumId w:val="15"/>
    <w:lvlOverride w:ilvl="0">
      <w:startOverride w:val="1"/>
    </w:lvlOverride>
    <w:lvlOverride w:ilvl="1"/>
    <w:lvlOverride w:ilvl="2"/>
    <w:lvlOverride w:ilvl="3"/>
    <w:lvlOverride w:ilvl="4"/>
    <w:lvlOverride w:ilvl="5"/>
    <w:lvlOverride w:ilvl="6"/>
    <w:lvlOverride w:ilvl="7"/>
    <w:lvlOverride w:ilvl="8"/>
  </w:num>
  <w:num w:numId="14" w16cid:durableId="963004440">
    <w:abstractNumId w:val="10"/>
  </w:num>
  <w:num w:numId="15" w16cid:durableId="1275286600">
    <w:abstractNumId w:val="47"/>
  </w:num>
  <w:num w:numId="16" w16cid:durableId="1177428832">
    <w:abstractNumId w:val="40"/>
  </w:num>
  <w:num w:numId="17" w16cid:durableId="939995995">
    <w:abstractNumId w:val="65"/>
  </w:num>
  <w:num w:numId="18" w16cid:durableId="1172530845">
    <w:abstractNumId w:val="35"/>
  </w:num>
  <w:num w:numId="19" w16cid:durableId="681012016">
    <w:abstractNumId w:val="22"/>
  </w:num>
  <w:num w:numId="20" w16cid:durableId="302974217">
    <w:abstractNumId w:val="67"/>
  </w:num>
  <w:num w:numId="21" w16cid:durableId="1442064884">
    <w:abstractNumId w:val="48"/>
  </w:num>
  <w:num w:numId="22" w16cid:durableId="881938233">
    <w:abstractNumId w:val="17"/>
  </w:num>
  <w:num w:numId="23" w16cid:durableId="679965539">
    <w:abstractNumId w:val="7"/>
  </w:num>
  <w:num w:numId="24" w16cid:durableId="293485752">
    <w:abstractNumId w:val="28"/>
  </w:num>
  <w:num w:numId="25" w16cid:durableId="932739347">
    <w:abstractNumId w:val="9"/>
    <w:lvlOverride w:ilvl="0">
      <w:startOverride w:val="1"/>
    </w:lvlOverride>
    <w:lvlOverride w:ilvl="1"/>
    <w:lvlOverride w:ilvl="2"/>
    <w:lvlOverride w:ilvl="3"/>
    <w:lvlOverride w:ilvl="4"/>
    <w:lvlOverride w:ilvl="5"/>
    <w:lvlOverride w:ilvl="6"/>
    <w:lvlOverride w:ilvl="7"/>
    <w:lvlOverride w:ilvl="8"/>
  </w:num>
  <w:num w:numId="26" w16cid:durableId="2114859641">
    <w:abstractNumId w:val="0"/>
  </w:num>
  <w:num w:numId="27" w16cid:durableId="320736610">
    <w:abstractNumId w:val="5"/>
  </w:num>
  <w:num w:numId="28" w16cid:durableId="456607755">
    <w:abstractNumId w:val="42"/>
  </w:num>
  <w:num w:numId="29" w16cid:durableId="20778243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6582326">
    <w:abstractNumId w:val="31"/>
  </w:num>
  <w:num w:numId="31" w16cid:durableId="1875580627">
    <w:abstractNumId w:val="46"/>
    <w:lvlOverride w:ilvl="0">
      <w:startOverride w:val="1"/>
    </w:lvlOverride>
    <w:lvlOverride w:ilvl="1"/>
    <w:lvlOverride w:ilvl="2"/>
    <w:lvlOverride w:ilvl="3"/>
    <w:lvlOverride w:ilvl="4"/>
    <w:lvlOverride w:ilvl="5"/>
    <w:lvlOverride w:ilvl="6"/>
    <w:lvlOverride w:ilvl="7"/>
    <w:lvlOverride w:ilvl="8"/>
  </w:num>
  <w:num w:numId="32" w16cid:durableId="892665903">
    <w:abstractNumId w:val="27"/>
  </w:num>
  <w:num w:numId="33" w16cid:durableId="1869368741">
    <w:abstractNumId w:val="62"/>
  </w:num>
  <w:num w:numId="34" w16cid:durableId="2030597609">
    <w:abstractNumId w:val="69"/>
  </w:num>
  <w:num w:numId="35" w16cid:durableId="1624311943">
    <w:abstractNumId w:val="49"/>
  </w:num>
  <w:num w:numId="36" w16cid:durableId="1788163640">
    <w:abstractNumId w:val="25"/>
  </w:num>
  <w:num w:numId="37" w16cid:durableId="1786805870">
    <w:abstractNumId w:val="2"/>
  </w:num>
  <w:num w:numId="38" w16cid:durableId="1523323488">
    <w:abstractNumId w:val="23"/>
  </w:num>
  <w:num w:numId="39" w16cid:durableId="1220359775">
    <w:abstractNumId w:val="24"/>
  </w:num>
  <w:num w:numId="40" w16cid:durableId="1573731344">
    <w:abstractNumId w:val="50"/>
  </w:num>
  <w:num w:numId="41" w16cid:durableId="369452346">
    <w:abstractNumId w:val="59"/>
  </w:num>
  <w:num w:numId="42" w16cid:durableId="1993944538">
    <w:abstractNumId w:val="18"/>
  </w:num>
  <w:num w:numId="43" w16cid:durableId="1708094301">
    <w:abstractNumId w:val="51"/>
  </w:num>
  <w:num w:numId="44" w16cid:durableId="635140316">
    <w:abstractNumId w:val="21"/>
  </w:num>
  <w:num w:numId="45" w16cid:durableId="191579395">
    <w:abstractNumId w:val="58"/>
  </w:num>
  <w:num w:numId="46" w16cid:durableId="73629597">
    <w:abstractNumId w:val="45"/>
  </w:num>
  <w:num w:numId="47" w16cid:durableId="1801915531">
    <w:abstractNumId w:val="54"/>
  </w:num>
  <w:num w:numId="48" w16cid:durableId="424309860">
    <w:abstractNumId w:val="3"/>
  </w:num>
  <w:num w:numId="49" w16cid:durableId="506872920">
    <w:abstractNumId w:val="1"/>
  </w:num>
  <w:num w:numId="50" w16cid:durableId="1493908942">
    <w:abstractNumId w:val="36"/>
  </w:num>
  <w:num w:numId="51" w16cid:durableId="1851526565">
    <w:abstractNumId w:val="14"/>
  </w:num>
  <w:num w:numId="52" w16cid:durableId="150872094">
    <w:abstractNumId w:val="33"/>
  </w:num>
  <w:num w:numId="53" w16cid:durableId="1029182540">
    <w:abstractNumId w:val="34"/>
  </w:num>
  <w:num w:numId="54" w16cid:durableId="1836991114">
    <w:abstractNumId w:val="66"/>
  </w:num>
  <w:num w:numId="55" w16cid:durableId="19333896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33449666">
    <w:abstractNumId w:val="43"/>
  </w:num>
  <w:num w:numId="57" w16cid:durableId="106896377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2717587">
    <w:abstractNumId w:val="26"/>
  </w:num>
  <w:num w:numId="59" w16cid:durableId="862287862">
    <w:abstractNumId w:val="26"/>
  </w:num>
  <w:num w:numId="60" w16cid:durableId="1673219197">
    <w:abstractNumId w:val="61"/>
  </w:num>
  <w:num w:numId="61" w16cid:durableId="1327588435">
    <w:abstractNumId w:val="68"/>
  </w:num>
  <w:num w:numId="62" w16cid:durableId="52240637">
    <w:abstractNumId w:val="37"/>
  </w:num>
  <w:num w:numId="63" w16cid:durableId="490676652">
    <w:abstractNumId w:val="6"/>
  </w:num>
  <w:num w:numId="64" w16cid:durableId="575356549">
    <w:abstractNumId w:val="11"/>
  </w:num>
  <w:num w:numId="65" w16cid:durableId="1625767058">
    <w:abstractNumId w:val="19"/>
  </w:num>
  <w:num w:numId="66" w16cid:durableId="649674437">
    <w:abstractNumId w:val="56"/>
  </w:num>
  <w:num w:numId="67" w16cid:durableId="222524338">
    <w:abstractNumId w:val="37"/>
  </w:num>
  <w:num w:numId="68" w16cid:durableId="1581257530">
    <w:abstractNumId w:val="38"/>
  </w:num>
  <w:num w:numId="69" w16cid:durableId="917206267">
    <w:abstractNumId w:val="8"/>
  </w:num>
  <w:num w:numId="70" w16cid:durableId="1637565068">
    <w:abstractNumId w:val="29"/>
  </w:num>
  <w:num w:numId="71" w16cid:durableId="1749114419">
    <w:abstractNumId w:val="4"/>
  </w:num>
  <w:num w:numId="72" w16cid:durableId="1676765879">
    <w:abstractNumId w:val="13"/>
  </w:num>
  <w:num w:numId="73" w16cid:durableId="766850494">
    <w:abstractNumId w:val="6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9"/>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o:colormru v:ext="edit" colors="#efefef,#d5b137,#fdf4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6D"/>
    <w:rsid w:val="000006EB"/>
    <w:rsid w:val="00000999"/>
    <w:rsid w:val="00000AC2"/>
    <w:rsid w:val="00000EFE"/>
    <w:rsid w:val="00000F75"/>
    <w:rsid w:val="00001236"/>
    <w:rsid w:val="000016D8"/>
    <w:rsid w:val="00002596"/>
    <w:rsid w:val="000027A5"/>
    <w:rsid w:val="000031D2"/>
    <w:rsid w:val="000044AC"/>
    <w:rsid w:val="000046D1"/>
    <w:rsid w:val="00005C27"/>
    <w:rsid w:val="00005CFA"/>
    <w:rsid w:val="000061F4"/>
    <w:rsid w:val="00006348"/>
    <w:rsid w:val="000063AE"/>
    <w:rsid w:val="000069B2"/>
    <w:rsid w:val="00006F73"/>
    <w:rsid w:val="00007116"/>
    <w:rsid w:val="00010106"/>
    <w:rsid w:val="000104F3"/>
    <w:rsid w:val="00010F1B"/>
    <w:rsid w:val="00010FB3"/>
    <w:rsid w:val="00011E46"/>
    <w:rsid w:val="00012582"/>
    <w:rsid w:val="00013000"/>
    <w:rsid w:val="00013338"/>
    <w:rsid w:val="00013479"/>
    <w:rsid w:val="00014CE0"/>
    <w:rsid w:val="000151E4"/>
    <w:rsid w:val="0001561E"/>
    <w:rsid w:val="000156A3"/>
    <w:rsid w:val="00015CB0"/>
    <w:rsid w:val="000169C8"/>
    <w:rsid w:val="00017079"/>
    <w:rsid w:val="000179A3"/>
    <w:rsid w:val="00020602"/>
    <w:rsid w:val="00021013"/>
    <w:rsid w:val="000211FE"/>
    <w:rsid w:val="00021502"/>
    <w:rsid w:val="0002157A"/>
    <w:rsid w:val="00021CC9"/>
    <w:rsid w:val="00021DE5"/>
    <w:rsid w:val="00022192"/>
    <w:rsid w:val="00024652"/>
    <w:rsid w:val="00024788"/>
    <w:rsid w:val="00024887"/>
    <w:rsid w:val="00024FD6"/>
    <w:rsid w:val="0002634A"/>
    <w:rsid w:val="00026888"/>
    <w:rsid w:val="00030A44"/>
    <w:rsid w:val="00031E8F"/>
    <w:rsid w:val="000324B0"/>
    <w:rsid w:val="0003355E"/>
    <w:rsid w:val="00033EF2"/>
    <w:rsid w:val="00034328"/>
    <w:rsid w:val="00034C33"/>
    <w:rsid w:val="00035374"/>
    <w:rsid w:val="000354BB"/>
    <w:rsid w:val="0003580B"/>
    <w:rsid w:val="00035A4F"/>
    <w:rsid w:val="000362BD"/>
    <w:rsid w:val="000367A0"/>
    <w:rsid w:val="00040704"/>
    <w:rsid w:val="0004129B"/>
    <w:rsid w:val="000418DB"/>
    <w:rsid w:val="000418DE"/>
    <w:rsid w:val="0004212D"/>
    <w:rsid w:val="000422D2"/>
    <w:rsid w:val="0004249E"/>
    <w:rsid w:val="000442D2"/>
    <w:rsid w:val="0004478F"/>
    <w:rsid w:val="00044AFB"/>
    <w:rsid w:val="00044FD8"/>
    <w:rsid w:val="000450F4"/>
    <w:rsid w:val="000451A7"/>
    <w:rsid w:val="0004588C"/>
    <w:rsid w:val="000459DA"/>
    <w:rsid w:val="000466B6"/>
    <w:rsid w:val="00046C6C"/>
    <w:rsid w:val="00047872"/>
    <w:rsid w:val="00047F7E"/>
    <w:rsid w:val="000509B8"/>
    <w:rsid w:val="000516B0"/>
    <w:rsid w:val="00051790"/>
    <w:rsid w:val="000519EC"/>
    <w:rsid w:val="00052D60"/>
    <w:rsid w:val="00052E31"/>
    <w:rsid w:val="0005323F"/>
    <w:rsid w:val="000533B2"/>
    <w:rsid w:val="000537CA"/>
    <w:rsid w:val="000543E9"/>
    <w:rsid w:val="000543EF"/>
    <w:rsid w:val="00054BEA"/>
    <w:rsid w:val="00055795"/>
    <w:rsid w:val="000560C1"/>
    <w:rsid w:val="00056177"/>
    <w:rsid w:val="00056384"/>
    <w:rsid w:val="00060185"/>
    <w:rsid w:val="0006042F"/>
    <w:rsid w:val="00060607"/>
    <w:rsid w:val="0006064F"/>
    <w:rsid w:val="0006067D"/>
    <w:rsid w:val="00060AFB"/>
    <w:rsid w:val="000617F3"/>
    <w:rsid w:val="00061AD8"/>
    <w:rsid w:val="00061CEE"/>
    <w:rsid w:val="00061DF3"/>
    <w:rsid w:val="00062361"/>
    <w:rsid w:val="000623B9"/>
    <w:rsid w:val="000623DF"/>
    <w:rsid w:val="00063361"/>
    <w:rsid w:val="000636A3"/>
    <w:rsid w:val="00064595"/>
    <w:rsid w:val="00064A97"/>
    <w:rsid w:val="00064B03"/>
    <w:rsid w:val="000670ED"/>
    <w:rsid w:val="00067A32"/>
    <w:rsid w:val="00070533"/>
    <w:rsid w:val="0007054C"/>
    <w:rsid w:val="0007057B"/>
    <w:rsid w:val="0007112F"/>
    <w:rsid w:val="00071D38"/>
    <w:rsid w:val="00072992"/>
    <w:rsid w:val="000743FC"/>
    <w:rsid w:val="00074AAF"/>
    <w:rsid w:val="00075FED"/>
    <w:rsid w:val="000769E9"/>
    <w:rsid w:val="00076DBB"/>
    <w:rsid w:val="00077291"/>
    <w:rsid w:val="0007771B"/>
    <w:rsid w:val="00077D80"/>
    <w:rsid w:val="000801B6"/>
    <w:rsid w:val="000804A7"/>
    <w:rsid w:val="00080FAE"/>
    <w:rsid w:val="0008140C"/>
    <w:rsid w:val="0008224D"/>
    <w:rsid w:val="00083205"/>
    <w:rsid w:val="00083A94"/>
    <w:rsid w:val="000844F4"/>
    <w:rsid w:val="00084FBB"/>
    <w:rsid w:val="00085368"/>
    <w:rsid w:val="000858A4"/>
    <w:rsid w:val="00085BDA"/>
    <w:rsid w:val="00085D8F"/>
    <w:rsid w:val="000862FB"/>
    <w:rsid w:val="00086417"/>
    <w:rsid w:val="00086B4A"/>
    <w:rsid w:val="00090CE0"/>
    <w:rsid w:val="00092B36"/>
    <w:rsid w:val="00093A4F"/>
    <w:rsid w:val="00093AD0"/>
    <w:rsid w:val="00093B06"/>
    <w:rsid w:val="00094491"/>
    <w:rsid w:val="00094CF9"/>
    <w:rsid w:val="00094F2C"/>
    <w:rsid w:val="000964C1"/>
    <w:rsid w:val="0009732A"/>
    <w:rsid w:val="000A03D1"/>
    <w:rsid w:val="000A0523"/>
    <w:rsid w:val="000A08BB"/>
    <w:rsid w:val="000A11C7"/>
    <w:rsid w:val="000A1293"/>
    <w:rsid w:val="000A1905"/>
    <w:rsid w:val="000A1B32"/>
    <w:rsid w:val="000A1BD5"/>
    <w:rsid w:val="000A1C84"/>
    <w:rsid w:val="000A28E8"/>
    <w:rsid w:val="000A2972"/>
    <w:rsid w:val="000A2A9F"/>
    <w:rsid w:val="000A2E9C"/>
    <w:rsid w:val="000A32BD"/>
    <w:rsid w:val="000A38DC"/>
    <w:rsid w:val="000A4566"/>
    <w:rsid w:val="000A4777"/>
    <w:rsid w:val="000A4AD7"/>
    <w:rsid w:val="000A4B69"/>
    <w:rsid w:val="000A4C5A"/>
    <w:rsid w:val="000A50CE"/>
    <w:rsid w:val="000A6371"/>
    <w:rsid w:val="000A71A1"/>
    <w:rsid w:val="000B16AC"/>
    <w:rsid w:val="000B21AD"/>
    <w:rsid w:val="000B232B"/>
    <w:rsid w:val="000B2B39"/>
    <w:rsid w:val="000B3BE5"/>
    <w:rsid w:val="000B3E46"/>
    <w:rsid w:val="000B3E8A"/>
    <w:rsid w:val="000B44A7"/>
    <w:rsid w:val="000B4E34"/>
    <w:rsid w:val="000B4EC0"/>
    <w:rsid w:val="000B505F"/>
    <w:rsid w:val="000B518C"/>
    <w:rsid w:val="000B5BA0"/>
    <w:rsid w:val="000B5F61"/>
    <w:rsid w:val="000B62C4"/>
    <w:rsid w:val="000B64B3"/>
    <w:rsid w:val="000B6DD0"/>
    <w:rsid w:val="000B7811"/>
    <w:rsid w:val="000B7A71"/>
    <w:rsid w:val="000C12EF"/>
    <w:rsid w:val="000C157C"/>
    <w:rsid w:val="000C2743"/>
    <w:rsid w:val="000C2910"/>
    <w:rsid w:val="000C35E5"/>
    <w:rsid w:val="000C3DA1"/>
    <w:rsid w:val="000C42ED"/>
    <w:rsid w:val="000C4841"/>
    <w:rsid w:val="000C4BF3"/>
    <w:rsid w:val="000C5F00"/>
    <w:rsid w:val="000C61D1"/>
    <w:rsid w:val="000C75C0"/>
    <w:rsid w:val="000C7A6E"/>
    <w:rsid w:val="000D035E"/>
    <w:rsid w:val="000D1632"/>
    <w:rsid w:val="000D19D0"/>
    <w:rsid w:val="000D25D9"/>
    <w:rsid w:val="000D2976"/>
    <w:rsid w:val="000D2BCA"/>
    <w:rsid w:val="000D3514"/>
    <w:rsid w:val="000D468C"/>
    <w:rsid w:val="000D4BEF"/>
    <w:rsid w:val="000D4EBF"/>
    <w:rsid w:val="000D57AD"/>
    <w:rsid w:val="000D5F0B"/>
    <w:rsid w:val="000D5F53"/>
    <w:rsid w:val="000D71A4"/>
    <w:rsid w:val="000E11FC"/>
    <w:rsid w:val="000E1454"/>
    <w:rsid w:val="000E14E9"/>
    <w:rsid w:val="000E1788"/>
    <w:rsid w:val="000E213D"/>
    <w:rsid w:val="000E2F5D"/>
    <w:rsid w:val="000E3198"/>
    <w:rsid w:val="000E3519"/>
    <w:rsid w:val="000E395A"/>
    <w:rsid w:val="000E43E7"/>
    <w:rsid w:val="000E4915"/>
    <w:rsid w:val="000E4DDA"/>
    <w:rsid w:val="000E4E71"/>
    <w:rsid w:val="000E51F6"/>
    <w:rsid w:val="000E5E8C"/>
    <w:rsid w:val="000E601E"/>
    <w:rsid w:val="000E65B6"/>
    <w:rsid w:val="000E798B"/>
    <w:rsid w:val="000F06FE"/>
    <w:rsid w:val="000F0DBA"/>
    <w:rsid w:val="000F0DF6"/>
    <w:rsid w:val="000F0FB3"/>
    <w:rsid w:val="000F1734"/>
    <w:rsid w:val="000F1FCA"/>
    <w:rsid w:val="000F202C"/>
    <w:rsid w:val="000F318C"/>
    <w:rsid w:val="000F32B4"/>
    <w:rsid w:val="000F3673"/>
    <w:rsid w:val="000F4551"/>
    <w:rsid w:val="000F57D1"/>
    <w:rsid w:val="000F58D3"/>
    <w:rsid w:val="000F5B1E"/>
    <w:rsid w:val="000F5D29"/>
    <w:rsid w:val="000F5D7A"/>
    <w:rsid w:val="000F5E2F"/>
    <w:rsid w:val="000F5F2D"/>
    <w:rsid w:val="000F64E1"/>
    <w:rsid w:val="000F7810"/>
    <w:rsid w:val="000F7D90"/>
    <w:rsid w:val="00101146"/>
    <w:rsid w:val="00101448"/>
    <w:rsid w:val="001017A2"/>
    <w:rsid w:val="00102C71"/>
    <w:rsid w:val="00103529"/>
    <w:rsid w:val="00106432"/>
    <w:rsid w:val="001064F7"/>
    <w:rsid w:val="00106E3E"/>
    <w:rsid w:val="001070DF"/>
    <w:rsid w:val="00107869"/>
    <w:rsid w:val="00107948"/>
    <w:rsid w:val="001079D9"/>
    <w:rsid w:val="00110882"/>
    <w:rsid w:val="00110DDB"/>
    <w:rsid w:val="001113E8"/>
    <w:rsid w:val="0011152C"/>
    <w:rsid w:val="00111703"/>
    <w:rsid w:val="00111BB1"/>
    <w:rsid w:val="00112078"/>
    <w:rsid w:val="0011253B"/>
    <w:rsid w:val="001147FE"/>
    <w:rsid w:val="00114E92"/>
    <w:rsid w:val="00115A36"/>
    <w:rsid w:val="00115C28"/>
    <w:rsid w:val="00116088"/>
    <w:rsid w:val="00116367"/>
    <w:rsid w:val="00116C6B"/>
    <w:rsid w:val="00116CA0"/>
    <w:rsid w:val="00117611"/>
    <w:rsid w:val="00117D29"/>
    <w:rsid w:val="00120854"/>
    <w:rsid w:val="00121DEE"/>
    <w:rsid w:val="0012226F"/>
    <w:rsid w:val="00123396"/>
    <w:rsid w:val="001238DF"/>
    <w:rsid w:val="00123DAE"/>
    <w:rsid w:val="00124834"/>
    <w:rsid w:val="00124BF8"/>
    <w:rsid w:val="00125008"/>
    <w:rsid w:val="001253F9"/>
    <w:rsid w:val="001257F2"/>
    <w:rsid w:val="00125A56"/>
    <w:rsid w:val="00125D05"/>
    <w:rsid w:val="00126185"/>
    <w:rsid w:val="00126401"/>
    <w:rsid w:val="001264FF"/>
    <w:rsid w:val="00126EEB"/>
    <w:rsid w:val="0012738D"/>
    <w:rsid w:val="00127B4E"/>
    <w:rsid w:val="00130044"/>
    <w:rsid w:val="00130A5A"/>
    <w:rsid w:val="00131D3F"/>
    <w:rsid w:val="00132414"/>
    <w:rsid w:val="00132599"/>
    <w:rsid w:val="0013272E"/>
    <w:rsid w:val="00132BDE"/>
    <w:rsid w:val="0013315E"/>
    <w:rsid w:val="001334C7"/>
    <w:rsid w:val="001347AD"/>
    <w:rsid w:val="0013516C"/>
    <w:rsid w:val="00135537"/>
    <w:rsid w:val="0013568E"/>
    <w:rsid w:val="00135FDB"/>
    <w:rsid w:val="001365F5"/>
    <w:rsid w:val="00136C71"/>
    <w:rsid w:val="00136CE2"/>
    <w:rsid w:val="001375D1"/>
    <w:rsid w:val="00137963"/>
    <w:rsid w:val="00137AC3"/>
    <w:rsid w:val="00137F93"/>
    <w:rsid w:val="00140080"/>
    <w:rsid w:val="00140473"/>
    <w:rsid w:val="0014059D"/>
    <w:rsid w:val="00141206"/>
    <w:rsid w:val="00141909"/>
    <w:rsid w:val="0014238E"/>
    <w:rsid w:val="00142A3B"/>
    <w:rsid w:val="00142ABE"/>
    <w:rsid w:val="00142DAD"/>
    <w:rsid w:val="00142E72"/>
    <w:rsid w:val="00142F86"/>
    <w:rsid w:val="00142F9E"/>
    <w:rsid w:val="001431E7"/>
    <w:rsid w:val="00143334"/>
    <w:rsid w:val="0014352F"/>
    <w:rsid w:val="00143533"/>
    <w:rsid w:val="00144DC3"/>
    <w:rsid w:val="00145C88"/>
    <w:rsid w:val="0014635A"/>
    <w:rsid w:val="001467C6"/>
    <w:rsid w:val="00146839"/>
    <w:rsid w:val="00146DFA"/>
    <w:rsid w:val="00147062"/>
    <w:rsid w:val="00150335"/>
    <w:rsid w:val="00150471"/>
    <w:rsid w:val="001509F4"/>
    <w:rsid w:val="00151281"/>
    <w:rsid w:val="001512E1"/>
    <w:rsid w:val="00151902"/>
    <w:rsid w:val="00151EFF"/>
    <w:rsid w:val="00153685"/>
    <w:rsid w:val="001536D8"/>
    <w:rsid w:val="00153F9A"/>
    <w:rsid w:val="00154AA0"/>
    <w:rsid w:val="00154CDD"/>
    <w:rsid w:val="00155640"/>
    <w:rsid w:val="00155BD3"/>
    <w:rsid w:val="001564EF"/>
    <w:rsid w:val="00156C51"/>
    <w:rsid w:val="001600A3"/>
    <w:rsid w:val="00161CAC"/>
    <w:rsid w:val="00162AE0"/>
    <w:rsid w:val="00162B3B"/>
    <w:rsid w:val="00162B4E"/>
    <w:rsid w:val="00164B1A"/>
    <w:rsid w:val="0016565D"/>
    <w:rsid w:val="00165DCC"/>
    <w:rsid w:val="00167010"/>
    <w:rsid w:val="0016784D"/>
    <w:rsid w:val="001703E5"/>
    <w:rsid w:val="0017150A"/>
    <w:rsid w:val="001736FE"/>
    <w:rsid w:val="00173923"/>
    <w:rsid w:val="001740EB"/>
    <w:rsid w:val="00174D43"/>
    <w:rsid w:val="001755CC"/>
    <w:rsid w:val="001763A1"/>
    <w:rsid w:val="00177131"/>
    <w:rsid w:val="00177EBF"/>
    <w:rsid w:val="00177F62"/>
    <w:rsid w:val="0018006D"/>
    <w:rsid w:val="001802EB"/>
    <w:rsid w:val="0018049E"/>
    <w:rsid w:val="00180854"/>
    <w:rsid w:val="001812BE"/>
    <w:rsid w:val="00181651"/>
    <w:rsid w:val="0018180E"/>
    <w:rsid w:val="00181D4D"/>
    <w:rsid w:val="00182417"/>
    <w:rsid w:val="00182646"/>
    <w:rsid w:val="0018276B"/>
    <w:rsid w:val="001832E7"/>
    <w:rsid w:val="00183503"/>
    <w:rsid w:val="00183749"/>
    <w:rsid w:val="00183790"/>
    <w:rsid w:val="00184C6E"/>
    <w:rsid w:val="001851C6"/>
    <w:rsid w:val="00185684"/>
    <w:rsid w:val="0018587A"/>
    <w:rsid w:val="001859E6"/>
    <w:rsid w:val="00185A2C"/>
    <w:rsid w:val="001864EF"/>
    <w:rsid w:val="00186A0B"/>
    <w:rsid w:val="00186EFA"/>
    <w:rsid w:val="00190780"/>
    <w:rsid w:val="001908EC"/>
    <w:rsid w:val="00190FB6"/>
    <w:rsid w:val="001923B3"/>
    <w:rsid w:val="0019278A"/>
    <w:rsid w:val="00192D51"/>
    <w:rsid w:val="001946CA"/>
    <w:rsid w:val="00194C6A"/>
    <w:rsid w:val="0019531D"/>
    <w:rsid w:val="00195788"/>
    <w:rsid w:val="001957B3"/>
    <w:rsid w:val="001958F2"/>
    <w:rsid w:val="00195A50"/>
    <w:rsid w:val="00195B99"/>
    <w:rsid w:val="00196BFC"/>
    <w:rsid w:val="0019775B"/>
    <w:rsid w:val="00197E6D"/>
    <w:rsid w:val="001A0636"/>
    <w:rsid w:val="001A0653"/>
    <w:rsid w:val="001A0F73"/>
    <w:rsid w:val="001A1283"/>
    <w:rsid w:val="001A14AD"/>
    <w:rsid w:val="001A15C4"/>
    <w:rsid w:val="001A18CB"/>
    <w:rsid w:val="001A28D7"/>
    <w:rsid w:val="001A3CA5"/>
    <w:rsid w:val="001A3E83"/>
    <w:rsid w:val="001A42DD"/>
    <w:rsid w:val="001A4AFE"/>
    <w:rsid w:val="001A4E51"/>
    <w:rsid w:val="001A52E2"/>
    <w:rsid w:val="001A5917"/>
    <w:rsid w:val="001A5BF7"/>
    <w:rsid w:val="001A6AB9"/>
    <w:rsid w:val="001A799D"/>
    <w:rsid w:val="001B04CE"/>
    <w:rsid w:val="001B04ED"/>
    <w:rsid w:val="001B08A5"/>
    <w:rsid w:val="001B1E87"/>
    <w:rsid w:val="001B262A"/>
    <w:rsid w:val="001B3143"/>
    <w:rsid w:val="001B36B1"/>
    <w:rsid w:val="001B3FB0"/>
    <w:rsid w:val="001B429E"/>
    <w:rsid w:val="001B5356"/>
    <w:rsid w:val="001B5DF7"/>
    <w:rsid w:val="001B5F4A"/>
    <w:rsid w:val="001B6247"/>
    <w:rsid w:val="001B66E2"/>
    <w:rsid w:val="001B704E"/>
    <w:rsid w:val="001B77D5"/>
    <w:rsid w:val="001C05AE"/>
    <w:rsid w:val="001C0E5D"/>
    <w:rsid w:val="001C0F32"/>
    <w:rsid w:val="001C13BE"/>
    <w:rsid w:val="001C1802"/>
    <w:rsid w:val="001C1D58"/>
    <w:rsid w:val="001C202C"/>
    <w:rsid w:val="001C25F6"/>
    <w:rsid w:val="001C2B63"/>
    <w:rsid w:val="001C373B"/>
    <w:rsid w:val="001C533E"/>
    <w:rsid w:val="001C5970"/>
    <w:rsid w:val="001C5A74"/>
    <w:rsid w:val="001C6A8E"/>
    <w:rsid w:val="001C7013"/>
    <w:rsid w:val="001D02CF"/>
    <w:rsid w:val="001D0438"/>
    <w:rsid w:val="001D0A3B"/>
    <w:rsid w:val="001D19CF"/>
    <w:rsid w:val="001D28C6"/>
    <w:rsid w:val="001D2EA1"/>
    <w:rsid w:val="001D3138"/>
    <w:rsid w:val="001D35BB"/>
    <w:rsid w:val="001D383D"/>
    <w:rsid w:val="001D4190"/>
    <w:rsid w:val="001D4A5E"/>
    <w:rsid w:val="001D4AEE"/>
    <w:rsid w:val="001D4BE6"/>
    <w:rsid w:val="001D5AC0"/>
    <w:rsid w:val="001D67DD"/>
    <w:rsid w:val="001D7583"/>
    <w:rsid w:val="001D788F"/>
    <w:rsid w:val="001E14F2"/>
    <w:rsid w:val="001E1549"/>
    <w:rsid w:val="001E1881"/>
    <w:rsid w:val="001E1B58"/>
    <w:rsid w:val="001E2374"/>
    <w:rsid w:val="001E2FDA"/>
    <w:rsid w:val="001E321F"/>
    <w:rsid w:val="001E3A7C"/>
    <w:rsid w:val="001E486F"/>
    <w:rsid w:val="001E4BA9"/>
    <w:rsid w:val="001E56E0"/>
    <w:rsid w:val="001E5727"/>
    <w:rsid w:val="001E5CAC"/>
    <w:rsid w:val="001E5DE8"/>
    <w:rsid w:val="001E6481"/>
    <w:rsid w:val="001E64FA"/>
    <w:rsid w:val="001E65E9"/>
    <w:rsid w:val="001E6B73"/>
    <w:rsid w:val="001E73EC"/>
    <w:rsid w:val="001E74CE"/>
    <w:rsid w:val="001E7B12"/>
    <w:rsid w:val="001E7D48"/>
    <w:rsid w:val="001E7DF3"/>
    <w:rsid w:val="001F00AD"/>
    <w:rsid w:val="001F00E4"/>
    <w:rsid w:val="001F0437"/>
    <w:rsid w:val="001F1674"/>
    <w:rsid w:val="001F1BA9"/>
    <w:rsid w:val="001F235F"/>
    <w:rsid w:val="001F2C4F"/>
    <w:rsid w:val="001F2FAB"/>
    <w:rsid w:val="001F339B"/>
    <w:rsid w:val="001F3868"/>
    <w:rsid w:val="001F3997"/>
    <w:rsid w:val="001F3B01"/>
    <w:rsid w:val="001F3D17"/>
    <w:rsid w:val="001F415E"/>
    <w:rsid w:val="001F45BA"/>
    <w:rsid w:val="001F7CF8"/>
    <w:rsid w:val="002009A2"/>
    <w:rsid w:val="00200FBE"/>
    <w:rsid w:val="00201006"/>
    <w:rsid w:val="002014BA"/>
    <w:rsid w:val="00201ADB"/>
    <w:rsid w:val="002028E1"/>
    <w:rsid w:val="002029BF"/>
    <w:rsid w:val="002029CA"/>
    <w:rsid w:val="00202A2C"/>
    <w:rsid w:val="00203E2D"/>
    <w:rsid w:val="002042DC"/>
    <w:rsid w:val="00204C24"/>
    <w:rsid w:val="00204E8B"/>
    <w:rsid w:val="00205C33"/>
    <w:rsid w:val="00206218"/>
    <w:rsid w:val="0020635F"/>
    <w:rsid w:val="00206361"/>
    <w:rsid w:val="002075EC"/>
    <w:rsid w:val="00207F79"/>
    <w:rsid w:val="002101AE"/>
    <w:rsid w:val="00210F4A"/>
    <w:rsid w:val="00211259"/>
    <w:rsid w:val="00211FD0"/>
    <w:rsid w:val="002128F2"/>
    <w:rsid w:val="00213758"/>
    <w:rsid w:val="002137C7"/>
    <w:rsid w:val="00213A35"/>
    <w:rsid w:val="00213C49"/>
    <w:rsid w:val="0021459E"/>
    <w:rsid w:val="00214FBE"/>
    <w:rsid w:val="00215375"/>
    <w:rsid w:val="00215D5C"/>
    <w:rsid w:val="002169F4"/>
    <w:rsid w:val="00216C7C"/>
    <w:rsid w:val="00216E05"/>
    <w:rsid w:val="00216E1F"/>
    <w:rsid w:val="00216F8C"/>
    <w:rsid w:val="00217114"/>
    <w:rsid w:val="00217235"/>
    <w:rsid w:val="00217E80"/>
    <w:rsid w:val="002208B6"/>
    <w:rsid w:val="00220ADA"/>
    <w:rsid w:val="00220F49"/>
    <w:rsid w:val="002215EE"/>
    <w:rsid w:val="002219B4"/>
    <w:rsid w:val="0022229B"/>
    <w:rsid w:val="00222637"/>
    <w:rsid w:val="0022284A"/>
    <w:rsid w:val="00222AC1"/>
    <w:rsid w:val="00224137"/>
    <w:rsid w:val="0022484A"/>
    <w:rsid w:val="002252AF"/>
    <w:rsid w:val="002268B5"/>
    <w:rsid w:val="00226E00"/>
    <w:rsid w:val="00227AE0"/>
    <w:rsid w:val="002302FC"/>
    <w:rsid w:val="002310DB"/>
    <w:rsid w:val="002322E9"/>
    <w:rsid w:val="002331B8"/>
    <w:rsid w:val="00233438"/>
    <w:rsid w:val="00233ADA"/>
    <w:rsid w:val="00234443"/>
    <w:rsid w:val="0023529C"/>
    <w:rsid w:val="0023558E"/>
    <w:rsid w:val="00236477"/>
    <w:rsid w:val="002401FE"/>
    <w:rsid w:val="00240FA9"/>
    <w:rsid w:val="00241032"/>
    <w:rsid w:val="00241FA3"/>
    <w:rsid w:val="00242600"/>
    <w:rsid w:val="00243111"/>
    <w:rsid w:val="00243464"/>
    <w:rsid w:val="00243575"/>
    <w:rsid w:val="00243E1F"/>
    <w:rsid w:val="002444E0"/>
    <w:rsid w:val="00244BB1"/>
    <w:rsid w:val="00244E4F"/>
    <w:rsid w:val="00245482"/>
    <w:rsid w:val="0024565D"/>
    <w:rsid w:val="00245B0B"/>
    <w:rsid w:val="002461EA"/>
    <w:rsid w:val="002469C8"/>
    <w:rsid w:val="00247030"/>
    <w:rsid w:val="002503F9"/>
    <w:rsid w:val="00251770"/>
    <w:rsid w:val="002519ED"/>
    <w:rsid w:val="00251C62"/>
    <w:rsid w:val="00251F8B"/>
    <w:rsid w:val="002526EB"/>
    <w:rsid w:val="0025287C"/>
    <w:rsid w:val="0025348D"/>
    <w:rsid w:val="00253878"/>
    <w:rsid w:val="00253DF5"/>
    <w:rsid w:val="002541DA"/>
    <w:rsid w:val="00254E65"/>
    <w:rsid w:val="00255628"/>
    <w:rsid w:val="0026111F"/>
    <w:rsid w:val="00262087"/>
    <w:rsid w:val="0026233F"/>
    <w:rsid w:val="002626DB"/>
    <w:rsid w:val="0026279B"/>
    <w:rsid w:val="00263348"/>
    <w:rsid w:val="00263DB8"/>
    <w:rsid w:val="00264897"/>
    <w:rsid w:val="002655C4"/>
    <w:rsid w:val="00265820"/>
    <w:rsid w:val="00265EC8"/>
    <w:rsid w:val="0026653F"/>
    <w:rsid w:val="002669F2"/>
    <w:rsid w:val="00266FE2"/>
    <w:rsid w:val="00267205"/>
    <w:rsid w:val="002672B1"/>
    <w:rsid w:val="002673E6"/>
    <w:rsid w:val="00267405"/>
    <w:rsid w:val="00267FA4"/>
    <w:rsid w:val="00270B26"/>
    <w:rsid w:val="002711FF"/>
    <w:rsid w:val="002714CC"/>
    <w:rsid w:val="002719EF"/>
    <w:rsid w:val="00272E59"/>
    <w:rsid w:val="00275336"/>
    <w:rsid w:val="00275A00"/>
    <w:rsid w:val="00275DD8"/>
    <w:rsid w:val="00275F5E"/>
    <w:rsid w:val="00280017"/>
    <w:rsid w:val="002800AB"/>
    <w:rsid w:val="00280268"/>
    <w:rsid w:val="00280FBC"/>
    <w:rsid w:val="00281419"/>
    <w:rsid w:val="00282F06"/>
    <w:rsid w:val="002847F4"/>
    <w:rsid w:val="002854E6"/>
    <w:rsid w:val="0028606D"/>
    <w:rsid w:val="0028623C"/>
    <w:rsid w:val="002866A3"/>
    <w:rsid w:val="00286DC5"/>
    <w:rsid w:val="0028727F"/>
    <w:rsid w:val="00287304"/>
    <w:rsid w:val="00287CE5"/>
    <w:rsid w:val="00290727"/>
    <w:rsid w:val="00290A38"/>
    <w:rsid w:val="00290A82"/>
    <w:rsid w:val="00290DBC"/>
    <w:rsid w:val="002913B9"/>
    <w:rsid w:val="00291A78"/>
    <w:rsid w:val="0029447C"/>
    <w:rsid w:val="002944B1"/>
    <w:rsid w:val="00294698"/>
    <w:rsid w:val="002948EF"/>
    <w:rsid w:val="00295972"/>
    <w:rsid w:val="00295EF8"/>
    <w:rsid w:val="00296445"/>
    <w:rsid w:val="00296E58"/>
    <w:rsid w:val="002976CD"/>
    <w:rsid w:val="002A1A48"/>
    <w:rsid w:val="002A1C58"/>
    <w:rsid w:val="002A2BE3"/>
    <w:rsid w:val="002A2BFE"/>
    <w:rsid w:val="002A2C23"/>
    <w:rsid w:val="002A30E0"/>
    <w:rsid w:val="002A3192"/>
    <w:rsid w:val="002A3223"/>
    <w:rsid w:val="002A3DE1"/>
    <w:rsid w:val="002A55D9"/>
    <w:rsid w:val="002A5D42"/>
    <w:rsid w:val="002A5DAE"/>
    <w:rsid w:val="002A6742"/>
    <w:rsid w:val="002A67E2"/>
    <w:rsid w:val="002A6946"/>
    <w:rsid w:val="002A6F97"/>
    <w:rsid w:val="002A7264"/>
    <w:rsid w:val="002A7B6A"/>
    <w:rsid w:val="002B0758"/>
    <w:rsid w:val="002B076C"/>
    <w:rsid w:val="002B11DE"/>
    <w:rsid w:val="002B1AA8"/>
    <w:rsid w:val="002B1D53"/>
    <w:rsid w:val="002B31FA"/>
    <w:rsid w:val="002B40DD"/>
    <w:rsid w:val="002B4592"/>
    <w:rsid w:val="002B4E7B"/>
    <w:rsid w:val="002B4F79"/>
    <w:rsid w:val="002B4FA2"/>
    <w:rsid w:val="002B5B5C"/>
    <w:rsid w:val="002B5F00"/>
    <w:rsid w:val="002B658E"/>
    <w:rsid w:val="002C0F62"/>
    <w:rsid w:val="002C16AF"/>
    <w:rsid w:val="002C2FDF"/>
    <w:rsid w:val="002C374C"/>
    <w:rsid w:val="002C3E88"/>
    <w:rsid w:val="002C3EAE"/>
    <w:rsid w:val="002C4021"/>
    <w:rsid w:val="002C54C6"/>
    <w:rsid w:val="002C56B1"/>
    <w:rsid w:val="002C5FA3"/>
    <w:rsid w:val="002C6EB6"/>
    <w:rsid w:val="002C714E"/>
    <w:rsid w:val="002C759A"/>
    <w:rsid w:val="002C76C9"/>
    <w:rsid w:val="002D041E"/>
    <w:rsid w:val="002D05D9"/>
    <w:rsid w:val="002D0A3F"/>
    <w:rsid w:val="002D0A44"/>
    <w:rsid w:val="002D0D71"/>
    <w:rsid w:val="002D2650"/>
    <w:rsid w:val="002D3795"/>
    <w:rsid w:val="002D38DA"/>
    <w:rsid w:val="002D3FD8"/>
    <w:rsid w:val="002D43C1"/>
    <w:rsid w:val="002D4A4F"/>
    <w:rsid w:val="002D54CF"/>
    <w:rsid w:val="002D60B4"/>
    <w:rsid w:val="002D674A"/>
    <w:rsid w:val="002D714C"/>
    <w:rsid w:val="002D75E9"/>
    <w:rsid w:val="002E0029"/>
    <w:rsid w:val="002E0973"/>
    <w:rsid w:val="002E0B47"/>
    <w:rsid w:val="002E0C22"/>
    <w:rsid w:val="002E0C65"/>
    <w:rsid w:val="002E14F4"/>
    <w:rsid w:val="002E161A"/>
    <w:rsid w:val="002E1EBF"/>
    <w:rsid w:val="002E2DDB"/>
    <w:rsid w:val="002E33D4"/>
    <w:rsid w:val="002E3CFB"/>
    <w:rsid w:val="002E4720"/>
    <w:rsid w:val="002E4CB9"/>
    <w:rsid w:val="002E50DE"/>
    <w:rsid w:val="002E6304"/>
    <w:rsid w:val="002E7BFC"/>
    <w:rsid w:val="002F0F1F"/>
    <w:rsid w:val="002F17FB"/>
    <w:rsid w:val="002F3102"/>
    <w:rsid w:val="002F3849"/>
    <w:rsid w:val="002F3C28"/>
    <w:rsid w:val="002F3C81"/>
    <w:rsid w:val="002F3F1D"/>
    <w:rsid w:val="002F4D41"/>
    <w:rsid w:val="002F5326"/>
    <w:rsid w:val="002F59AE"/>
    <w:rsid w:val="002F5BD7"/>
    <w:rsid w:val="002F5F20"/>
    <w:rsid w:val="002F62C3"/>
    <w:rsid w:val="002F62F6"/>
    <w:rsid w:val="002F7462"/>
    <w:rsid w:val="002F77ED"/>
    <w:rsid w:val="00301444"/>
    <w:rsid w:val="00301E09"/>
    <w:rsid w:val="00301E15"/>
    <w:rsid w:val="0030237B"/>
    <w:rsid w:val="0030315C"/>
    <w:rsid w:val="003031F3"/>
    <w:rsid w:val="00303228"/>
    <w:rsid w:val="003038AF"/>
    <w:rsid w:val="00303C2B"/>
    <w:rsid w:val="0030439B"/>
    <w:rsid w:val="00305728"/>
    <w:rsid w:val="00305986"/>
    <w:rsid w:val="003065B5"/>
    <w:rsid w:val="00306ACB"/>
    <w:rsid w:val="00306C74"/>
    <w:rsid w:val="003071F8"/>
    <w:rsid w:val="0030779D"/>
    <w:rsid w:val="00310134"/>
    <w:rsid w:val="00310164"/>
    <w:rsid w:val="00310199"/>
    <w:rsid w:val="0031056A"/>
    <w:rsid w:val="00310F18"/>
    <w:rsid w:val="003112F1"/>
    <w:rsid w:val="003134E6"/>
    <w:rsid w:val="003141EE"/>
    <w:rsid w:val="003157A1"/>
    <w:rsid w:val="003157E6"/>
    <w:rsid w:val="00316755"/>
    <w:rsid w:val="003167EB"/>
    <w:rsid w:val="00316FDC"/>
    <w:rsid w:val="003179E6"/>
    <w:rsid w:val="00317F96"/>
    <w:rsid w:val="0032328F"/>
    <w:rsid w:val="00323C2D"/>
    <w:rsid w:val="00324477"/>
    <w:rsid w:val="00324498"/>
    <w:rsid w:val="003251F4"/>
    <w:rsid w:val="0032546B"/>
    <w:rsid w:val="00325488"/>
    <w:rsid w:val="00325646"/>
    <w:rsid w:val="00325CB5"/>
    <w:rsid w:val="003301F5"/>
    <w:rsid w:val="0033029D"/>
    <w:rsid w:val="003307AC"/>
    <w:rsid w:val="00330849"/>
    <w:rsid w:val="003323A3"/>
    <w:rsid w:val="003323C6"/>
    <w:rsid w:val="0033288C"/>
    <w:rsid w:val="00332A45"/>
    <w:rsid w:val="00332CCA"/>
    <w:rsid w:val="00333D81"/>
    <w:rsid w:val="003343E2"/>
    <w:rsid w:val="00335265"/>
    <w:rsid w:val="003357A8"/>
    <w:rsid w:val="003367B3"/>
    <w:rsid w:val="003369CF"/>
    <w:rsid w:val="00336DA0"/>
    <w:rsid w:val="00336F48"/>
    <w:rsid w:val="0033718A"/>
    <w:rsid w:val="003404E9"/>
    <w:rsid w:val="00340941"/>
    <w:rsid w:val="00341ED1"/>
    <w:rsid w:val="00342D21"/>
    <w:rsid w:val="003436CE"/>
    <w:rsid w:val="0034581B"/>
    <w:rsid w:val="00345DE4"/>
    <w:rsid w:val="0034685F"/>
    <w:rsid w:val="00346A4B"/>
    <w:rsid w:val="00347577"/>
    <w:rsid w:val="003476D6"/>
    <w:rsid w:val="00347A4C"/>
    <w:rsid w:val="003503FA"/>
    <w:rsid w:val="00350FC4"/>
    <w:rsid w:val="003512E5"/>
    <w:rsid w:val="00351504"/>
    <w:rsid w:val="00351BE5"/>
    <w:rsid w:val="003525A9"/>
    <w:rsid w:val="00352C88"/>
    <w:rsid w:val="00353D56"/>
    <w:rsid w:val="00354A10"/>
    <w:rsid w:val="00355D25"/>
    <w:rsid w:val="00355E3C"/>
    <w:rsid w:val="003562E9"/>
    <w:rsid w:val="00356705"/>
    <w:rsid w:val="0035722E"/>
    <w:rsid w:val="003572F1"/>
    <w:rsid w:val="003577B5"/>
    <w:rsid w:val="00357D29"/>
    <w:rsid w:val="00357EA2"/>
    <w:rsid w:val="00357F8A"/>
    <w:rsid w:val="0036146F"/>
    <w:rsid w:val="003614AF"/>
    <w:rsid w:val="003624E4"/>
    <w:rsid w:val="003628C0"/>
    <w:rsid w:val="00362C66"/>
    <w:rsid w:val="00363988"/>
    <w:rsid w:val="00363C1E"/>
    <w:rsid w:val="00364576"/>
    <w:rsid w:val="00364E3A"/>
    <w:rsid w:val="00364F1A"/>
    <w:rsid w:val="00365170"/>
    <w:rsid w:val="00365507"/>
    <w:rsid w:val="00366848"/>
    <w:rsid w:val="00366F2C"/>
    <w:rsid w:val="0036728B"/>
    <w:rsid w:val="003674F9"/>
    <w:rsid w:val="00367637"/>
    <w:rsid w:val="003677D2"/>
    <w:rsid w:val="0036793B"/>
    <w:rsid w:val="00370975"/>
    <w:rsid w:val="00370F5D"/>
    <w:rsid w:val="0037164E"/>
    <w:rsid w:val="0037203C"/>
    <w:rsid w:val="00372404"/>
    <w:rsid w:val="00372422"/>
    <w:rsid w:val="00372986"/>
    <w:rsid w:val="00372987"/>
    <w:rsid w:val="00373863"/>
    <w:rsid w:val="00373B1B"/>
    <w:rsid w:val="00373CBF"/>
    <w:rsid w:val="00374272"/>
    <w:rsid w:val="0037432F"/>
    <w:rsid w:val="00374A4F"/>
    <w:rsid w:val="00374ABC"/>
    <w:rsid w:val="003752F0"/>
    <w:rsid w:val="003756BF"/>
    <w:rsid w:val="00375725"/>
    <w:rsid w:val="0037706B"/>
    <w:rsid w:val="003800C5"/>
    <w:rsid w:val="003804B7"/>
    <w:rsid w:val="00380D99"/>
    <w:rsid w:val="00380F4F"/>
    <w:rsid w:val="0038158F"/>
    <w:rsid w:val="003819A1"/>
    <w:rsid w:val="00381DF2"/>
    <w:rsid w:val="00381E3C"/>
    <w:rsid w:val="00382681"/>
    <w:rsid w:val="00382938"/>
    <w:rsid w:val="00382C81"/>
    <w:rsid w:val="0038386E"/>
    <w:rsid w:val="00384BEC"/>
    <w:rsid w:val="00384C04"/>
    <w:rsid w:val="00385723"/>
    <w:rsid w:val="00385E01"/>
    <w:rsid w:val="00387352"/>
    <w:rsid w:val="0038745C"/>
    <w:rsid w:val="003876C1"/>
    <w:rsid w:val="003878F8"/>
    <w:rsid w:val="00387DA3"/>
    <w:rsid w:val="00390BB7"/>
    <w:rsid w:val="003921F0"/>
    <w:rsid w:val="00392483"/>
    <w:rsid w:val="00393117"/>
    <w:rsid w:val="003931D1"/>
    <w:rsid w:val="003948FF"/>
    <w:rsid w:val="00394E0A"/>
    <w:rsid w:val="003960F4"/>
    <w:rsid w:val="0039714C"/>
    <w:rsid w:val="003974DC"/>
    <w:rsid w:val="00397F23"/>
    <w:rsid w:val="003A0970"/>
    <w:rsid w:val="003A1882"/>
    <w:rsid w:val="003A1D0A"/>
    <w:rsid w:val="003A2106"/>
    <w:rsid w:val="003A25FE"/>
    <w:rsid w:val="003A2805"/>
    <w:rsid w:val="003A2886"/>
    <w:rsid w:val="003A2978"/>
    <w:rsid w:val="003A2F3F"/>
    <w:rsid w:val="003A3556"/>
    <w:rsid w:val="003A3785"/>
    <w:rsid w:val="003A4231"/>
    <w:rsid w:val="003A46A0"/>
    <w:rsid w:val="003A5B27"/>
    <w:rsid w:val="003A5DCB"/>
    <w:rsid w:val="003A64E6"/>
    <w:rsid w:val="003A68CA"/>
    <w:rsid w:val="003A6B5B"/>
    <w:rsid w:val="003A724B"/>
    <w:rsid w:val="003B0178"/>
    <w:rsid w:val="003B02ED"/>
    <w:rsid w:val="003B087D"/>
    <w:rsid w:val="003B09F8"/>
    <w:rsid w:val="003B10B2"/>
    <w:rsid w:val="003B15BB"/>
    <w:rsid w:val="003B1778"/>
    <w:rsid w:val="003B19E8"/>
    <w:rsid w:val="003B2D29"/>
    <w:rsid w:val="003B3D40"/>
    <w:rsid w:val="003B42BD"/>
    <w:rsid w:val="003B4B07"/>
    <w:rsid w:val="003B4BF4"/>
    <w:rsid w:val="003B68F9"/>
    <w:rsid w:val="003B6D62"/>
    <w:rsid w:val="003B6E12"/>
    <w:rsid w:val="003C0E16"/>
    <w:rsid w:val="003C17EC"/>
    <w:rsid w:val="003C1E73"/>
    <w:rsid w:val="003C2773"/>
    <w:rsid w:val="003C2D90"/>
    <w:rsid w:val="003C45EA"/>
    <w:rsid w:val="003C4729"/>
    <w:rsid w:val="003C4FDC"/>
    <w:rsid w:val="003C5143"/>
    <w:rsid w:val="003C5644"/>
    <w:rsid w:val="003C5745"/>
    <w:rsid w:val="003C5CC3"/>
    <w:rsid w:val="003C5E4D"/>
    <w:rsid w:val="003C63C3"/>
    <w:rsid w:val="003C6C5F"/>
    <w:rsid w:val="003C7CE3"/>
    <w:rsid w:val="003D1B28"/>
    <w:rsid w:val="003D1F48"/>
    <w:rsid w:val="003D321A"/>
    <w:rsid w:val="003D32C9"/>
    <w:rsid w:val="003D3A7F"/>
    <w:rsid w:val="003D5A73"/>
    <w:rsid w:val="003D5EA5"/>
    <w:rsid w:val="003D62C9"/>
    <w:rsid w:val="003D62D4"/>
    <w:rsid w:val="003D66FC"/>
    <w:rsid w:val="003D70AE"/>
    <w:rsid w:val="003D770C"/>
    <w:rsid w:val="003E001C"/>
    <w:rsid w:val="003E0C6A"/>
    <w:rsid w:val="003E0CE3"/>
    <w:rsid w:val="003E10DB"/>
    <w:rsid w:val="003E1232"/>
    <w:rsid w:val="003E158A"/>
    <w:rsid w:val="003E1D0A"/>
    <w:rsid w:val="003E2C28"/>
    <w:rsid w:val="003E32C0"/>
    <w:rsid w:val="003E3958"/>
    <w:rsid w:val="003E3A6B"/>
    <w:rsid w:val="003E3D19"/>
    <w:rsid w:val="003E419A"/>
    <w:rsid w:val="003E4392"/>
    <w:rsid w:val="003E4A68"/>
    <w:rsid w:val="003E4AC3"/>
    <w:rsid w:val="003E56EF"/>
    <w:rsid w:val="003E5BAD"/>
    <w:rsid w:val="003E6215"/>
    <w:rsid w:val="003E6BEC"/>
    <w:rsid w:val="003E7639"/>
    <w:rsid w:val="003E7F77"/>
    <w:rsid w:val="003F026F"/>
    <w:rsid w:val="003F05FC"/>
    <w:rsid w:val="003F1E85"/>
    <w:rsid w:val="003F1F27"/>
    <w:rsid w:val="003F2037"/>
    <w:rsid w:val="003F30F3"/>
    <w:rsid w:val="003F34D5"/>
    <w:rsid w:val="003F39BA"/>
    <w:rsid w:val="003F3A4D"/>
    <w:rsid w:val="003F4A4B"/>
    <w:rsid w:val="003F570F"/>
    <w:rsid w:val="003F63A1"/>
    <w:rsid w:val="003F6F86"/>
    <w:rsid w:val="0040149E"/>
    <w:rsid w:val="004014AA"/>
    <w:rsid w:val="00401950"/>
    <w:rsid w:val="00401E37"/>
    <w:rsid w:val="00401F0C"/>
    <w:rsid w:val="00402167"/>
    <w:rsid w:val="00403696"/>
    <w:rsid w:val="00403B04"/>
    <w:rsid w:val="00403E98"/>
    <w:rsid w:val="0040652B"/>
    <w:rsid w:val="00406D14"/>
    <w:rsid w:val="0040706B"/>
    <w:rsid w:val="00407121"/>
    <w:rsid w:val="00407713"/>
    <w:rsid w:val="0041003F"/>
    <w:rsid w:val="00412025"/>
    <w:rsid w:val="004121CA"/>
    <w:rsid w:val="004123CC"/>
    <w:rsid w:val="00412974"/>
    <w:rsid w:val="00413163"/>
    <w:rsid w:val="004132C3"/>
    <w:rsid w:val="004138CF"/>
    <w:rsid w:val="00413F5C"/>
    <w:rsid w:val="00414C14"/>
    <w:rsid w:val="00416CEC"/>
    <w:rsid w:val="00417125"/>
    <w:rsid w:val="004205AE"/>
    <w:rsid w:val="00420B6C"/>
    <w:rsid w:val="00420CCB"/>
    <w:rsid w:val="00420D9F"/>
    <w:rsid w:val="004219C7"/>
    <w:rsid w:val="00421C10"/>
    <w:rsid w:val="004235B2"/>
    <w:rsid w:val="004239F0"/>
    <w:rsid w:val="0042496D"/>
    <w:rsid w:val="00425547"/>
    <w:rsid w:val="00425613"/>
    <w:rsid w:val="004269A5"/>
    <w:rsid w:val="00430F30"/>
    <w:rsid w:val="0043173E"/>
    <w:rsid w:val="00432440"/>
    <w:rsid w:val="00432FD1"/>
    <w:rsid w:val="0043367F"/>
    <w:rsid w:val="00433C73"/>
    <w:rsid w:val="00433E5A"/>
    <w:rsid w:val="004342F7"/>
    <w:rsid w:val="00434D0F"/>
    <w:rsid w:val="004353CC"/>
    <w:rsid w:val="004356B6"/>
    <w:rsid w:val="00436007"/>
    <w:rsid w:val="004363D3"/>
    <w:rsid w:val="00436F72"/>
    <w:rsid w:val="00437255"/>
    <w:rsid w:val="00437437"/>
    <w:rsid w:val="00437BAF"/>
    <w:rsid w:val="00440607"/>
    <w:rsid w:val="00440DF4"/>
    <w:rsid w:val="004413EF"/>
    <w:rsid w:val="004419ED"/>
    <w:rsid w:val="00442076"/>
    <w:rsid w:val="004423CB"/>
    <w:rsid w:val="0044281C"/>
    <w:rsid w:val="00442EDE"/>
    <w:rsid w:val="004431FD"/>
    <w:rsid w:val="0044325B"/>
    <w:rsid w:val="00443D6F"/>
    <w:rsid w:val="00443F0C"/>
    <w:rsid w:val="004444D1"/>
    <w:rsid w:val="00444A28"/>
    <w:rsid w:val="00444E78"/>
    <w:rsid w:val="00445815"/>
    <w:rsid w:val="004459D5"/>
    <w:rsid w:val="00446847"/>
    <w:rsid w:val="00450031"/>
    <w:rsid w:val="00450854"/>
    <w:rsid w:val="00450F94"/>
    <w:rsid w:val="004512BC"/>
    <w:rsid w:val="00451342"/>
    <w:rsid w:val="004518F3"/>
    <w:rsid w:val="00452DE2"/>
    <w:rsid w:val="004535EF"/>
    <w:rsid w:val="00453E42"/>
    <w:rsid w:val="00454A6D"/>
    <w:rsid w:val="00454D7C"/>
    <w:rsid w:val="00455DCD"/>
    <w:rsid w:val="00456102"/>
    <w:rsid w:val="004568BE"/>
    <w:rsid w:val="00456BAA"/>
    <w:rsid w:val="00456EB4"/>
    <w:rsid w:val="00457270"/>
    <w:rsid w:val="00460276"/>
    <w:rsid w:val="004608D2"/>
    <w:rsid w:val="00461219"/>
    <w:rsid w:val="00461802"/>
    <w:rsid w:val="00461CAD"/>
    <w:rsid w:val="00463196"/>
    <w:rsid w:val="0046337A"/>
    <w:rsid w:val="004634FF"/>
    <w:rsid w:val="00463F33"/>
    <w:rsid w:val="00464B37"/>
    <w:rsid w:val="00464C73"/>
    <w:rsid w:val="0046548E"/>
    <w:rsid w:val="0046562B"/>
    <w:rsid w:val="00465E70"/>
    <w:rsid w:val="00465F56"/>
    <w:rsid w:val="0046656E"/>
    <w:rsid w:val="00466C82"/>
    <w:rsid w:val="0046790E"/>
    <w:rsid w:val="00470684"/>
    <w:rsid w:val="00470990"/>
    <w:rsid w:val="00470EDA"/>
    <w:rsid w:val="00471350"/>
    <w:rsid w:val="0047189B"/>
    <w:rsid w:val="00471D8C"/>
    <w:rsid w:val="00471F81"/>
    <w:rsid w:val="00471FAE"/>
    <w:rsid w:val="0047318F"/>
    <w:rsid w:val="0047404C"/>
    <w:rsid w:val="00474F86"/>
    <w:rsid w:val="00476F99"/>
    <w:rsid w:val="004771A9"/>
    <w:rsid w:val="00477492"/>
    <w:rsid w:val="00477A9C"/>
    <w:rsid w:val="00480C91"/>
    <w:rsid w:val="00480DA2"/>
    <w:rsid w:val="00481420"/>
    <w:rsid w:val="00481B7D"/>
    <w:rsid w:val="004822FC"/>
    <w:rsid w:val="00482C03"/>
    <w:rsid w:val="00483285"/>
    <w:rsid w:val="004840B8"/>
    <w:rsid w:val="0048472E"/>
    <w:rsid w:val="004847F9"/>
    <w:rsid w:val="00484A87"/>
    <w:rsid w:val="00484F17"/>
    <w:rsid w:val="0048523B"/>
    <w:rsid w:val="00485320"/>
    <w:rsid w:val="00485A0A"/>
    <w:rsid w:val="00485DC6"/>
    <w:rsid w:val="00485EB4"/>
    <w:rsid w:val="004868A4"/>
    <w:rsid w:val="00486DAA"/>
    <w:rsid w:val="00486FD0"/>
    <w:rsid w:val="004877B7"/>
    <w:rsid w:val="004878F4"/>
    <w:rsid w:val="00490061"/>
    <w:rsid w:val="00491280"/>
    <w:rsid w:val="004917B2"/>
    <w:rsid w:val="00491D94"/>
    <w:rsid w:val="00491F95"/>
    <w:rsid w:val="0049391D"/>
    <w:rsid w:val="00493F31"/>
    <w:rsid w:val="00493FDA"/>
    <w:rsid w:val="00494B51"/>
    <w:rsid w:val="00495AB8"/>
    <w:rsid w:val="00495F17"/>
    <w:rsid w:val="00496115"/>
    <w:rsid w:val="00496548"/>
    <w:rsid w:val="0049685E"/>
    <w:rsid w:val="00497C46"/>
    <w:rsid w:val="004A0B7C"/>
    <w:rsid w:val="004A0C25"/>
    <w:rsid w:val="004A0F73"/>
    <w:rsid w:val="004A19CC"/>
    <w:rsid w:val="004A2128"/>
    <w:rsid w:val="004A2167"/>
    <w:rsid w:val="004A2427"/>
    <w:rsid w:val="004A4826"/>
    <w:rsid w:val="004A49E8"/>
    <w:rsid w:val="004A5126"/>
    <w:rsid w:val="004A5F58"/>
    <w:rsid w:val="004A5F83"/>
    <w:rsid w:val="004A609D"/>
    <w:rsid w:val="004A653F"/>
    <w:rsid w:val="004A7192"/>
    <w:rsid w:val="004B01B2"/>
    <w:rsid w:val="004B0349"/>
    <w:rsid w:val="004B0B6F"/>
    <w:rsid w:val="004B0D8D"/>
    <w:rsid w:val="004B19D7"/>
    <w:rsid w:val="004B2135"/>
    <w:rsid w:val="004B2529"/>
    <w:rsid w:val="004B28A5"/>
    <w:rsid w:val="004B2DA3"/>
    <w:rsid w:val="004B4BE5"/>
    <w:rsid w:val="004B4D01"/>
    <w:rsid w:val="004B4D23"/>
    <w:rsid w:val="004B4D54"/>
    <w:rsid w:val="004B4F1C"/>
    <w:rsid w:val="004B5482"/>
    <w:rsid w:val="004B6749"/>
    <w:rsid w:val="004B716D"/>
    <w:rsid w:val="004B7685"/>
    <w:rsid w:val="004C2604"/>
    <w:rsid w:val="004C4597"/>
    <w:rsid w:val="004C4F81"/>
    <w:rsid w:val="004C5D26"/>
    <w:rsid w:val="004C5FDE"/>
    <w:rsid w:val="004C6F3D"/>
    <w:rsid w:val="004C744B"/>
    <w:rsid w:val="004C7DBA"/>
    <w:rsid w:val="004D0F37"/>
    <w:rsid w:val="004D15B5"/>
    <w:rsid w:val="004D1CAA"/>
    <w:rsid w:val="004D2261"/>
    <w:rsid w:val="004D237F"/>
    <w:rsid w:val="004D344B"/>
    <w:rsid w:val="004D3C6B"/>
    <w:rsid w:val="004D3E76"/>
    <w:rsid w:val="004D4052"/>
    <w:rsid w:val="004D4D95"/>
    <w:rsid w:val="004D4DF8"/>
    <w:rsid w:val="004D59FE"/>
    <w:rsid w:val="004D713B"/>
    <w:rsid w:val="004D75C9"/>
    <w:rsid w:val="004D7B78"/>
    <w:rsid w:val="004E0F8A"/>
    <w:rsid w:val="004E1838"/>
    <w:rsid w:val="004E1A8F"/>
    <w:rsid w:val="004E1D75"/>
    <w:rsid w:val="004E25F7"/>
    <w:rsid w:val="004E2C7C"/>
    <w:rsid w:val="004E307D"/>
    <w:rsid w:val="004E40EF"/>
    <w:rsid w:val="004E4DEF"/>
    <w:rsid w:val="004E532B"/>
    <w:rsid w:val="004E5911"/>
    <w:rsid w:val="004E5DB7"/>
    <w:rsid w:val="004E6C74"/>
    <w:rsid w:val="004F033E"/>
    <w:rsid w:val="004F04E5"/>
    <w:rsid w:val="004F0964"/>
    <w:rsid w:val="004F0AE7"/>
    <w:rsid w:val="004F138A"/>
    <w:rsid w:val="004F1425"/>
    <w:rsid w:val="004F18BA"/>
    <w:rsid w:val="004F1AD2"/>
    <w:rsid w:val="004F2091"/>
    <w:rsid w:val="004F2540"/>
    <w:rsid w:val="004F3287"/>
    <w:rsid w:val="004F364A"/>
    <w:rsid w:val="004F3BC8"/>
    <w:rsid w:val="004F40E8"/>
    <w:rsid w:val="004F4769"/>
    <w:rsid w:val="004F4875"/>
    <w:rsid w:val="004F5392"/>
    <w:rsid w:val="004F54A3"/>
    <w:rsid w:val="004F5C6E"/>
    <w:rsid w:val="004F5CA4"/>
    <w:rsid w:val="004F6364"/>
    <w:rsid w:val="004F6979"/>
    <w:rsid w:val="004F7674"/>
    <w:rsid w:val="00500231"/>
    <w:rsid w:val="00500FA2"/>
    <w:rsid w:val="00501685"/>
    <w:rsid w:val="005017CC"/>
    <w:rsid w:val="00502371"/>
    <w:rsid w:val="00502514"/>
    <w:rsid w:val="0050267A"/>
    <w:rsid w:val="00502A51"/>
    <w:rsid w:val="005036AD"/>
    <w:rsid w:val="0050392D"/>
    <w:rsid w:val="00504009"/>
    <w:rsid w:val="00504A40"/>
    <w:rsid w:val="005055AC"/>
    <w:rsid w:val="0050566F"/>
    <w:rsid w:val="005058A0"/>
    <w:rsid w:val="005066EB"/>
    <w:rsid w:val="005067FA"/>
    <w:rsid w:val="005077A2"/>
    <w:rsid w:val="00507AD6"/>
    <w:rsid w:val="00507B01"/>
    <w:rsid w:val="005100A0"/>
    <w:rsid w:val="005117BC"/>
    <w:rsid w:val="00511CEF"/>
    <w:rsid w:val="00512300"/>
    <w:rsid w:val="00512C14"/>
    <w:rsid w:val="005133DD"/>
    <w:rsid w:val="00513484"/>
    <w:rsid w:val="00514C92"/>
    <w:rsid w:val="00514E99"/>
    <w:rsid w:val="0051522E"/>
    <w:rsid w:val="00515496"/>
    <w:rsid w:val="0051658E"/>
    <w:rsid w:val="00516E24"/>
    <w:rsid w:val="00517015"/>
    <w:rsid w:val="005171AB"/>
    <w:rsid w:val="00517B82"/>
    <w:rsid w:val="00520F9A"/>
    <w:rsid w:val="0052152C"/>
    <w:rsid w:val="005215C2"/>
    <w:rsid w:val="00522A81"/>
    <w:rsid w:val="0052302B"/>
    <w:rsid w:val="00523A36"/>
    <w:rsid w:val="00523D54"/>
    <w:rsid w:val="0052445C"/>
    <w:rsid w:val="0052498E"/>
    <w:rsid w:val="00524BC1"/>
    <w:rsid w:val="005255F4"/>
    <w:rsid w:val="00526374"/>
    <w:rsid w:val="005273EB"/>
    <w:rsid w:val="00527967"/>
    <w:rsid w:val="00527A43"/>
    <w:rsid w:val="0053193A"/>
    <w:rsid w:val="00531EB1"/>
    <w:rsid w:val="00532211"/>
    <w:rsid w:val="00532792"/>
    <w:rsid w:val="00532BDB"/>
    <w:rsid w:val="005336A7"/>
    <w:rsid w:val="005339CA"/>
    <w:rsid w:val="00533AB2"/>
    <w:rsid w:val="00534262"/>
    <w:rsid w:val="005345C8"/>
    <w:rsid w:val="005347D7"/>
    <w:rsid w:val="00535399"/>
    <w:rsid w:val="005353BD"/>
    <w:rsid w:val="0053575A"/>
    <w:rsid w:val="00536731"/>
    <w:rsid w:val="00536A31"/>
    <w:rsid w:val="00537191"/>
    <w:rsid w:val="0053721F"/>
    <w:rsid w:val="00537424"/>
    <w:rsid w:val="005376E3"/>
    <w:rsid w:val="0053794E"/>
    <w:rsid w:val="005410E2"/>
    <w:rsid w:val="00541168"/>
    <w:rsid w:val="005413BD"/>
    <w:rsid w:val="00541C69"/>
    <w:rsid w:val="005424AD"/>
    <w:rsid w:val="00542E9E"/>
    <w:rsid w:val="00543031"/>
    <w:rsid w:val="005437C1"/>
    <w:rsid w:val="0054471A"/>
    <w:rsid w:val="00545270"/>
    <w:rsid w:val="00545778"/>
    <w:rsid w:val="00545835"/>
    <w:rsid w:val="00545D63"/>
    <w:rsid w:val="00546516"/>
    <w:rsid w:val="00546859"/>
    <w:rsid w:val="00546A3F"/>
    <w:rsid w:val="00547A8C"/>
    <w:rsid w:val="00547C3E"/>
    <w:rsid w:val="00550EF1"/>
    <w:rsid w:val="00551092"/>
    <w:rsid w:val="00551BA9"/>
    <w:rsid w:val="00552029"/>
    <w:rsid w:val="00552915"/>
    <w:rsid w:val="00552AE4"/>
    <w:rsid w:val="005531E2"/>
    <w:rsid w:val="005532AF"/>
    <w:rsid w:val="00553363"/>
    <w:rsid w:val="0055390A"/>
    <w:rsid w:val="00553D08"/>
    <w:rsid w:val="005541A2"/>
    <w:rsid w:val="00554F33"/>
    <w:rsid w:val="00555799"/>
    <w:rsid w:val="00557D59"/>
    <w:rsid w:val="00560156"/>
    <w:rsid w:val="005613D9"/>
    <w:rsid w:val="005619C1"/>
    <w:rsid w:val="00561D7A"/>
    <w:rsid w:val="00562214"/>
    <w:rsid w:val="00565921"/>
    <w:rsid w:val="00565EDC"/>
    <w:rsid w:val="00566A98"/>
    <w:rsid w:val="0056710D"/>
    <w:rsid w:val="0057051C"/>
    <w:rsid w:val="005713EA"/>
    <w:rsid w:val="00571A04"/>
    <w:rsid w:val="00572101"/>
    <w:rsid w:val="0057266E"/>
    <w:rsid w:val="005727E4"/>
    <w:rsid w:val="00572956"/>
    <w:rsid w:val="005738C4"/>
    <w:rsid w:val="00573AB0"/>
    <w:rsid w:val="005778B8"/>
    <w:rsid w:val="00577DD8"/>
    <w:rsid w:val="00577F5C"/>
    <w:rsid w:val="00580065"/>
    <w:rsid w:val="00580F3B"/>
    <w:rsid w:val="005812B8"/>
    <w:rsid w:val="00582231"/>
    <w:rsid w:val="005834BA"/>
    <w:rsid w:val="00583610"/>
    <w:rsid w:val="005837F3"/>
    <w:rsid w:val="00583AC7"/>
    <w:rsid w:val="00583BF1"/>
    <w:rsid w:val="00583CD7"/>
    <w:rsid w:val="00584BBF"/>
    <w:rsid w:val="005850FB"/>
    <w:rsid w:val="00585185"/>
    <w:rsid w:val="0058627D"/>
    <w:rsid w:val="0059070D"/>
    <w:rsid w:val="00591EBE"/>
    <w:rsid w:val="00592178"/>
    <w:rsid w:val="005926F0"/>
    <w:rsid w:val="00592F29"/>
    <w:rsid w:val="00593B88"/>
    <w:rsid w:val="00594137"/>
    <w:rsid w:val="0059435F"/>
    <w:rsid w:val="00595593"/>
    <w:rsid w:val="00595E74"/>
    <w:rsid w:val="00595FC6"/>
    <w:rsid w:val="005964DB"/>
    <w:rsid w:val="00596E47"/>
    <w:rsid w:val="00597322"/>
    <w:rsid w:val="005A18E1"/>
    <w:rsid w:val="005A1CC6"/>
    <w:rsid w:val="005A1DF9"/>
    <w:rsid w:val="005A1EBC"/>
    <w:rsid w:val="005A24D0"/>
    <w:rsid w:val="005A2F10"/>
    <w:rsid w:val="005A631E"/>
    <w:rsid w:val="005A7016"/>
    <w:rsid w:val="005A73C4"/>
    <w:rsid w:val="005B1DDC"/>
    <w:rsid w:val="005B2244"/>
    <w:rsid w:val="005B23E7"/>
    <w:rsid w:val="005B28D2"/>
    <w:rsid w:val="005B2FE3"/>
    <w:rsid w:val="005B3083"/>
    <w:rsid w:val="005B3C10"/>
    <w:rsid w:val="005B47EF"/>
    <w:rsid w:val="005B4C42"/>
    <w:rsid w:val="005B5CC8"/>
    <w:rsid w:val="005B6A17"/>
    <w:rsid w:val="005B6E7E"/>
    <w:rsid w:val="005B7233"/>
    <w:rsid w:val="005B78BA"/>
    <w:rsid w:val="005B7ADF"/>
    <w:rsid w:val="005C06B9"/>
    <w:rsid w:val="005C12FA"/>
    <w:rsid w:val="005C19FE"/>
    <w:rsid w:val="005C1C49"/>
    <w:rsid w:val="005C1F93"/>
    <w:rsid w:val="005C2461"/>
    <w:rsid w:val="005C25F7"/>
    <w:rsid w:val="005C2710"/>
    <w:rsid w:val="005C2AB6"/>
    <w:rsid w:val="005C2FE4"/>
    <w:rsid w:val="005C4B92"/>
    <w:rsid w:val="005C4C69"/>
    <w:rsid w:val="005C4F48"/>
    <w:rsid w:val="005C59FE"/>
    <w:rsid w:val="005C5E00"/>
    <w:rsid w:val="005C6E3C"/>
    <w:rsid w:val="005D0552"/>
    <w:rsid w:val="005D0770"/>
    <w:rsid w:val="005D07F6"/>
    <w:rsid w:val="005D0D09"/>
    <w:rsid w:val="005D0F4D"/>
    <w:rsid w:val="005D0FDD"/>
    <w:rsid w:val="005D196E"/>
    <w:rsid w:val="005D1A4B"/>
    <w:rsid w:val="005D1D16"/>
    <w:rsid w:val="005D308A"/>
    <w:rsid w:val="005D32E7"/>
    <w:rsid w:val="005D4DB1"/>
    <w:rsid w:val="005D5018"/>
    <w:rsid w:val="005D57DD"/>
    <w:rsid w:val="005D66EF"/>
    <w:rsid w:val="005D72C7"/>
    <w:rsid w:val="005D7524"/>
    <w:rsid w:val="005D75AF"/>
    <w:rsid w:val="005D7BCF"/>
    <w:rsid w:val="005E02B9"/>
    <w:rsid w:val="005E158C"/>
    <w:rsid w:val="005E326D"/>
    <w:rsid w:val="005E32C6"/>
    <w:rsid w:val="005E3712"/>
    <w:rsid w:val="005E371B"/>
    <w:rsid w:val="005E3961"/>
    <w:rsid w:val="005E39EE"/>
    <w:rsid w:val="005E3CD6"/>
    <w:rsid w:val="005E40E6"/>
    <w:rsid w:val="005E51AD"/>
    <w:rsid w:val="005E5520"/>
    <w:rsid w:val="005E5B44"/>
    <w:rsid w:val="005E60E2"/>
    <w:rsid w:val="005E6740"/>
    <w:rsid w:val="005E7077"/>
    <w:rsid w:val="005E78BE"/>
    <w:rsid w:val="005E7ED4"/>
    <w:rsid w:val="005E7FE5"/>
    <w:rsid w:val="005F1F0D"/>
    <w:rsid w:val="005F201B"/>
    <w:rsid w:val="005F2598"/>
    <w:rsid w:val="005F27E3"/>
    <w:rsid w:val="005F2E82"/>
    <w:rsid w:val="005F33FF"/>
    <w:rsid w:val="005F5389"/>
    <w:rsid w:val="005F5414"/>
    <w:rsid w:val="005F6137"/>
    <w:rsid w:val="005F7BAF"/>
    <w:rsid w:val="00600961"/>
    <w:rsid w:val="00600B7D"/>
    <w:rsid w:val="00600D20"/>
    <w:rsid w:val="00601203"/>
    <w:rsid w:val="00601BFC"/>
    <w:rsid w:val="00601E77"/>
    <w:rsid w:val="00601FA1"/>
    <w:rsid w:val="006024F2"/>
    <w:rsid w:val="00602907"/>
    <w:rsid w:val="006038DE"/>
    <w:rsid w:val="00603B39"/>
    <w:rsid w:val="00603DDE"/>
    <w:rsid w:val="00604060"/>
    <w:rsid w:val="00604503"/>
    <w:rsid w:val="006045E8"/>
    <w:rsid w:val="00604662"/>
    <w:rsid w:val="00604960"/>
    <w:rsid w:val="006067B2"/>
    <w:rsid w:val="00606A48"/>
    <w:rsid w:val="00606E09"/>
    <w:rsid w:val="00606EF6"/>
    <w:rsid w:val="006076A8"/>
    <w:rsid w:val="00607D30"/>
    <w:rsid w:val="00612FAF"/>
    <w:rsid w:val="0061348F"/>
    <w:rsid w:val="00614127"/>
    <w:rsid w:val="006142C1"/>
    <w:rsid w:val="006147B7"/>
    <w:rsid w:val="0061511F"/>
    <w:rsid w:val="00615265"/>
    <w:rsid w:val="0061537C"/>
    <w:rsid w:val="0061553E"/>
    <w:rsid w:val="0061554C"/>
    <w:rsid w:val="00615B9D"/>
    <w:rsid w:val="00616207"/>
    <w:rsid w:val="00616915"/>
    <w:rsid w:val="00616AB8"/>
    <w:rsid w:val="00616DD2"/>
    <w:rsid w:val="006170BF"/>
    <w:rsid w:val="006172DA"/>
    <w:rsid w:val="006173D7"/>
    <w:rsid w:val="00620098"/>
    <w:rsid w:val="00620099"/>
    <w:rsid w:val="00620E4A"/>
    <w:rsid w:val="00621FCA"/>
    <w:rsid w:val="006226CF"/>
    <w:rsid w:val="00622F35"/>
    <w:rsid w:val="00622F86"/>
    <w:rsid w:val="00623694"/>
    <w:rsid w:val="006243B1"/>
    <w:rsid w:val="006249AC"/>
    <w:rsid w:val="00624C82"/>
    <w:rsid w:val="0062551E"/>
    <w:rsid w:val="00625676"/>
    <w:rsid w:val="00625931"/>
    <w:rsid w:val="00625C5C"/>
    <w:rsid w:val="006262BE"/>
    <w:rsid w:val="00627140"/>
    <w:rsid w:val="006278D7"/>
    <w:rsid w:val="006311EF"/>
    <w:rsid w:val="00631B11"/>
    <w:rsid w:val="00631EBA"/>
    <w:rsid w:val="00632F4D"/>
    <w:rsid w:val="00633276"/>
    <w:rsid w:val="00633585"/>
    <w:rsid w:val="006337E7"/>
    <w:rsid w:val="00633C95"/>
    <w:rsid w:val="00634B20"/>
    <w:rsid w:val="00636D1A"/>
    <w:rsid w:val="006370C2"/>
    <w:rsid w:val="00637E8C"/>
    <w:rsid w:val="00640864"/>
    <w:rsid w:val="006409D7"/>
    <w:rsid w:val="00641533"/>
    <w:rsid w:val="00641832"/>
    <w:rsid w:val="00642AA1"/>
    <w:rsid w:val="00643102"/>
    <w:rsid w:val="0064479C"/>
    <w:rsid w:val="00644C62"/>
    <w:rsid w:val="0064538D"/>
    <w:rsid w:val="0064560D"/>
    <w:rsid w:val="00646C0A"/>
    <w:rsid w:val="006471C4"/>
    <w:rsid w:val="00647340"/>
    <w:rsid w:val="00647B90"/>
    <w:rsid w:val="00647F5D"/>
    <w:rsid w:val="00650002"/>
    <w:rsid w:val="00650C53"/>
    <w:rsid w:val="0065107C"/>
    <w:rsid w:val="00651C9B"/>
    <w:rsid w:val="00652D5D"/>
    <w:rsid w:val="00652E9F"/>
    <w:rsid w:val="00652F44"/>
    <w:rsid w:val="00653428"/>
    <w:rsid w:val="006539DE"/>
    <w:rsid w:val="00653D1B"/>
    <w:rsid w:val="006553B5"/>
    <w:rsid w:val="00655DBD"/>
    <w:rsid w:val="00655FE2"/>
    <w:rsid w:val="0065603B"/>
    <w:rsid w:val="00657008"/>
    <w:rsid w:val="00657B8D"/>
    <w:rsid w:val="00660002"/>
    <w:rsid w:val="00660049"/>
    <w:rsid w:val="00660677"/>
    <w:rsid w:val="006606F4"/>
    <w:rsid w:val="006609FE"/>
    <w:rsid w:val="0066108D"/>
    <w:rsid w:val="006610E9"/>
    <w:rsid w:val="006614C1"/>
    <w:rsid w:val="00663D2A"/>
    <w:rsid w:val="00663E7E"/>
    <w:rsid w:val="00664886"/>
    <w:rsid w:val="006649DD"/>
    <w:rsid w:val="00664A2D"/>
    <w:rsid w:val="006664D4"/>
    <w:rsid w:val="00666A4B"/>
    <w:rsid w:val="00666A4C"/>
    <w:rsid w:val="00666D83"/>
    <w:rsid w:val="00666F1D"/>
    <w:rsid w:val="00670220"/>
    <w:rsid w:val="00670790"/>
    <w:rsid w:val="00670D8E"/>
    <w:rsid w:val="00670ED1"/>
    <w:rsid w:val="0067106B"/>
    <w:rsid w:val="0067117F"/>
    <w:rsid w:val="00673155"/>
    <w:rsid w:val="006739A1"/>
    <w:rsid w:val="00674251"/>
    <w:rsid w:val="0067457B"/>
    <w:rsid w:val="00674671"/>
    <w:rsid w:val="00674842"/>
    <w:rsid w:val="0067537F"/>
    <w:rsid w:val="00675E25"/>
    <w:rsid w:val="006760B4"/>
    <w:rsid w:val="00676651"/>
    <w:rsid w:val="0067668B"/>
    <w:rsid w:val="0067668D"/>
    <w:rsid w:val="00676843"/>
    <w:rsid w:val="00676902"/>
    <w:rsid w:val="0067718A"/>
    <w:rsid w:val="00677227"/>
    <w:rsid w:val="006774C3"/>
    <w:rsid w:val="0067796B"/>
    <w:rsid w:val="00677BF2"/>
    <w:rsid w:val="00680237"/>
    <w:rsid w:val="00680C67"/>
    <w:rsid w:val="00681583"/>
    <w:rsid w:val="006815D7"/>
    <w:rsid w:val="0068184C"/>
    <w:rsid w:val="00681CB9"/>
    <w:rsid w:val="00682268"/>
    <w:rsid w:val="006832D6"/>
    <w:rsid w:val="0068370E"/>
    <w:rsid w:val="00684F35"/>
    <w:rsid w:val="006851FD"/>
    <w:rsid w:val="00686156"/>
    <w:rsid w:val="006867CB"/>
    <w:rsid w:val="00686BCA"/>
    <w:rsid w:val="0068728F"/>
    <w:rsid w:val="006876D4"/>
    <w:rsid w:val="006924C5"/>
    <w:rsid w:val="00693C6A"/>
    <w:rsid w:val="006940A8"/>
    <w:rsid w:val="00694249"/>
    <w:rsid w:val="00694740"/>
    <w:rsid w:val="0069553F"/>
    <w:rsid w:val="00695B96"/>
    <w:rsid w:val="00695FD1"/>
    <w:rsid w:val="00696B44"/>
    <w:rsid w:val="00697692"/>
    <w:rsid w:val="00697D12"/>
    <w:rsid w:val="006A16DA"/>
    <w:rsid w:val="006A18FA"/>
    <w:rsid w:val="006A1AA2"/>
    <w:rsid w:val="006A1BFB"/>
    <w:rsid w:val="006A1DAF"/>
    <w:rsid w:val="006A25C5"/>
    <w:rsid w:val="006A2817"/>
    <w:rsid w:val="006A2BBA"/>
    <w:rsid w:val="006A3321"/>
    <w:rsid w:val="006A33B7"/>
    <w:rsid w:val="006A39E8"/>
    <w:rsid w:val="006A45B9"/>
    <w:rsid w:val="006A5041"/>
    <w:rsid w:val="006A55A0"/>
    <w:rsid w:val="006A56B3"/>
    <w:rsid w:val="006A5833"/>
    <w:rsid w:val="006A684B"/>
    <w:rsid w:val="006A6850"/>
    <w:rsid w:val="006A74D9"/>
    <w:rsid w:val="006A7FDB"/>
    <w:rsid w:val="006B06FB"/>
    <w:rsid w:val="006B0C70"/>
    <w:rsid w:val="006B21BF"/>
    <w:rsid w:val="006B2A91"/>
    <w:rsid w:val="006B2C69"/>
    <w:rsid w:val="006B3239"/>
    <w:rsid w:val="006B3A91"/>
    <w:rsid w:val="006B3B74"/>
    <w:rsid w:val="006B3BFB"/>
    <w:rsid w:val="006B4096"/>
    <w:rsid w:val="006B40F0"/>
    <w:rsid w:val="006B413D"/>
    <w:rsid w:val="006B4292"/>
    <w:rsid w:val="006B4351"/>
    <w:rsid w:val="006B47DD"/>
    <w:rsid w:val="006B4D8E"/>
    <w:rsid w:val="006B5DC7"/>
    <w:rsid w:val="006B5E19"/>
    <w:rsid w:val="006B6462"/>
    <w:rsid w:val="006B65E3"/>
    <w:rsid w:val="006B6C9D"/>
    <w:rsid w:val="006B768C"/>
    <w:rsid w:val="006C008B"/>
    <w:rsid w:val="006C0468"/>
    <w:rsid w:val="006C0597"/>
    <w:rsid w:val="006C05D5"/>
    <w:rsid w:val="006C0861"/>
    <w:rsid w:val="006C0E5B"/>
    <w:rsid w:val="006C102B"/>
    <w:rsid w:val="006C1DD0"/>
    <w:rsid w:val="006C1DE3"/>
    <w:rsid w:val="006C1F3A"/>
    <w:rsid w:val="006C28C0"/>
    <w:rsid w:val="006C2BF1"/>
    <w:rsid w:val="006C2D56"/>
    <w:rsid w:val="006C3302"/>
    <w:rsid w:val="006C33C2"/>
    <w:rsid w:val="006C41FE"/>
    <w:rsid w:val="006C46EA"/>
    <w:rsid w:val="006C4EA4"/>
    <w:rsid w:val="006C4FBA"/>
    <w:rsid w:val="006C516E"/>
    <w:rsid w:val="006C530A"/>
    <w:rsid w:val="006C5BBC"/>
    <w:rsid w:val="006C5C91"/>
    <w:rsid w:val="006C6124"/>
    <w:rsid w:val="006C6602"/>
    <w:rsid w:val="006C6DA3"/>
    <w:rsid w:val="006C71E2"/>
    <w:rsid w:val="006C736E"/>
    <w:rsid w:val="006D1F0A"/>
    <w:rsid w:val="006D235F"/>
    <w:rsid w:val="006D2649"/>
    <w:rsid w:val="006D29C3"/>
    <w:rsid w:val="006D3057"/>
    <w:rsid w:val="006D3B66"/>
    <w:rsid w:val="006D3BDB"/>
    <w:rsid w:val="006D3F35"/>
    <w:rsid w:val="006D431C"/>
    <w:rsid w:val="006D4377"/>
    <w:rsid w:val="006D4611"/>
    <w:rsid w:val="006D478D"/>
    <w:rsid w:val="006D6452"/>
    <w:rsid w:val="006D64A5"/>
    <w:rsid w:val="006D722C"/>
    <w:rsid w:val="006D76E8"/>
    <w:rsid w:val="006E0315"/>
    <w:rsid w:val="006E078D"/>
    <w:rsid w:val="006E0D19"/>
    <w:rsid w:val="006E1E07"/>
    <w:rsid w:val="006E2531"/>
    <w:rsid w:val="006E2D2A"/>
    <w:rsid w:val="006E2E12"/>
    <w:rsid w:val="006E3B74"/>
    <w:rsid w:val="006E4947"/>
    <w:rsid w:val="006E52B6"/>
    <w:rsid w:val="006E5E11"/>
    <w:rsid w:val="006E6DD4"/>
    <w:rsid w:val="006E72C9"/>
    <w:rsid w:val="006E7B0D"/>
    <w:rsid w:val="006E7E38"/>
    <w:rsid w:val="006F08A6"/>
    <w:rsid w:val="006F23D1"/>
    <w:rsid w:val="006F2463"/>
    <w:rsid w:val="006F34F2"/>
    <w:rsid w:val="006F3DD9"/>
    <w:rsid w:val="006F4E2C"/>
    <w:rsid w:val="006F5025"/>
    <w:rsid w:val="006F5493"/>
    <w:rsid w:val="006F5935"/>
    <w:rsid w:val="006F65AC"/>
    <w:rsid w:val="006F7BA8"/>
    <w:rsid w:val="00700843"/>
    <w:rsid w:val="00701449"/>
    <w:rsid w:val="00701550"/>
    <w:rsid w:val="00701581"/>
    <w:rsid w:val="00701628"/>
    <w:rsid w:val="00701928"/>
    <w:rsid w:val="00701D13"/>
    <w:rsid w:val="007028D9"/>
    <w:rsid w:val="0070290C"/>
    <w:rsid w:val="00703BA0"/>
    <w:rsid w:val="00704376"/>
    <w:rsid w:val="007049E1"/>
    <w:rsid w:val="00704CA7"/>
    <w:rsid w:val="007051B4"/>
    <w:rsid w:val="00705DDB"/>
    <w:rsid w:val="007063DA"/>
    <w:rsid w:val="00706CA7"/>
    <w:rsid w:val="0070715D"/>
    <w:rsid w:val="007100B1"/>
    <w:rsid w:val="007100CD"/>
    <w:rsid w:val="007107FE"/>
    <w:rsid w:val="00710AF4"/>
    <w:rsid w:val="00711479"/>
    <w:rsid w:val="007118CA"/>
    <w:rsid w:val="00711EDC"/>
    <w:rsid w:val="00712630"/>
    <w:rsid w:val="007127F3"/>
    <w:rsid w:val="00713112"/>
    <w:rsid w:val="007135ED"/>
    <w:rsid w:val="007136CC"/>
    <w:rsid w:val="007143E7"/>
    <w:rsid w:val="007172E9"/>
    <w:rsid w:val="0071769C"/>
    <w:rsid w:val="00717993"/>
    <w:rsid w:val="00717AC1"/>
    <w:rsid w:val="00717C08"/>
    <w:rsid w:val="00720670"/>
    <w:rsid w:val="007212A3"/>
    <w:rsid w:val="00721830"/>
    <w:rsid w:val="0072301B"/>
    <w:rsid w:val="00723189"/>
    <w:rsid w:val="00723552"/>
    <w:rsid w:val="00723712"/>
    <w:rsid w:val="00723957"/>
    <w:rsid w:val="00723D10"/>
    <w:rsid w:val="007247FE"/>
    <w:rsid w:val="00724AEB"/>
    <w:rsid w:val="00724C13"/>
    <w:rsid w:val="0072539F"/>
    <w:rsid w:val="007256DC"/>
    <w:rsid w:val="00725AAD"/>
    <w:rsid w:val="00725BF4"/>
    <w:rsid w:val="007268D7"/>
    <w:rsid w:val="00726969"/>
    <w:rsid w:val="00726D56"/>
    <w:rsid w:val="0072709C"/>
    <w:rsid w:val="00727765"/>
    <w:rsid w:val="007279E0"/>
    <w:rsid w:val="00730E52"/>
    <w:rsid w:val="0073249D"/>
    <w:rsid w:val="00732B0F"/>
    <w:rsid w:val="00732CBB"/>
    <w:rsid w:val="00732D6E"/>
    <w:rsid w:val="00734129"/>
    <w:rsid w:val="007349C8"/>
    <w:rsid w:val="00734A34"/>
    <w:rsid w:val="007350F1"/>
    <w:rsid w:val="00735328"/>
    <w:rsid w:val="00735766"/>
    <w:rsid w:val="007359E0"/>
    <w:rsid w:val="00736BF5"/>
    <w:rsid w:val="00736EA0"/>
    <w:rsid w:val="00737314"/>
    <w:rsid w:val="00740B13"/>
    <w:rsid w:val="00740EAA"/>
    <w:rsid w:val="00740F92"/>
    <w:rsid w:val="00741472"/>
    <w:rsid w:val="0074189B"/>
    <w:rsid w:val="00741E5F"/>
    <w:rsid w:val="007426CD"/>
    <w:rsid w:val="00743191"/>
    <w:rsid w:val="00743637"/>
    <w:rsid w:val="00745CE2"/>
    <w:rsid w:val="00746480"/>
    <w:rsid w:val="00746B61"/>
    <w:rsid w:val="00747806"/>
    <w:rsid w:val="00747ACB"/>
    <w:rsid w:val="00747B8A"/>
    <w:rsid w:val="00747D42"/>
    <w:rsid w:val="00747FBC"/>
    <w:rsid w:val="00750635"/>
    <w:rsid w:val="00750EEB"/>
    <w:rsid w:val="007518EC"/>
    <w:rsid w:val="00751C8F"/>
    <w:rsid w:val="007523BE"/>
    <w:rsid w:val="00753354"/>
    <w:rsid w:val="007544D8"/>
    <w:rsid w:val="00754ADE"/>
    <w:rsid w:val="007557AA"/>
    <w:rsid w:val="00755EE1"/>
    <w:rsid w:val="007565D0"/>
    <w:rsid w:val="00756646"/>
    <w:rsid w:val="00756969"/>
    <w:rsid w:val="00760720"/>
    <w:rsid w:val="00760D7A"/>
    <w:rsid w:val="00760F40"/>
    <w:rsid w:val="00761FC5"/>
    <w:rsid w:val="00762006"/>
    <w:rsid w:val="00762CE1"/>
    <w:rsid w:val="007632BD"/>
    <w:rsid w:val="007658C1"/>
    <w:rsid w:val="00765C05"/>
    <w:rsid w:val="007666B7"/>
    <w:rsid w:val="00766C9E"/>
    <w:rsid w:val="007673C3"/>
    <w:rsid w:val="0076788B"/>
    <w:rsid w:val="00770822"/>
    <w:rsid w:val="00772D39"/>
    <w:rsid w:val="00773072"/>
    <w:rsid w:val="0077492D"/>
    <w:rsid w:val="00774B81"/>
    <w:rsid w:val="00774B90"/>
    <w:rsid w:val="00774EEA"/>
    <w:rsid w:val="00775832"/>
    <w:rsid w:val="007759C1"/>
    <w:rsid w:val="00776A97"/>
    <w:rsid w:val="00777537"/>
    <w:rsid w:val="00777820"/>
    <w:rsid w:val="0078063E"/>
    <w:rsid w:val="00780A7E"/>
    <w:rsid w:val="00780BBD"/>
    <w:rsid w:val="00782357"/>
    <w:rsid w:val="007829B9"/>
    <w:rsid w:val="00782E81"/>
    <w:rsid w:val="00783004"/>
    <w:rsid w:val="00783409"/>
    <w:rsid w:val="00783B2D"/>
    <w:rsid w:val="00783C64"/>
    <w:rsid w:val="00784F21"/>
    <w:rsid w:val="00785F0F"/>
    <w:rsid w:val="00786BD4"/>
    <w:rsid w:val="007906D8"/>
    <w:rsid w:val="00790801"/>
    <w:rsid w:val="00790CB6"/>
    <w:rsid w:val="0079126C"/>
    <w:rsid w:val="00791F46"/>
    <w:rsid w:val="00792080"/>
    <w:rsid w:val="007920D9"/>
    <w:rsid w:val="00792ECF"/>
    <w:rsid w:val="00793F1B"/>
    <w:rsid w:val="00794964"/>
    <w:rsid w:val="007949B1"/>
    <w:rsid w:val="007959EB"/>
    <w:rsid w:val="00795B58"/>
    <w:rsid w:val="00796172"/>
    <w:rsid w:val="007963F4"/>
    <w:rsid w:val="007964A5"/>
    <w:rsid w:val="007A0731"/>
    <w:rsid w:val="007A0B82"/>
    <w:rsid w:val="007A13D7"/>
    <w:rsid w:val="007A16E2"/>
    <w:rsid w:val="007A17E8"/>
    <w:rsid w:val="007A2B09"/>
    <w:rsid w:val="007A30E8"/>
    <w:rsid w:val="007A4BD2"/>
    <w:rsid w:val="007A4DC1"/>
    <w:rsid w:val="007A4E06"/>
    <w:rsid w:val="007A5115"/>
    <w:rsid w:val="007A5798"/>
    <w:rsid w:val="007A5858"/>
    <w:rsid w:val="007A5973"/>
    <w:rsid w:val="007A5BB2"/>
    <w:rsid w:val="007B1A26"/>
    <w:rsid w:val="007B226F"/>
    <w:rsid w:val="007B2F34"/>
    <w:rsid w:val="007B4167"/>
    <w:rsid w:val="007B4530"/>
    <w:rsid w:val="007B4A2F"/>
    <w:rsid w:val="007B4EC8"/>
    <w:rsid w:val="007B4F63"/>
    <w:rsid w:val="007B565B"/>
    <w:rsid w:val="007B5C2F"/>
    <w:rsid w:val="007B5C70"/>
    <w:rsid w:val="007B5C88"/>
    <w:rsid w:val="007B5F79"/>
    <w:rsid w:val="007B6FC5"/>
    <w:rsid w:val="007B75B4"/>
    <w:rsid w:val="007C0583"/>
    <w:rsid w:val="007C1753"/>
    <w:rsid w:val="007C2B25"/>
    <w:rsid w:val="007C4237"/>
    <w:rsid w:val="007C42B6"/>
    <w:rsid w:val="007C4561"/>
    <w:rsid w:val="007C48A1"/>
    <w:rsid w:val="007C4CCD"/>
    <w:rsid w:val="007C4E52"/>
    <w:rsid w:val="007C5466"/>
    <w:rsid w:val="007C54C6"/>
    <w:rsid w:val="007C56BD"/>
    <w:rsid w:val="007C584E"/>
    <w:rsid w:val="007C5BFF"/>
    <w:rsid w:val="007C67BF"/>
    <w:rsid w:val="007C6A2E"/>
    <w:rsid w:val="007C7FE9"/>
    <w:rsid w:val="007D0590"/>
    <w:rsid w:val="007D061E"/>
    <w:rsid w:val="007D062D"/>
    <w:rsid w:val="007D0C45"/>
    <w:rsid w:val="007D14A6"/>
    <w:rsid w:val="007D1C23"/>
    <w:rsid w:val="007D1DAC"/>
    <w:rsid w:val="007D1E94"/>
    <w:rsid w:val="007D3BD3"/>
    <w:rsid w:val="007D45CC"/>
    <w:rsid w:val="007D4B0D"/>
    <w:rsid w:val="007D557C"/>
    <w:rsid w:val="007D5737"/>
    <w:rsid w:val="007D694C"/>
    <w:rsid w:val="007E0334"/>
    <w:rsid w:val="007E0C38"/>
    <w:rsid w:val="007E140A"/>
    <w:rsid w:val="007E1CC8"/>
    <w:rsid w:val="007E2172"/>
    <w:rsid w:val="007E235D"/>
    <w:rsid w:val="007E2462"/>
    <w:rsid w:val="007E2631"/>
    <w:rsid w:val="007E3085"/>
    <w:rsid w:val="007E36FB"/>
    <w:rsid w:val="007E387C"/>
    <w:rsid w:val="007E3ABC"/>
    <w:rsid w:val="007E419C"/>
    <w:rsid w:val="007E42C9"/>
    <w:rsid w:val="007E4FEB"/>
    <w:rsid w:val="007E5517"/>
    <w:rsid w:val="007E5B4D"/>
    <w:rsid w:val="007E5C86"/>
    <w:rsid w:val="007E5D5A"/>
    <w:rsid w:val="007E6554"/>
    <w:rsid w:val="007E65F1"/>
    <w:rsid w:val="007E69CB"/>
    <w:rsid w:val="007E6D6A"/>
    <w:rsid w:val="007F07F7"/>
    <w:rsid w:val="007F096E"/>
    <w:rsid w:val="007F164B"/>
    <w:rsid w:val="007F2172"/>
    <w:rsid w:val="007F37FB"/>
    <w:rsid w:val="007F3948"/>
    <w:rsid w:val="007F4749"/>
    <w:rsid w:val="007F7B2D"/>
    <w:rsid w:val="00800728"/>
    <w:rsid w:val="00801AC4"/>
    <w:rsid w:val="00801AEA"/>
    <w:rsid w:val="00801BD2"/>
    <w:rsid w:val="00802567"/>
    <w:rsid w:val="00802809"/>
    <w:rsid w:val="00803DF6"/>
    <w:rsid w:val="00803E0F"/>
    <w:rsid w:val="00804097"/>
    <w:rsid w:val="0080482A"/>
    <w:rsid w:val="008048BC"/>
    <w:rsid w:val="008050D2"/>
    <w:rsid w:val="00805341"/>
    <w:rsid w:val="0080534E"/>
    <w:rsid w:val="00805D22"/>
    <w:rsid w:val="008075CA"/>
    <w:rsid w:val="0081019D"/>
    <w:rsid w:val="008103F4"/>
    <w:rsid w:val="008108D9"/>
    <w:rsid w:val="00810B5C"/>
    <w:rsid w:val="0081169F"/>
    <w:rsid w:val="00811DDE"/>
    <w:rsid w:val="0081231B"/>
    <w:rsid w:val="00812E34"/>
    <w:rsid w:val="0081380E"/>
    <w:rsid w:val="00813C42"/>
    <w:rsid w:val="00813C6F"/>
    <w:rsid w:val="00814682"/>
    <w:rsid w:val="008152EF"/>
    <w:rsid w:val="008156B7"/>
    <w:rsid w:val="0081642D"/>
    <w:rsid w:val="00816854"/>
    <w:rsid w:val="008173D3"/>
    <w:rsid w:val="00817803"/>
    <w:rsid w:val="00817CBB"/>
    <w:rsid w:val="00820DA6"/>
    <w:rsid w:val="0082169E"/>
    <w:rsid w:val="00822400"/>
    <w:rsid w:val="0082249B"/>
    <w:rsid w:val="00822708"/>
    <w:rsid w:val="00822809"/>
    <w:rsid w:val="00823363"/>
    <w:rsid w:val="00823F13"/>
    <w:rsid w:val="00823FC3"/>
    <w:rsid w:val="00824643"/>
    <w:rsid w:val="00825406"/>
    <w:rsid w:val="00827413"/>
    <w:rsid w:val="00827A3E"/>
    <w:rsid w:val="00827EC5"/>
    <w:rsid w:val="00827F97"/>
    <w:rsid w:val="00830842"/>
    <w:rsid w:val="00830928"/>
    <w:rsid w:val="00830E7E"/>
    <w:rsid w:val="008313B4"/>
    <w:rsid w:val="008317DE"/>
    <w:rsid w:val="00831F1C"/>
    <w:rsid w:val="0083215E"/>
    <w:rsid w:val="008321DD"/>
    <w:rsid w:val="008325C3"/>
    <w:rsid w:val="00832A6D"/>
    <w:rsid w:val="008341EC"/>
    <w:rsid w:val="008343EF"/>
    <w:rsid w:val="008345DB"/>
    <w:rsid w:val="00835D3C"/>
    <w:rsid w:val="0083618B"/>
    <w:rsid w:val="0083653D"/>
    <w:rsid w:val="00836805"/>
    <w:rsid w:val="00836861"/>
    <w:rsid w:val="00837235"/>
    <w:rsid w:val="00837361"/>
    <w:rsid w:val="008373AA"/>
    <w:rsid w:val="00841596"/>
    <w:rsid w:val="00842AED"/>
    <w:rsid w:val="00842D4E"/>
    <w:rsid w:val="00842E0C"/>
    <w:rsid w:val="0084320A"/>
    <w:rsid w:val="00844CDA"/>
    <w:rsid w:val="00844FD8"/>
    <w:rsid w:val="008472EC"/>
    <w:rsid w:val="00847CE7"/>
    <w:rsid w:val="00850583"/>
    <w:rsid w:val="008508BD"/>
    <w:rsid w:val="00850D1C"/>
    <w:rsid w:val="00851175"/>
    <w:rsid w:val="00851367"/>
    <w:rsid w:val="00851477"/>
    <w:rsid w:val="00851CE7"/>
    <w:rsid w:val="00851F42"/>
    <w:rsid w:val="0085237F"/>
    <w:rsid w:val="008537BF"/>
    <w:rsid w:val="0085414B"/>
    <w:rsid w:val="00854766"/>
    <w:rsid w:val="00854D40"/>
    <w:rsid w:val="00855197"/>
    <w:rsid w:val="00855574"/>
    <w:rsid w:val="008560ED"/>
    <w:rsid w:val="00856698"/>
    <w:rsid w:val="008575A0"/>
    <w:rsid w:val="00857644"/>
    <w:rsid w:val="00857756"/>
    <w:rsid w:val="00860536"/>
    <w:rsid w:val="00861C65"/>
    <w:rsid w:val="00861EE5"/>
    <w:rsid w:val="008626E5"/>
    <w:rsid w:val="00862DE2"/>
    <w:rsid w:val="00863783"/>
    <w:rsid w:val="008638EE"/>
    <w:rsid w:val="00864602"/>
    <w:rsid w:val="00864BD7"/>
    <w:rsid w:val="00864BFA"/>
    <w:rsid w:val="00865366"/>
    <w:rsid w:val="00866113"/>
    <w:rsid w:val="00866261"/>
    <w:rsid w:val="008664C1"/>
    <w:rsid w:val="008666DF"/>
    <w:rsid w:val="0086670F"/>
    <w:rsid w:val="00867A4B"/>
    <w:rsid w:val="00867AD6"/>
    <w:rsid w:val="00870A55"/>
    <w:rsid w:val="008714AF"/>
    <w:rsid w:val="00871586"/>
    <w:rsid w:val="00871732"/>
    <w:rsid w:val="00872260"/>
    <w:rsid w:val="008727C8"/>
    <w:rsid w:val="0087294F"/>
    <w:rsid w:val="008729AE"/>
    <w:rsid w:val="008739ED"/>
    <w:rsid w:val="00873B5F"/>
    <w:rsid w:val="00873D29"/>
    <w:rsid w:val="00874408"/>
    <w:rsid w:val="0087448D"/>
    <w:rsid w:val="00874ACF"/>
    <w:rsid w:val="00875D89"/>
    <w:rsid w:val="00875F72"/>
    <w:rsid w:val="008765FC"/>
    <w:rsid w:val="00876B23"/>
    <w:rsid w:val="00876D3A"/>
    <w:rsid w:val="008778EC"/>
    <w:rsid w:val="008803F7"/>
    <w:rsid w:val="008817DB"/>
    <w:rsid w:val="00881B75"/>
    <w:rsid w:val="0088287E"/>
    <w:rsid w:val="008837EF"/>
    <w:rsid w:val="00884106"/>
    <w:rsid w:val="0088527F"/>
    <w:rsid w:val="00885B15"/>
    <w:rsid w:val="00885BA8"/>
    <w:rsid w:val="00886526"/>
    <w:rsid w:val="00886E77"/>
    <w:rsid w:val="0089209D"/>
    <w:rsid w:val="00892739"/>
    <w:rsid w:val="00894405"/>
    <w:rsid w:val="00894E26"/>
    <w:rsid w:val="00895376"/>
    <w:rsid w:val="008953DA"/>
    <w:rsid w:val="00895C42"/>
    <w:rsid w:val="008961CC"/>
    <w:rsid w:val="008966DA"/>
    <w:rsid w:val="0089673B"/>
    <w:rsid w:val="0089677F"/>
    <w:rsid w:val="00896B8C"/>
    <w:rsid w:val="00896CF9"/>
    <w:rsid w:val="0089705C"/>
    <w:rsid w:val="008978F4"/>
    <w:rsid w:val="008A0304"/>
    <w:rsid w:val="008A054F"/>
    <w:rsid w:val="008A059A"/>
    <w:rsid w:val="008A0B84"/>
    <w:rsid w:val="008A11EA"/>
    <w:rsid w:val="008A13BF"/>
    <w:rsid w:val="008A220E"/>
    <w:rsid w:val="008A2371"/>
    <w:rsid w:val="008A30EA"/>
    <w:rsid w:val="008A4D16"/>
    <w:rsid w:val="008A50EB"/>
    <w:rsid w:val="008A5A2A"/>
    <w:rsid w:val="008A5DF9"/>
    <w:rsid w:val="008A6A6F"/>
    <w:rsid w:val="008A7E34"/>
    <w:rsid w:val="008B001B"/>
    <w:rsid w:val="008B026F"/>
    <w:rsid w:val="008B16AA"/>
    <w:rsid w:val="008B175D"/>
    <w:rsid w:val="008B21A3"/>
    <w:rsid w:val="008B242D"/>
    <w:rsid w:val="008B24C6"/>
    <w:rsid w:val="008B3F20"/>
    <w:rsid w:val="008B4149"/>
    <w:rsid w:val="008B4CD7"/>
    <w:rsid w:val="008B4DEE"/>
    <w:rsid w:val="008B542C"/>
    <w:rsid w:val="008B60FF"/>
    <w:rsid w:val="008C0205"/>
    <w:rsid w:val="008C0262"/>
    <w:rsid w:val="008C0712"/>
    <w:rsid w:val="008C0E56"/>
    <w:rsid w:val="008C103C"/>
    <w:rsid w:val="008C13A5"/>
    <w:rsid w:val="008C1869"/>
    <w:rsid w:val="008C3519"/>
    <w:rsid w:val="008C3B2F"/>
    <w:rsid w:val="008C4302"/>
    <w:rsid w:val="008C4E10"/>
    <w:rsid w:val="008C52D1"/>
    <w:rsid w:val="008C53EB"/>
    <w:rsid w:val="008C5FC6"/>
    <w:rsid w:val="008C6309"/>
    <w:rsid w:val="008C7198"/>
    <w:rsid w:val="008C721B"/>
    <w:rsid w:val="008C7BFA"/>
    <w:rsid w:val="008D02D3"/>
    <w:rsid w:val="008D11A8"/>
    <w:rsid w:val="008D2084"/>
    <w:rsid w:val="008D27FD"/>
    <w:rsid w:val="008D2B27"/>
    <w:rsid w:val="008D2BE2"/>
    <w:rsid w:val="008D2C53"/>
    <w:rsid w:val="008D2E8B"/>
    <w:rsid w:val="008D3786"/>
    <w:rsid w:val="008D3CF4"/>
    <w:rsid w:val="008D4882"/>
    <w:rsid w:val="008D6A0C"/>
    <w:rsid w:val="008D6CE9"/>
    <w:rsid w:val="008D6DB6"/>
    <w:rsid w:val="008D6E8F"/>
    <w:rsid w:val="008D781B"/>
    <w:rsid w:val="008D7943"/>
    <w:rsid w:val="008E0047"/>
    <w:rsid w:val="008E059B"/>
    <w:rsid w:val="008E05A3"/>
    <w:rsid w:val="008E1308"/>
    <w:rsid w:val="008E13BB"/>
    <w:rsid w:val="008E1987"/>
    <w:rsid w:val="008E2934"/>
    <w:rsid w:val="008E293B"/>
    <w:rsid w:val="008E2CB6"/>
    <w:rsid w:val="008E391D"/>
    <w:rsid w:val="008E39E4"/>
    <w:rsid w:val="008E3A68"/>
    <w:rsid w:val="008E41BC"/>
    <w:rsid w:val="008E4EFF"/>
    <w:rsid w:val="008E533C"/>
    <w:rsid w:val="008E538F"/>
    <w:rsid w:val="008E5628"/>
    <w:rsid w:val="008E5747"/>
    <w:rsid w:val="008E6184"/>
    <w:rsid w:val="008E7004"/>
    <w:rsid w:val="008E79FD"/>
    <w:rsid w:val="008E7ED8"/>
    <w:rsid w:val="008E7F96"/>
    <w:rsid w:val="008F1015"/>
    <w:rsid w:val="008F135C"/>
    <w:rsid w:val="008F138F"/>
    <w:rsid w:val="008F15AF"/>
    <w:rsid w:val="008F17F2"/>
    <w:rsid w:val="008F1898"/>
    <w:rsid w:val="008F195C"/>
    <w:rsid w:val="008F1B67"/>
    <w:rsid w:val="008F1BF4"/>
    <w:rsid w:val="008F1CFE"/>
    <w:rsid w:val="008F230D"/>
    <w:rsid w:val="008F2426"/>
    <w:rsid w:val="008F31B8"/>
    <w:rsid w:val="008F335B"/>
    <w:rsid w:val="008F35FC"/>
    <w:rsid w:val="008F3623"/>
    <w:rsid w:val="008F4465"/>
    <w:rsid w:val="008F4750"/>
    <w:rsid w:val="008F4798"/>
    <w:rsid w:val="008F4874"/>
    <w:rsid w:val="008F61D2"/>
    <w:rsid w:val="008F67BB"/>
    <w:rsid w:val="008F6D7E"/>
    <w:rsid w:val="008F78DA"/>
    <w:rsid w:val="008F7BCC"/>
    <w:rsid w:val="008F7F96"/>
    <w:rsid w:val="009001DC"/>
    <w:rsid w:val="009001F1"/>
    <w:rsid w:val="00901326"/>
    <w:rsid w:val="009013CD"/>
    <w:rsid w:val="00901473"/>
    <w:rsid w:val="0090178B"/>
    <w:rsid w:val="0090279C"/>
    <w:rsid w:val="00902E48"/>
    <w:rsid w:val="009033D8"/>
    <w:rsid w:val="009035FD"/>
    <w:rsid w:val="00903D57"/>
    <w:rsid w:val="0090424B"/>
    <w:rsid w:val="00904676"/>
    <w:rsid w:val="009046F6"/>
    <w:rsid w:val="009051F4"/>
    <w:rsid w:val="0090526B"/>
    <w:rsid w:val="00905F6F"/>
    <w:rsid w:val="009060FB"/>
    <w:rsid w:val="009063EA"/>
    <w:rsid w:val="00906906"/>
    <w:rsid w:val="0090764F"/>
    <w:rsid w:val="00907A37"/>
    <w:rsid w:val="00907CA1"/>
    <w:rsid w:val="00910B5F"/>
    <w:rsid w:val="00910BC7"/>
    <w:rsid w:val="009114A8"/>
    <w:rsid w:val="00911A95"/>
    <w:rsid w:val="00911B61"/>
    <w:rsid w:val="0091280B"/>
    <w:rsid w:val="00913018"/>
    <w:rsid w:val="00913A37"/>
    <w:rsid w:val="00913C72"/>
    <w:rsid w:val="00914B20"/>
    <w:rsid w:val="00915DAE"/>
    <w:rsid w:val="0091652A"/>
    <w:rsid w:val="009167B8"/>
    <w:rsid w:val="00916B25"/>
    <w:rsid w:val="00916C4E"/>
    <w:rsid w:val="0091725E"/>
    <w:rsid w:val="00917ED8"/>
    <w:rsid w:val="00920597"/>
    <w:rsid w:val="00920F9B"/>
    <w:rsid w:val="00921928"/>
    <w:rsid w:val="00921B68"/>
    <w:rsid w:val="0092250E"/>
    <w:rsid w:val="00922675"/>
    <w:rsid w:val="00922718"/>
    <w:rsid w:val="00922F4C"/>
    <w:rsid w:val="009234F9"/>
    <w:rsid w:val="00923BC3"/>
    <w:rsid w:val="009248C5"/>
    <w:rsid w:val="00924D77"/>
    <w:rsid w:val="00924EAF"/>
    <w:rsid w:val="0092648C"/>
    <w:rsid w:val="00926604"/>
    <w:rsid w:val="0092688B"/>
    <w:rsid w:val="00926926"/>
    <w:rsid w:val="0092709C"/>
    <w:rsid w:val="00927AEC"/>
    <w:rsid w:val="009302ED"/>
    <w:rsid w:val="009316A4"/>
    <w:rsid w:val="00931FC9"/>
    <w:rsid w:val="0093307D"/>
    <w:rsid w:val="00933396"/>
    <w:rsid w:val="009334D6"/>
    <w:rsid w:val="00933600"/>
    <w:rsid w:val="009338FD"/>
    <w:rsid w:val="00933CC6"/>
    <w:rsid w:val="00934449"/>
    <w:rsid w:val="0093564E"/>
    <w:rsid w:val="00935B0C"/>
    <w:rsid w:val="00935C68"/>
    <w:rsid w:val="00937096"/>
    <w:rsid w:val="009370D5"/>
    <w:rsid w:val="009371C8"/>
    <w:rsid w:val="00937554"/>
    <w:rsid w:val="00937808"/>
    <w:rsid w:val="0093793B"/>
    <w:rsid w:val="00937C34"/>
    <w:rsid w:val="00940578"/>
    <w:rsid w:val="0094083C"/>
    <w:rsid w:val="009422E0"/>
    <w:rsid w:val="0094257F"/>
    <w:rsid w:val="009429AB"/>
    <w:rsid w:val="00942AEA"/>
    <w:rsid w:val="00942D66"/>
    <w:rsid w:val="00942DBE"/>
    <w:rsid w:val="00942EF0"/>
    <w:rsid w:val="0094318A"/>
    <w:rsid w:val="00944096"/>
    <w:rsid w:val="0094434F"/>
    <w:rsid w:val="0094438D"/>
    <w:rsid w:val="00944AE5"/>
    <w:rsid w:val="00944B7C"/>
    <w:rsid w:val="009455E6"/>
    <w:rsid w:val="00945CB5"/>
    <w:rsid w:val="0094617D"/>
    <w:rsid w:val="0094666D"/>
    <w:rsid w:val="00946C65"/>
    <w:rsid w:val="00946E00"/>
    <w:rsid w:val="00947BAB"/>
    <w:rsid w:val="00950644"/>
    <w:rsid w:val="009506A8"/>
    <w:rsid w:val="00950787"/>
    <w:rsid w:val="009517FE"/>
    <w:rsid w:val="00951C35"/>
    <w:rsid w:val="00951CD5"/>
    <w:rsid w:val="00951FF7"/>
    <w:rsid w:val="009520CE"/>
    <w:rsid w:val="009522C8"/>
    <w:rsid w:val="009529DD"/>
    <w:rsid w:val="00952DFE"/>
    <w:rsid w:val="00953029"/>
    <w:rsid w:val="009536E5"/>
    <w:rsid w:val="0095386A"/>
    <w:rsid w:val="009539DF"/>
    <w:rsid w:val="00953B31"/>
    <w:rsid w:val="00954128"/>
    <w:rsid w:val="00954CA7"/>
    <w:rsid w:val="009550D3"/>
    <w:rsid w:val="00955464"/>
    <w:rsid w:val="009576C6"/>
    <w:rsid w:val="009577DD"/>
    <w:rsid w:val="00957E93"/>
    <w:rsid w:val="00957EAF"/>
    <w:rsid w:val="00960D1B"/>
    <w:rsid w:val="009628E7"/>
    <w:rsid w:val="00962CF5"/>
    <w:rsid w:val="00963401"/>
    <w:rsid w:val="00963E17"/>
    <w:rsid w:val="0096403C"/>
    <w:rsid w:val="00964380"/>
    <w:rsid w:val="00964E29"/>
    <w:rsid w:val="00965183"/>
    <w:rsid w:val="0096554C"/>
    <w:rsid w:val="00966113"/>
    <w:rsid w:val="009662FA"/>
    <w:rsid w:val="00966785"/>
    <w:rsid w:val="00966A3D"/>
    <w:rsid w:val="00967123"/>
    <w:rsid w:val="00970329"/>
    <w:rsid w:val="0097080A"/>
    <w:rsid w:val="00970E58"/>
    <w:rsid w:val="00970FEA"/>
    <w:rsid w:val="00971244"/>
    <w:rsid w:val="00971837"/>
    <w:rsid w:val="0097223C"/>
    <w:rsid w:val="009729B4"/>
    <w:rsid w:val="00973FE2"/>
    <w:rsid w:val="00975671"/>
    <w:rsid w:val="00975F16"/>
    <w:rsid w:val="00976380"/>
    <w:rsid w:val="009765B0"/>
    <w:rsid w:val="00976BC2"/>
    <w:rsid w:val="00976C3C"/>
    <w:rsid w:val="00977C5F"/>
    <w:rsid w:val="00980054"/>
    <w:rsid w:val="00980C10"/>
    <w:rsid w:val="00980C78"/>
    <w:rsid w:val="00980EE2"/>
    <w:rsid w:val="009830F7"/>
    <w:rsid w:val="00983B29"/>
    <w:rsid w:val="00984289"/>
    <w:rsid w:val="00984E4B"/>
    <w:rsid w:val="00985B5E"/>
    <w:rsid w:val="00985E3D"/>
    <w:rsid w:val="0098735E"/>
    <w:rsid w:val="0098761B"/>
    <w:rsid w:val="0098774A"/>
    <w:rsid w:val="009902B1"/>
    <w:rsid w:val="00990932"/>
    <w:rsid w:val="00990B32"/>
    <w:rsid w:val="00991224"/>
    <w:rsid w:val="009917F0"/>
    <w:rsid w:val="00991830"/>
    <w:rsid w:val="00993A99"/>
    <w:rsid w:val="00994321"/>
    <w:rsid w:val="009943CA"/>
    <w:rsid w:val="00994493"/>
    <w:rsid w:val="00995151"/>
    <w:rsid w:val="0099592D"/>
    <w:rsid w:val="00995C2E"/>
    <w:rsid w:val="0099625A"/>
    <w:rsid w:val="00996F5A"/>
    <w:rsid w:val="009A0228"/>
    <w:rsid w:val="009A13C9"/>
    <w:rsid w:val="009A2A1C"/>
    <w:rsid w:val="009A3259"/>
    <w:rsid w:val="009A3443"/>
    <w:rsid w:val="009A3499"/>
    <w:rsid w:val="009A3960"/>
    <w:rsid w:val="009A4683"/>
    <w:rsid w:val="009A5133"/>
    <w:rsid w:val="009A53F1"/>
    <w:rsid w:val="009A5D08"/>
    <w:rsid w:val="009A6A9E"/>
    <w:rsid w:val="009A7603"/>
    <w:rsid w:val="009A7691"/>
    <w:rsid w:val="009A7842"/>
    <w:rsid w:val="009B0569"/>
    <w:rsid w:val="009B0997"/>
    <w:rsid w:val="009B135B"/>
    <w:rsid w:val="009B2121"/>
    <w:rsid w:val="009B232E"/>
    <w:rsid w:val="009B344D"/>
    <w:rsid w:val="009B34B9"/>
    <w:rsid w:val="009B38C4"/>
    <w:rsid w:val="009B3F8B"/>
    <w:rsid w:val="009B5CF7"/>
    <w:rsid w:val="009B6251"/>
    <w:rsid w:val="009B6438"/>
    <w:rsid w:val="009B64D5"/>
    <w:rsid w:val="009B756E"/>
    <w:rsid w:val="009B78AF"/>
    <w:rsid w:val="009C014C"/>
    <w:rsid w:val="009C0903"/>
    <w:rsid w:val="009C1FE6"/>
    <w:rsid w:val="009C20F8"/>
    <w:rsid w:val="009C291D"/>
    <w:rsid w:val="009C29A2"/>
    <w:rsid w:val="009C40DA"/>
    <w:rsid w:val="009C4550"/>
    <w:rsid w:val="009C4CBC"/>
    <w:rsid w:val="009C4CC8"/>
    <w:rsid w:val="009C560B"/>
    <w:rsid w:val="009C67BD"/>
    <w:rsid w:val="009C7BEF"/>
    <w:rsid w:val="009C7D7B"/>
    <w:rsid w:val="009C7F14"/>
    <w:rsid w:val="009D02FD"/>
    <w:rsid w:val="009D098E"/>
    <w:rsid w:val="009D0B89"/>
    <w:rsid w:val="009D16A9"/>
    <w:rsid w:val="009D1C57"/>
    <w:rsid w:val="009D3417"/>
    <w:rsid w:val="009D390F"/>
    <w:rsid w:val="009D3992"/>
    <w:rsid w:val="009D4029"/>
    <w:rsid w:val="009D46BF"/>
    <w:rsid w:val="009D471F"/>
    <w:rsid w:val="009D4DAC"/>
    <w:rsid w:val="009D5557"/>
    <w:rsid w:val="009D6D0A"/>
    <w:rsid w:val="009D72F6"/>
    <w:rsid w:val="009D7924"/>
    <w:rsid w:val="009E02B0"/>
    <w:rsid w:val="009E0409"/>
    <w:rsid w:val="009E1017"/>
    <w:rsid w:val="009E1A0D"/>
    <w:rsid w:val="009E1B12"/>
    <w:rsid w:val="009E1FC4"/>
    <w:rsid w:val="009E23AB"/>
    <w:rsid w:val="009E292B"/>
    <w:rsid w:val="009E2939"/>
    <w:rsid w:val="009E35FA"/>
    <w:rsid w:val="009E3BC3"/>
    <w:rsid w:val="009E40B2"/>
    <w:rsid w:val="009E45A5"/>
    <w:rsid w:val="009E47CA"/>
    <w:rsid w:val="009E557B"/>
    <w:rsid w:val="009E5D0E"/>
    <w:rsid w:val="009E5EE8"/>
    <w:rsid w:val="009E65AF"/>
    <w:rsid w:val="009E77D5"/>
    <w:rsid w:val="009E7BC6"/>
    <w:rsid w:val="009E7C41"/>
    <w:rsid w:val="009E7F9E"/>
    <w:rsid w:val="009F0308"/>
    <w:rsid w:val="009F0504"/>
    <w:rsid w:val="009F0B63"/>
    <w:rsid w:val="009F0CFF"/>
    <w:rsid w:val="009F0E2F"/>
    <w:rsid w:val="009F2B1C"/>
    <w:rsid w:val="009F3420"/>
    <w:rsid w:val="009F38DB"/>
    <w:rsid w:val="009F3A75"/>
    <w:rsid w:val="009F3EB8"/>
    <w:rsid w:val="009F4BE0"/>
    <w:rsid w:val="009F565A"/>
    <w:rsid w:val="009F59F2"/>
    <w:rsid w:val="009F5C1B"/>
    <w:rsid w:val="009F6062"/>
    <w:rsid w:val="009F627D"/>
    <w:rsid w:val="009F65D7"/>
    <w:rsid w:val="009F6742"/>
    <w:rsid w:val="009F6A84"/>
    <w:rsid w:val="009F6A9A"/>
    <w:rsid w:val="009F70CB"/>
    <w:rsid w:val="009F7A34"/>
    <w:rsid w:val="00A00261"/>
    <w:rsid w:val="00A00C1F"/>
    <w:rsid w:val="00A01617"/>
    <w:rsid w:val="00A01BF5"/>
    <w:rsid w:val="00A01C12"/>
    <w:rsid w:val="00A020B4"/>
    <w:rsid w:val="00A0210E"/>
    <w:rsid w:val="00A03D00"/>
    <w:rsid w:val="00A04034"/>
    <w:rsid w:val="00A04078"/>
    <w:rsid w:val="00A04579"/>
    <w:rsid w:val="00A05959"/>
    <w:rsid w:val="00A05FDC"/>
    <w:rsid w:val="00A0697C"/>
    <w:rsid w:val="00A06B0A"/>
    <w:rsid w:val="00A102FD"/>
    <w:rsid w:val="00A11CB9"/>
    <w:rsid w:val="00A11EED"/>
    <w:rsid w:val="00A12552"/>
    <w:rsid w:val="00A141C8"/>
    <w:rsid w:val="00A14F8D"/>
    <w:rsid w:val="00A155B0"/>
    <w:rsid w:val="00A15FE7"/>
    <w:rsid w:val="00A16C63"/>
    <w:rsid w:val="00A16F6B"/>
    <w:rsid w:val="00A171D4"/>
    <w:rsid w:val="00A1794F"/>
    <w:rsid w:val="00A207A1"/>
    <w:rsid w:val="00A20DEC"/>
    <w:rsid w:val="00A21CCA"/>
    <w:rsid w:val="00A2236B"/>
    <w:rsid w:val="00A22426"/>
    <w:rsid w:val="00A2286E"/>
    <w:rsid w:val="00A2307E"/>
    <w:rsid w:val="00A237B3"/>
    <w:rsid w:val="00A23913"/>
    <w:rsid w:val="00A239FA"/>
    <w:rsid w:val="00A23DA5"/>
    <w:rsid w:val="00A242D0"/>
    <w:rsid w:val="00A2552F"/>
    <w:rsid w:val="00A264CA"/>
    <w:rsid w:val="00A26766"/>
    <w:rsid w:val="00A26870"/>
    <w:rsid w:val="00A26B3F"/>
    <w:rsid w:val="00A271C1"/>
    <w:rsid w:val="00A27C36"/>
    <w:rsid w:val="00A27D0A"/>
    <w:rsid w:val="00A30222"/>
    <w:rsid w:val="00A33D2E"/>
    <w:rsid w:val="00A33F5C"/>
    <w:rsid w:val="00A34187"/>
    <w:rsid w:val="00A34F58"/>
    <w:rsid w:val="00A3503F"/>
    <w:rsid w:val="00A35ADD"/>
    <w:rsid w:val="00A35B85"/>
    <w:rsid w:val="00A35C6A"/>
    <w:rsid w:val="00A362CE"/>
    <w:rsid w:val="00A3631E"/>
    <w:rsid w:val="00A36FDB"/>
    <w:rsid w:val="00A372DC"/>
    <w:rsid w:val="00A375FA"/>
    <w:rsid w:val="00A37719"/>
    <w:rsid w:val="00A41846"/>
    <w:rsid w:val="00A418D9"/>
    <w:rsid w:val="00A41A98"/>
    <w:rsid w:val="00A41E2B"/>
    <w:rsid w:val="00A42C0C"/>
    <w:rsid w:val="00A42C49"/>
    <w:rsid w:val="00A43D96"/>
    <w:rsid w:val="00A44453"/>
    <w:rsid w:val="00A44583"/>
    <w:rsid w:val="00A44FB4"/>
    <w:rsid w:val="00A452E9"/>
    <w:rsid w:val="00A4579D"/>
    <w:rsid w:val="00A45A7D"/>
    <w:rsid w:val="00A4602E"/>
    <w:rsid w:val="00A46057"/>
    <w:rsid w:val="00A461E6"/>
    <w:rsid w:val="00A46BAC"/>
    <w:rsid w:val="00A47614"/>
    <w:rsid w:val="00A47EB0"/>
    <w:rsid w:val="00A47EEA"/>
    <w:rsid w:val="00A50397"/>
    <w:rsid w:val="00A51990"/>
    <w:rsid w:val="00A52108"/>
    <w:rsid w:val="00A5306F"/>
    <w:rsid w:val="00A535F5"/>
    <w:rsid w:val="00A5551E"/>
    <w:rsid w:val="00A55E83"/>
    <w:rsid w:val="00A56363"/>
    <w:rsid w:val="00A5729A"/>
    <w:rsid w:val="00A57DE8"/>
    <w:rsid w:val="00A602CD"/>
    <w:rsid w:val="00A60339"/>
    <w:rsid w:val="00A6053E"/>
    <w:rsid w:val="00A61006"/>
    <w:rsid w:val="00A61174"/>
    <w:rsid w:val="00A61519"/>
    <w:rsid w:val="00A61657"/>
    <w:rsid w:val="00A61900"/>
    <w:rsid w:val="00A62E08"/>
    <w:rsid w:val="00A6314F"/>
    <w:rsid w:val="00A6352F"/>
    <w:rsid w:val="00A63A7C"/>
    <w:rsid w:val="00A63F8F"/>
    <w:rsid w:val="00A64298"/>
    <w:rsid w:val="00A64647"/>
    <w:rsid w:val="00A64F3B"/>
    <w:rsid w:val="00A652D9"/>
    <w:rsid w:val="00A653EA"/>
    <w:rsid w:val="00A65637"/>
    <w:rsid w:val="00A6570C"/>
    <w:rsid w:val="00A65DB9"/>
    <w:rsid w:val="00A664D1"/>
    <w:rsid w:val="00A6682B"/>
    <w:rsid w:val="00A66C62"/>
    <w:rsid w:val="00A66FC0"/>
    <w:rsid w:val="00A6748A"/>
    <w:rsid w:val="00A70690"/>
    <w:rsid w:val="00A709E6"/>
    <w:rsid w:val="00A70D64"/>
    <w:rsid w:val="00A71E05"/>
    <w:rsid w:val="00A72985"/>
    <w:rsid w:val="00A730CA"/>
    <w:rsid w:val="00A73FF8"/>
    <w:rsid w:val="00A7456D"/>
    <w:rsid w:val="00A745D1"/>
    <w:rsid w:val="00A7494C"/>
    <w:rsid w:val="00A749BC"/>
    <w:rsid w:val="00A7557A"/>
    <w:rsid w:val="00A757EF"/>
    <w:rsid w:val="00A7624E"/>
    <w:rsid w:val="00A7710C"/>
    <w:rsid w:val="00A77DF5"/>
    <w:rsid w:val="00A80718"/>
    <w:rsid w:val="00A807C3"/>
    <w:rsid w:val="00A80C05"/>
    <w:rsid w:val="00A81D3D"/>
    <w:rsid w:val="00A82719"/>
    <w:rsid w:val="00A82D08"/>
    <w:rsid w:val="00A83CFE"/>
    <w:rsid w:val="00A84024"/>
    <w:rsid w:val="00A840DB"/>
    <w:rsid w:val="00A84A9F"/>
    <w:rsid w:val="00A84B69"/>
    <w:rsid w:val="00A84D63"/>
    <w:rsid w:val="00A85488"/>
    <w:rsid w:val="00A858A6"/>
    <w:rsid w:val="00A8594E"/>
    <w:rsid w:val="00A85AC1"/>
    <w:rsid w:val="00A86383"/>
    <w:rsid w:val="00A86708"/>
    <w:rsid w:val="00A86740"/>
    <w:rsid w:val="00A86883"/>
    <w:rsid w:val="00A877A9"/>
    <w:rsid w:val="00A87C5B"/>
    <w:rsid w:val="00A912A7"/>
    <w:rsid w:val="00A91620"/>
    <w:rsid w:val="00A918EA"/>
    <w:rsid w:val="00A9219E"/>
    <w:rsid w:val="00A924CA"/>
    <w:rsid w:val="00A9256F"/>
    <w:rsid w:val="00A92ACC"/>
    <w:rsid w:val="00A932CC"/>
    <w:rsid w:val="00A93800"/>
    <w:rsid w:val="00A9555F"/>
    <w:rsid w:val="00A959A9"/>
    <w:rsid w:val="00A95A72"/>
    <w:rsid w:val="00A95B29"/>
    <w:rsid w:val="00A9622E"/>
    <w:rsid w:val="00A96730"/>
    <w:rsid w:val="00AA0313"/>
    <w:rsid w:val="00AA0627"/>
    <w:rsid w:val="00AA169A"/>
    <w:rsid w:val="00AA1C2F"/>
    <w:rsid w:val="00AA1CB2"/>
    <w:rsid w:val="00AA2ACF"/>
    <w:rsid w:val="00AA2AE9"/>
    <w:rsid w:val="00AA2FC5"/>
    <w:rsid w:val="00AA3341"/>
    <w:rsid w:val="00AA334D"/>
    <w:rsid w:val="00AA4C29"/>
    <w:rsid w:val="00AA4F64"/>
    <w:rsid w:val="00AA5830"/>
    <w:rsid w:val="00AA5855"/>
    <w:rsid w:val="00AA5986"/>
    <w:rsid w:val="00AA66A4"/>
    <w:rsid w:val="00AA6A34"/>
    <w:rsid w:val="00AA6B7B"/>
    <w:rsid w:val="00AA70D7"/>
    <w:rsid w:val="00AA755D"/>
    <w:rsid w:val="00AA7581"/>
    <w:rsid w:val="00AB01FC"/>
    <w:rsid w:val="00AB02D8"/>
    <w:rsid w:val="00AB0C99"/>
    <w:rsid w:val="00AB0F5B"/>
    <w:rsid w:val="00AB129E"/>
    <w:rsid w:val="00AB170F"/>
    <w:rsid w:val="00AB187A"/>
    <w:rsid w:val="00AB1CCB"/>
    <w:rsid w:val="00AB264D"/>
    <w:rsid w:val="00AB27B3"/>
    <w:rsid w:val="00AB2C16"/>
    <w:rsid w:val="00AB33C1"/>
    <w:rsid w:val="00AB36FF"/>
    <w:rsid w:val="00AB422B"/>
    <w:rsid w:val="00AB46CA"/>
    <w:rsid w:val="00AB477C"/>
    <w:rsid w:val="00AB4AAA"/>
    <w:rsid w:val="00AB4BB5"/>
    <w:rsid w:val="00AB5680"/>
    <w:rsid w:val="00AB5945"/>
    <w:rsid w:val="00AB6AE4"/>
    <w:rsid w:val="00AB793D"/>
    <w:rsid w:val="00AC0C61"/>
    <w:rsid w:val="00AC1D23"/>
    <w:rsid w:val="00AC308A"/>
    <w:rsid w:val="00AC3182"/>
    <w:rsid w:val="00AC3DDC"/>
    <w:rsid w:val="00AC589A"/>
    <w:rsid w:val="00AC5B42"/>
    <w:rsid w:val="00AC69E9"/>
    <w:rsid w:val="00AC73CC"/>
    <w:rsid w:val="00AC7461"/>
    <w:rsid w:val="00AD0D52"/>
    <w:rsid w:val="00AD1244"/>
    <w:rsid w:val="00AD1361"/>
    <w:rsid w:val="00AD2119"/>
    <w:rsid w:val="00AD225F"/>
    <w:rsid w:val="00AD28D9"/>
    <w:rsid w:val="00AD44AD"/>
    <w:rsid w:val="00AD44B6"/>
    <w:rsid w:val="00AD52B1"/>
    <w:rsid w:val="00AD57C2"/>
    <w:rsid w:val="00AD68F8"/>
    <w:rsid w:val="00AD759E"/>
    <w:rsid w:val="00AD7886"/>
    <w:rsid w:val="00AD79DE"/>
    <w:rsid w:val="00AD7B49"/>
    <w:rsid w:val="00AD7DFB"/>
    <w:rsid w:val="00AE03B6"/>
    <w:rsid w:val="00AE06B5"/>
    <w:rsid w:val="00AE080C"/>
    <w:rsid w:val="00AE1E1E"/>
    <w:rsid w:val="00AE2757"/>
    <w:rsid w:val="00AE4228"/>
    <w:rsid w:val="00AE4365"/>
    <w:rsid w:val="00AE4397"/>
    <w:rsid w:val="00AE5634"/>
    <w:rsid w:val="00AE5D55"/>
    <w:rsid w:val="00AE682F"/>
    <w:rsid w:val="00AE6947"/>
    <w:rsid w:val="00AE6B7B"/>
    <w:rsid w:val="00AE7415"/>
    <w:rsid w:val="00AE759D"/>
    <w:rsid w:val="00AE7B9F"/>
    <w:rsid w:val="00AE7E3A"/>
    <w:rsid w:val="00AF06E7"/>
    <w:rsid w:val="00AF0C00"/>
    <w:rsid w:val="00AF12E9"/>
    <w:rsid w:val="00AF1833"/>
    <w:rsid w:val="00AF297E"/>
    <w:rsid w:val="00AF2C1A"/>
    <w:rsid w:val="00AF2FD9"/>
    <w:rsid w:val="00AF3B17"/>
    <w:rsid w:val="00AF48D3"/>
    <w:rsid w:val="00AF581F"/>
    <w:rsid w:val="00AF5FF3"/>
    <w:rsid w:val="00AF6C7A"/>
    <w:rsid w:val="00AF7A62"/>
    <w:rsid w:val="00B000EC"/>
    <w:rsid w:val="00B00BE6"/>
    <w:rsid w:val="00B0118B"/>
    <w:rsid w:val="00B01874"/>
    <w:rsid w:val="00B01F2E"/>
    <w:rsid w:val="00B021A0"/>
    <w:rsid w:val="00B02347"/>
    <w:rsid w:val="00B02F20"/>
    <w:rsid w:val="00B036EE"/>
    <w:rsid w:val="00B0451C"/>
    <w:rsid w:val="00B04623"/>
    <w:rsid w:val="00B04A1A"/>
    <w:rsid w:val="00B0588B"/>
    <w:rsid w:val="00B0592B"/>
    <w:rsid w:val="00B05B63"/>
    <w:rsid w:val="00B05E8E"/>
    <w:rsid w:val="00B06018"/>
    <w:rsid w:val="00B0709F"/>
    <w:rsid w:val="00B0717B"/>
    <w:rsid w:val="00B0731B"/>
    <w:rsid w:val="00B075C1"/>
    <w:rsid w:val="00B0778D"/>
    <w:rsid w:val="00B07F49"/>
    <w:rsid w:val="00B11400"/>
    <w:rsid w:val="00B11816"/>
    <w:rsid w:val="00B1220B"/>
    <w:rsid w:val="00B12675"/>
    <w:rsid w:val="00B12870"/>
    <w:rsid w:val="00B141F8"/>
    <w:rsid w:val="00B15C9B"/>
    <w:rsid w:val="00B16312"/>
    <w:rsid w:val="00B16355"/>
    <w:rsid w:val="00B16CD4"/>
    <w:rsid w:val="00B17315"/>
    <w:rsid w:val="00B17580"/>
    <w:rsid w:val="00B17B66"/>
    <w:rsid w:val="00B200C6"/>
    <w:rsid w:val="00B20826"/>
    <w:rsid w:val="00B208C2"/>
    <w:rsid w:val="00B21175"/>
    <w:rsid w:val="00B21831"/>
    <w:rsid w:val="00B21937"/>
    <w:rsid w:val="00B222FF"/>
    <w:rsid w:val="00B22812"/>
    <w:rsid w:val="00B22C24"/>
    <w:rsid w:val="00B24163"/>
    <w:rsid w:val="00B24D8E"/>
    <w:rsid w:val="00B250BF"/>
    <w:rsid w:val="00B259E5"/>
    <w:rsid w:val="00B25BAA"/>
    <w:rsid w:val="00B26F10"/>
    <w:rsid w:val="00B27248"/>
    <w:rsid w:val="00B27F2D"/>
    <w:rsid w:val="00B3117B"/>
    <w:rsid w:val="00B31D47"/>
    <w:rsid w:val="00B31E79"/>
    <w:rsid w:val="00B32366"/>
    <w:rsid w:val="00B330EC"/>
    <w:rsid w:val="00B33F53"/>
    <w:rsid w:val="00B3421E"/>
    <w:rsid w:val="00B3472A"/>
    <w:rsid w:val="00B34872"/>
    <w:rsid w:val="00B348B7"/>
    <w:rsid w:val="00B34B02"/>
    <w:rsid w:val="00B34D97"/>
    <w:rsid w:val="00B377D4"/>
    <w:rsid w:val="00B37AF2"/>
    <w:rsid w:val="00B40479"/>
    <w:rsid w:val="00B40FF9"/>
    <w:rsid w:val="00B41056"/>
    <w:rsid w:val="00B413E1"/>
    <w:rsid w:val="00B417D2"/>
    <w:rsid w:val="00B4189D"/>
    <w:rsid w:val="00B41E71"/>
    <w:rsid w:val="00B41F42"/>
    <w:rsid w:val="00B4345B"/>
    <w:rsid w:val="00B439E8"/>
    <w:rsid w:val="00B43BB6"/>
    <w:rsid w:val="00B43E1C"/>
    <w:rsid w:val="00B4412D"/>
    <w:rsid w:val="00B44370"/>
    <w:rsid w:val="00B446CB"/>
    <w:rsid w:val="00B44CC2"/>
    <w:rsid w:val="00B45389"/>
    <w:rsid w:val="00B459B0"/>
    <w:rsid w:val="00B45BC3"/>
    <w:rsid w:val="00B45D4F"/>
    <w:rsid w:val="00B46E94"/>
    <w:rsid w:val="00B470AF"/>
    <w:rsid w:val="00B47B51"/>
    <w:rsid w:val="00B50482"/>
    <w:rsid w:val="00B508D0"/>
    <w:rsid w:val="00B50BBF"/>
    <w:rsid w:val="00B5194B"/>
    <w:rsid w:val="00B52449"/>
    <w:rsid w:val="00B52AB6"/>
    <w:rsid w:val="00B52D25"/>
    <w:rsid w:val="00B52E73"/>
    <w:rsid w:val="00B53DB8"/>
    <w:rsid w:val="00B54554"/>
    <w:rsid w:val="00B549CB"/>
    <w:rsid w:val="00B54E8A"/>
    <w:rsid w:val="00B54FC7"/>
    <w:rsid w:val="00B5577C"/>
    <w:rsid w:val="00B56A74"/>
    <w:rsid w:val="00B57FE1"/>
    <w:rsid w:val="00B60890"/>
    <w:rsid w:val="00B608C6"/>
    <w:rsid w:val="00B61C9D"/>
    <w:rsid w:val="00B62330"/>
    <w:rsid w:val="00B6254D"/>
    <w:rsid w:val="00B637EB"/>
    <w:rsid w:val="00B63DD4"/>
    <w:rsid w:val="00B6408D"/>
    <w:rsid w:val="00B64F8E"/>
    <w:rsid w:val="00B65659"/>
    <w:rsid w:val="00B65B4D"/>
    <w:rsid w:val="00B67194"/>
    <w:rsid w:val="00B6733E"/>
    <w:rsid w:val="00B6735C"/>
    <w:rsid w:val="00B67B4C"/>
    <w:rsid w:val="00B67C82"/>
    <w:rsid w:val="00B70AFD"/>
    <w:rsid w:val="00B7105B"/>
    <w:rsid w:val="00B71323"/>
    <w:rsid w:val="00B714EA"/>
    <w:rsid w:val="00B715B8"/>
    <w:rsid w:val="00B717AB"/>
    <w:rsid w:val="00B71D12"/>
    <w:rsid w:val="00B72555"/>
    <w:rsid w:val="00B72560"/>
    <w:rsid w:val="00B7273C"/>
    <w:rsid w:val="00B727E3"/>
    <w:rsid w:val="00B72C67"/>
    <w:rsid w:val="00B72EC0"/>
    <w:rsid w:val="00B73680"/>
    <w:rsid w:val="00B74282"/>
    <w:rsid w:val="00B74931"/>
    <w:rsid w:val="00B7515E"/>
    <w:rsid w:val="00B755EF"/>
    <w:rsid w:val="00B75CB1"/>
    <w:rsid w:val="00B767C2"/>
    <w:rsid w:val="00B77001"/>
    <w:rsid w:val="00B77BDD"/>
    <w:rsid w:val="00B77CC1"/>
    <w:rsid w:val="00B80AE6"/>
    <w:rsid w:val="00B81645"/>
    <w:rsid w:val="00B819A2"/>
    <w:rsid w:val="00B825C2"/>
    <w:rsid w:val="00B82E7C"/>
    <w:rsid w:val="00B83046"/>
    <w:rsid w:val="00B834E9"/>
    <w:rsid w:val="00B83678"/>
    <w:rsid w:val="00B83F45"/>
    <w:rsid w:val="00B848B9"/>
    <w:rsid w:val="00B857F6"/>
    <w:rsid w:val="00B8604B"/>
    <w:rsid w:val="00B86D1F"/>
    <w:rsid w:val="00B86F8E"/>
    <w:rsid w:val="00B87F67"/>
    <w:rsid w:val="00B90445"/>
    <w:rsid w:val="00B908EB"/>
    <w:rsid w:val="00B913B8"/>
    <w:rsid w:val="00B913E7"/>
    <w:rsid w:val="00B9145C"/>
    <w:rsid w:val="00B92009"/>
    <w:rsid w:val="00B923BC"/>
    <w:rsid w:val="00B92969"/>
    <w:rsid w:val="00B92CBF"/>
    <w:rsid w:val="00B92FB5"/>
    <w:rsid w:val="00B93509"/>
    <w:rsid w:val="00B9353A"/>
    <w:rsid w:val="00B935B7"/>
    <w:rsid w:val="00B935FA"/>
    <w:rsid w:val="00B93944"/>
    <w:rsid w:val="00B93CF5"/>
    <w:rsid w:val="00B943CE"/>
    <w:rsid w:val="00B9479B"/>
    <w:rsid w:val="00B95159"/>
    <w:rsid w:val="00B959BF"/>
    <w:rsid w:val="00B95C53"/>
    <w:rsid w:val="00B967B6"/>
    <w:rsid w:val="00B96C39"/>
    <w:rsid w:val="00B96CC4"/>
    <w:rsid w:val="00B97129"/>
    <w:rsid w:val="00BA19D2"/>
    <w:rsid w:val="00BA2528"/>
    <w:rsid w:val="00BA27BB"/>
    <w:rsid w:val="00BA31CE"/>
    <w:rsid w:val="00BA3817"/>
    <w:rsid w:val="00BA39D4"/>
    <w:rsid w:val="00BA3B11"/>
    <w:rsid w:val="00BA522A"/>
    <w:rsid w:val="00BA5476"/>
    <w:rsid w:val="00BA5C2B"/>
    <w:rsid w:val="00BA62F8"/>
    <w:rsid w:val="00BA64D0"/>
    <w:rsid w:val="00BA7466"/>
    <w:rsid w:val="00BA758A"/>
    <w:rsid w:val="00BB005B"/>
    <w:rsid w:val="00BB08EA"/>
    <w:rsid w:val="00BB0F93"/>
    <w:rsid w:val="00BB131D"/>
    <w:rsid w:val="00BB17F8"/>
    <w:rsid w:val="00BB1A2D"/>
    <w:rsid w:val="00BB1A34"/>
    <w:rsid w:val="00BB2BBB"/>
    <w:rsid w:val="00BB3193"/>
    <w:rsid w:val="00BB31F0"/>
    <w:rsid w:val="00BB39CF"/>
    <w:rsid w:val="00BB4BF0"/>
    <w:rsid w:val="00BB4C6D"/>
    <w:rsid w:val="00BB5B09"/>
    <w:rsid w:val="00BB633C"/>
    <w:rsid w:val="00BB63FE"/>
    <w:rsid w:val="00BB6E62"/>
    <w:rsid w:val="00BB6F55"/>
    <w:rsid w:val="00BB77FC"/>
    <w:rsid w:val="00BB7B56"/>
    <w:rsid w:val="00BC0F5D"/>
    <w:rsid w:val="00BC0FB9"/>
    <w:rsid w:val="00BC1C35"/>
    <w:rsid w:val="00BC2550"/>
    <w:rsid w:val="00BC2F65"/>
    <w:rsid w:val="00BC325D"/>
    <w:rsid w:val="00BC3634"/>
    <w:rsid w:val="00BC4D33"/>
    <w:rsid w:val="00BC56C7"/>
    <w:rsid w:val="00BC5789"/>
    <w:rsid w:val="00BC63A0"/>
    <w:rsid w:val="00BC7615"/>
    <w:rsid w:val="00BD01FF"/>
    <w:rsid w:val="00BD04D8"/>
    <w:rsid w:val="00BD11B2"/>
    <w:rsid w:val="00BD122D"/>
    <w:rsid w:val="00BD1418"/>
    <w:rsid w:val="00BD2445"/>
    <w:rsid w:val="00BD249B"/>
    <w:rsid w:val="00BD278F"/>
    <w:rsid w:val="00BD3401"/>
    <w:rsid w:val="00BD3B0B"/>
    <w:rsid w:val="00BD3B4E"/>
    <w:rsid w:val="00BD45A2"/>
    <w:rsid w:val="00BD4669"/>
    <w:rsid w:val="00BD4933"/>
    <w:rsid w:val="00BD5015"/>
    <w:rsid w:val="00BD590F"/>
    <w:rsid w:val="00BD5C43"/>
    <w:rsid w:val="00BD6A1B"/>
    <w:rsid w:val="00BD6AC8"/>
    <w:rsid w:val="00BD6F43"/>
    <w:rsid w:val="00BD73B3"/>
    <w:rsid w:val="00BD7A8A"/>
    <w:rsid w:val="00BD7F9F"/>
    <w:rsid w:val="00BE0E3E"/>
    <w:rsid w:val="00BE2493"/>
    <w:rsid w:val="00BE2769"/>
    <w:rsid w:val="00BE2FBA"/>
    <w:rsid w:val="00BE307D"/>
    <w:rsid w:val="00BE311C"/>
    <w:rsid w:val="00BE3557"/>
    <w:rsid w:val="00BE3A4A"/>
    <w:rsid w:val="00BE3B51"/>
    <w:rsid w:val="00BE4356"/>
    <w:rsid w:val="00BE4363"/>
    <w:rsid w:val="00BE4D64"/>
    <w:rsid w:val="00BE6953"/>
    <w:rsid w:val="00BE6E52"/>
    <w:rsid w:val="00BE70AC"/>
    <w:rsid w:val="00BE73A7"/>
    <w:rsid w:val="00BE7D91"/>
    <w:rsid w:val="00BE7DA2"/>
    <w:rsid w:val="00BF06E1"/>
    <w:rsid w:val="00BF06E5"/>
    <w:rsid w:val="00BF1B0D"/>
    <w:rsid w:val="00BF1B14"/>
    <w:rsid w:val="00BF2495"/>
    <w:rsid w:val="00BF26BF"/>
    <w:rsid w:val="00BF385A"/>
    <w:rsid w:val="00BF3918"/>
    <w:rsid w:val="00BF3F5A"/>
    <w:rsid w:val="00BF4625"/>
    <w:rsid w:val="00BF510E"/>
    <w:rsid w:val="00BF6054"/>
    <w:rsid w:val="00BF60DE"/>
    <w:rsid w:val="00BF60FD"/>
    <w:rsid w:val="00BF6768"/>
    <w:rsid w:val="00BF71EB"/>
    <w:rsid w:val="00BF7222"/>
    <w:rsid w:val="00BF7355"/>
    <w:rsid w:val="00BF7827"/>
    <w:rsid w:val="00BF7AFB"/>
    <w:rsid w:val="00BF7C8C"/>
    <w:rsid w:val="00BF7E4D"/>
    <w:rsid w:val="00C00D84"/>
    <w:rsid w:val="00C0107C"/>
    <w:rsid w:val="00C01659"/>
    <w:rsid w:val="00C01AAC"/>
    <w:rsid w:val="00C01E6F"/>
    <w:rsid w:val="00C023A7"/>
    <w:rsid w:val="00C02411"/>
    <w:rsid w:val="00C026F9"/>
    <w:rsid w:val="00C02B73"/>
    <w:rsid w:val="00C03576"/>
    <w:rsid w:val="00C03C48"/>
    <w:rsid w:val="00C040C4"/>
    <w:rsid w:val="00C04CC3"/>
    <w:rsid w:val="00C0500A"/>
    <w:rsid w:val="00C05133"/>
    <w:rsid w:val="00C05845"/>
    <w:rsid w:val="00C06116"/>
    <w:rsid w:val="00C062FC"/>
    <w:rsid w:val="00C0655A"/>
    <w:rsid w:val="00C06BB3"/>
    <w:rsid w:val="00C071E7"/>
    <w:rsid w:val="00C105E1"/>
    <w:rsid w:val="00C11171"/>
    <w:rsid w:val="00C118FB"/>
    <w:rsid w:val="00C12452"/>
    <w:rsid w:val="00C1307B"/>
    <w:rsid w:val="00C13508"/>
    <w:rsid w:val="00C14251"/>
    <w:rsid w:val="00C15213"/>
    <w:rsid w:val="00C15BC3"/>
    <w:rsid w:val="00C16556"/>
    <w:rsid w:val="00C177F0"/>
    <w:rsid w:val="00C17BCA"/>
    <w:rsid w:val="00C17D7E"/>
    <w:rsid w:val="00C20468"/>
    <w:rsid w:val="00C2111D"/>
    <w:rsid w:val="00C2284A"/>
    <w:rsid w:val="00C22B36"/>
    <w:rsid w:val="00C22BE9"/>
    <w:rsid w:val="00C22EE2"/>
    <w:rsid w:val="00C23201"/>
    <w:rsid w:val="00C23C9E"/>
    <w:rsid w:val="00C241F4"/>
    <w:rsid w:val="00C247A6"/>
    <w:rsid w:val="00C24E1E"/>
    <w:rsid w:val="00C24F50"/>
    <w:rsid w:val="00C2581E"/>
    <w:rsid w:val="00C26233"/>
    <w:rsid w:val="00C26737"/>
    <w:rsid w:val="00C267F6"/>
    <w:rsid w:val="00C2688F"/>
    <w:rsid w:val="00C26A13"/>
    <w:rsid w:val="00C26D8D"/>
    <w:rsid w:val="00C27250"/>
    <w:rsid w:val="00C27909"/>
    <w:rsid w:val="00C30553"/>
    <w:rsid w:val="00C30647"/>
    <w:rsid w:val="00C30B12"/>
    <w:rsid w:val="00C30FA4"/>
    <w:rsid w:val="00C31EA4"/>
    <w:rsid w:val="00C3228E"/>
    <w:rsid w:val="00C322DA"/>
    <w:rsid w:val="00C32AD2"/>
    <w:rsid w:val="00C331D5"/>
    <w:rsid w:val="00C33376"/>
    <w:rsid w:val="00C33F78"/>
    <w:rsid w:val="00C33FD0"/>
    <w:rsid w:val="00C3430F"/>
    <w:rsid w:val="00C34579"/>
    <w:rsid w:val="00C3481B"/>
    <w:rsid w:val="00C34B71"/>
    <w:rsid w:val="00C34DC7"/>
    <w:rsid w:val="00C35804"/>
    <w:rsid w:val="00C35B7D"/>
    <w:rsid w:val="00C35DC3"/>
    <w:rsid w:val="00C365B3"/>
    <w:rsid w:val="00C37B76"/>
    <w:rsid w:val="00C4056F"/>
    <w:rsid w:val="00C4178A"/>
    <w:rsid w:val="00C41BD2"/>
    <w:rsid w:val="00C42061"/>
    <w:rsid w:val="00C424D3"/>
    <w:rsid w:val="00C42A04"/>
    <w:rsid w:val="00C4348D"/>
    <w:rsid w:val="00C436C9"/>
    <w:rsid w:val="00C44E7F"/>
    <w:rsid w:val="00C45348"/>
    <w:rsid w:val="00C46491"/>
    <w:rsid w:val="00C46B22"/>
    <w:rsid w:val="00C47ADF"/>
    <w:rsid w:val="00C47E1C"/>
    <w:rsid w:val="00C50406"/>
    <w:rsid w:val="00C5074E"/>
    <w:rsid w:val="00C50A6C"/>
    <w:rsid w:val="00C51551"/>
    <w:rsid w:val="00C515EB"/>
    <w:rsid w:val="00C51702"/>
    <w:rsid w:val="00C51C0E"/>
    <w:rsid w:val="00C5233B"/>
    <w:rsid w:val="00C525FC"/>
    <w:rsid w:val="00C53979"/>
    <w:rsid w:val="00C53E40"/>
    <w:rsid w:val="00C53FA3"/>
    <w:rsid w:val="00C541AD"/>
    <w:rsid w:val="00C542C0"/>
    <w:rsid w:val="00C54EFC"/>
    <w:rsid w:val="00C55915"/>
    <w:rsid w:val="00C55A3A"/>
    <w:rsid w:val="00C5615E"/>
    <w:rsid w:val="00C56450"/>
    <w:rsid w:val="00C56F09"/>
    <w:rsid w:val="00C572C9"/>
    <w:rsid w:val="00C5765E"/>
    <w:rsid w:val="00C5773D"/>
    <w:rsid w:val="00C5777C"/>
    <w:rsid w:val="00C600E8"/>
    <w:rsid w:val="00C60631"/>
    <w:rsid w:val="00C606E0"/>
    <w:rsid w:val="00C6157F"/>
    <w:rsid w:val="00C61B3D"/>
    <w:rsid w:val="00C61B71"/>
    <w:rsid w:val="00C61D29"/>
    <w:rsid w:val="00C626E2"/>
    <w:rsid w:val="00C631E7"/>
    <w:rsid w:val="00C65006"/>
    <w:rsid w:val="00C65386"/>
    <w:rsid w:val="00C6625D"/>
    <w:rsid w:val="00C67004"/>
    <w:rsid w:val="00C6735D"/>
    <w:rsid w:val="00C679B9"/>
    <w:rsid w:val="00C67B42"/>
    <w:rsid w:val="00C7045F"/>
    <w:rsid w:val="00C70CD2"/>
    <w:rsid w:val="00C70DED"/>
    <w:rsid w:val="00C7107E"/>
    <w:rsid w:val="00C71A8B"/>
    <w:rsid w:val="00C72033"/>
    <w:rsid w:val="00C726BB"/>
    <w:rsid w:val="00C72A2C"/>
    <w:rsid w:val="00C73310"/>
    <w:rsid w:val="00C73707"/>
    <w:rsid w:val="00C738D7"/>
    <w:rsid w:val="00C73E94"/>
    <w:rsid w:val="00C74B21"/>
    <w:rsid w:val="00C74C14"/>
    <w:rsid w:val="00C74FB3"/>
    <w:rsid w:val="00C7503F"/>
    <w:rsid w:val="00C7523B"/>
    <w:rsid w:val="00C7581B"/>
    <w:rsid w:val="00C75DDC"/>
    <w:rsid w:val="00C76096"/>
    <w:rsid w:val="00C7651E"/>
    <w:rsid w:val="00C7659E"/>
    <w:rsid w:val="00C76732"/>
    <w:rsid w:val="00C76970"/>
    <w:rsid w:val="00C77AD0"/>
    <w:rsid w:val="00C80A5E"/>
    <w:rsid w:val="00C80F2B"/>
    <w:rsid w:val="00C8146B"/>
    <w:rsid w:val="00C8232E"/>
    <w:rsid w:val="00C82AA9"/>
    <w:rsid w:val="00C82F9D"/>
    <w:rsid w:val="00C83109"/>
    <w:rsid w:val="00C838CE"/>
    <w:rsid w:val="00C840DB"/>
    <w:rsid w:val="00C84F8C"/>
    <w:rsid w:val="00C8600D"/>
    <w:rsid w:val="00C8641A"/>
    <w:rsid w:val="00C8679F"/>
    <w:rsid w:val="00C900D4"/>
    <w:rsid w:val="00C90C5C"/>
    <w:rsid w:val="00C90FB9"/>
    <w:rsid w:val="00C913D1"/>
    <w:rsid w:val="00C9251E"/>
    <w:rsid w:val="00C92574"/>
    <w:rsid w:val="00C928C2"/>
    <w:rsid w:val="00C93530"/>
    <w:rsid w:val="00C9381A"/>
    <w:rsid w:val="00C93849"/>
    <w:rsid w:val="00C95280"/>
    <w:rsid w:val="00C95858"/>
    <w:rsid w:val="00C967BA"/>
    <w:rsid w:val="00C96B91"/>
    <w:rsid w:val="00C97220"/>
    <w:rsid w:val="00C9735E"/>
    <w:rsid w:val="00CA011B"/>
    <w:rsid w:val="00CA2165"/>
    <w:rsid w:val="00CA3222"/>
    <w:rsid w:val="00CA3A3F"/>
    <w:rsid w:val="00CA4206"/>
    <w:rsid w:val="00CA43B5"/>
    <w:rsid w:val="00CA469D"/>
    <w:rsid w:val="00CA49A0"/>
    <w:rsid w:val="00CA4AEF"/>
    <w:rsid w:val="00CA4EBB"/>
    <w:rsid w:val="00CA50F2"/>
    <w:rsid w:val="00CA5362"/>
    <w:rsid w:val="00CB24EF"/>
    <w:rsid w:val="00CB3192"/>
    <w:rsid w:val="00CB35AD"/>
    <w:rsid w:val="00CB3636"/>
    <w:rsid w:val="00CB3BED"/>
    <w:rsid w:val="00CB5026"/>
    <w:rsid w:val="00CB54F2"/>
    <w:rsid w:val="00CB5552"/>
    <w:rsid w:val="00CB5F95"/>
    <w:rsid w:val="00CB66FA"/>
    <w:rsid w:val="00CB6A6F"/>
    <w:rsid w:val="00CB70AA"/>
    <w:rsid w:val="00CB7D68"/>
    <w:rsid w:val="00CC16CA"/>
    <w:rsid w:val="00CC1C99"/>
    <w:rsid w:val="00CC2047"/>
    <w:rsid w:val="00CC3809"/>
    <w:rsid w:val="00CC39C0"/>
    <w:rsid w:val="00CC3BE1"/>
    <w:rsid w:val="00CC3CF5"/>
    <w:rsid w:val="00CC48B2"/>
    <w:rsid w:val="00CC5798"/>
    <w:rsid w:val="00CC5B4E"/>
    <w:rsid w:val="00CC658A"/>
    <w:rsid w:val="00CC691F"/>
    <w:rsid w:val="00CC71A3"/>
    <w:rsid w:val="00CC79C0"/>
    <w:rsid w:val="00CC7E6D"/>
    <w:rsid w:val="00CD0361"/>
    <w:rsid w:val="00CD15B5"/>
    <w:rsid w:val="00CD2324"/>
    <w:rsid w:val="00CD2393"/>
    <w:rsid w:val="00CD2970"/>
    <w:rsid w:val="00CD2DCC"/>
    <w:rsid w:val="00CD39EB"/>
    <w:rsid w:val="00CD3A19"/>
    <w:rsid w:val="00CD3B49"/>
    <w:rsid w:val="00CD406A"/>
    <w:rsid w:val="00CD503F"/>
    <w:rsid w:val="00CD5BD0"/>
    <w:rsid w:val="00CD5C76"/>
    <w:rsid w:val="00CD6889"/>
    <w:rsid w:val="00CD6E8B"/>
    <w:rsid w:val="00CD7411"/>
    <w:rsid w:val="00CD77F4"/>
    <w:rsid w:val="00CD7C54"/>
    <w:rsid w:val="00CE01D1"/>
    <w:rsid w:val="00CE1BF3"/>
    <w:rsid w:val="00CE29A4"/>
    <w:rsid w:val="00CE2F54"/>
    <w:rsid w:val="00CE329E"/>
    <w:rsid w:val="00CE3507"/>
    <w:rsid w:val="00CE36AB"/>
    <w:rsid w:val="00CE3C93"/>
    <w:rsid w:val="00CE5A33"/>
    <w:rsid w:val="00CE5E8D"/>
    <w:rsid w:val="00CE62CB"/>
    <w:rsid w:val="00CE66EE"/>
    <w:rsid w:val="00CE673F"/>
    <w:rsid w:val="00CE6D49"/>
    <w:rsid w:val="00CF0277"/>
    <w:rsid w:val="00CF0401"/>
    <w:rsid w:val="00CF0452"/>
    <w:rsid w:val="00CF17DA"/>
    <w:rsid w:val="00CF1A10"/>
    <w:rsid w:val="00CF377E"/>
    <w:rsid w:val="00CF3A46"/>
    <w:rsid w:val="00CF3DA4"/>
    <w:rsid w:val="00CF4122"/>
    <w:rsid w:val="00CF44A0"/>
    <w:rsid w:val="00CF4DE8"/>
    <w:rsid w:val="00CF5C20"/>
    <w:rsid w:val="00CF63E9"/>
    <w:rsid w:val="00CF64F1"/>
    <w:rsid w:val="00CF7B78"/>
    <w:rsid w:val="00D01C06"/>
    <w:rsid w:val="00D02179"/>
    <w:rsid w:val="00D036B2"/>
    <w:rsid w:val="00D05B76"/>
    <w:rsid w:val="00D071D9"/>
    <w:rsid w:val="00D0752C"/>
    <w:rsid w:val="00D119F8"/>
    <w:rsid w:val="00D12F35"/>
    <w:rsid w:val="00D12FA3"/>
    <w:rsid w:val="00D13C7D"/>
    <w:rsid w:val="00D14882"/>
    <w:rsid w:val="00D14AAA"/>
    <w:rsid w:val="00D1540F"/>
    <w:rsid w:val="00D15436"/>
    <w:rsid w:val="00D16A00"/>
    <w:rsid w:val="00D16E1B"/>
    <w:rsid w:val="00D17F5B"/>
    <w:rsid w:val="00D20142"/>
    <w:rsid w:val="00D20257"/>
    <w:rsid w:val="00D20AB2"/>
    <w:rsid w:val="00D22876"/>
    <w:rsid w:val="00D2370E"/>
    <w:rsid w:val="00D24C25"/>
    <w:rsid w:val="00D26131"/>
    <w:rsid w:val="00D26256"/>
    <w:rsid w:val="00D26449"/>
    <w:rsid w:val="00D2785E"/>
    <w:rsid w:val="00D3057B"/>
    <w:rsid w:val="00D30787"/>
    <w:rsid w:val="00D30A86"/>
    <w:rsid w:val="00D30E3C"/>
    <w:rsid w:val="00D31520"/>
    <w:rsid w:val="00D31917"/>
    <w:rsid w:val="00D31C7F"/>
    <w:rsid w:val="00D321CE"/>
    <w:rsid w:val="00D32277"/>
    <w:rsid w:val="00D3310A"/>
    <w:rsid w:val="00D332B8"/>
    <w:rsid w:val="00D33B22"/>
    <w:rsid w:val="00D3405D"/>
    <w:rsid w:val="00D353B7"/>
    <w:rsid w:val="00D36581"/>
    <w:rsid w:val="00D36769"/>
    <w:rsid w:val="00D370C3"/>
    <w:rsid w:val="00D373C5"/>
    <w:rsid w:val="00D376A4"/>
    <w:rsid w:val="00D40739"/>
    <w:rsid w:val="00D4166F"/>
    <w:rsid w:val="00D42166"/>
    <w:rsid w:val="00D42213"/>
    <w:rsid w:val="00D42426"/>
    <w:rsid w:val="00D42C95"/>
    <w:rsid w:val="00D42D09"/>
    <w:rsid w:val="00D43587"/>
    <w:rsid w:val="00D436BF"/>
    <w:rsid w:val="00D44053"/>
    <w:rsid w:val="00D44382"/>
    <w:rsid w:val="00D44538"/>
    <w:rsid w:val="00D4472C"/>
    <w:rsid w:val="00D452B1"/>
    <w:rsid w:val="00D45645"/>
    <w:rsid w:val="00D4576F"/>
    <w:rsid w:val="00D51F69"/>
    <w:rsid w:val="00D5237E"/>
    <w:rsid w:val="00D53F44"/>
    <w:rsid w:val="00D541C9"/>
    <w:rsid w:val="00D54255"/>
    <w:rsid w:val="00D54BAE"/>
    <w:rsid w:val="00D54C04"/>
    <w:rsid w:val="00D54C81"/>
    <w:rsid w:val="00D57037"/>
    <w:rsid w:val="00D57B62"/>
    <w:rsid w:val="00D601F5"/>
    <w:rsid w:val="00D60394"/>
    <w:rsid w:val="00D61D98"/>
    <w:rsid w:val="00D6273B"/>
    <w:rsid w:val="00D63533"/>
    <w:rsid w:val="00D63A37"/>
    <w:rsid w:val="00D642F9"/>
    <w:rsid w:val="00D64DE5"/>
    <w:rsid w:val="00D650DA"/>
    <w:rsid w:val="00D6733F"/>
    <w:rsid w:val="00D70278"/>
    <w:rsid w:val="00D71025"/>
    <w:rsid w:val="00D7116C"/>
    <w:rsid w:val="00D724C5"/>
    <w:rsid w:val="00D72DDF"/>
    <w:rsid w:val="00D739B9"/>
    <w:rsid w:val="00D7567B"/>
    <w:rsid w:val="00D75711"/>
    <w:rsid w:val="00D75F39"/>
    <w:rsid w:val="00D76D34"/>
    <w:rsid w:val="00D7705B"/>
    <w:rsid w:val="00D77AED"/>
    <w:rsid w:val="00D77BB8"/>
    <w:rsid w:val="00D80015"/>
    <w:rsid w:val="00D807D1"/>
    <w:rsid w:val="00D81BAF"/>
    <w:rsid w:val="00D832F8"/>
    <w:rsid w:val="00D83F1E"/>
    <w:rsid w:val="00D843AA"/>
    <w:rsid w:val="00D845D2"/>
    <w:rsid w:val="00D8461C"/>
    <w:rsid w:val="00D84B3D"/>
    <w:rsid w:val="00D856EA"/>
    <w:rsid w:val="00D85DFB"/>
    <w:rsid w:val="00D8600C"/>
    <w:rsid w:val="00D86E85"/>
    <w:rsid w:val="00D87A01"/>
    <w:rsid w:val="00D900E0"/>
    <w:rsid w:val="00D901AE"/>
    <w:rsid w:val="00D904F6"/>
    <w:rsid w:val="00D909D0"/>
    <w:rsid w:val="00D90EF1"/>
    <w:rsid w:val="00D917A9"/>
    <w:rsid w:val="00D91CEC"/>
    <w:rsid w:val="00D9275D"/>
    <w:rsid w:val="00D93451"/>
    <w:rsid w:val="00D935FE"/>
    <w:rsid w:val="00D941B6"/>
    <w:rsid w:val="00D95D7D"/>
    <w:rsid w:val="00D96248"/>
    <w:rsid w:val="00D96B3F"/>
    <w:rsid w:val="00D972A7"/>
    <w:rsid w:val="00D97B20"/>
    <w:rsid w:val="00D97B23"/>
    <w:rsid w:val="00D97B8E"/>
    <w:rsid w:val="00D97FCE"/>
    <w:rsid w:val="00DA0CF0"/>
    <w:rsid w:val="00DA1992"/>
    <w:rsid w:val="00DA1CC3"/>
    <w:rsid w:val="00DA1E78"/>
    <w:rsid w:val="00DA2185"/>
    <w:rsid w:val="00DA2C1B"/>
    <w:rsid w:val="00DA316E"/>
    <w:rsid w:val="00DA3607"/>
    <w:rsid w:val="00DA4314"/>
    <w:rsid w:val="00DA50B8"/>
    <w:rsid w:val="00DA5541"/>
    <w:rsid w:val="00DA5F11"/>
    <w:rsid w:val="00DA61B3"/>
    <w:rsid w:val="00DA67BA"/>
    <w:rsid w:val="00DA6B25"/>
    <w:rsid w:val="00DB06E5"/>
    <w:rsid w:val="00DB14D4"/>
    <w:rsid w:val="00DB1EA0"/>
    <w:rsid w:val="00DB2B7D"/>
    <w:rsid w:val="00DB2E50"/>
    <w:rsid w:val="00DB32C9"/>
    <w:rsid w:val="00DB3DA0"/>
    <w:rsid w:val="00DB42B3"/>
    <w:rsid w:val="00DB47BC"/>
    <w:rsid w:val="00DB618D"/>
    <w:rsid w:val="00DB64FD"/>
    <w:rsid w:val="00DB7121"/>
    <w:rsid w:val="00DB79DD"/>
    <w:rsid w:val="00DB7AC6"/>
    <w:rsid w:val="00DC027C"/>
    <w:rsid w:val="00DC0354"/>
    <w:rsid w:val="00DC03CA"/>
    <w:rsid w:val="00DC095D"/>
    <w:rsid w:val="00DC0A43"/>
    <w:rsid w:val="00DC2CB2"/>
    <w:rsid w:val="00DC3784"/>
    <w:rsid w:val="00DC3C0C"/>
    <w:rsid w:val="00DC3DAC"/>
    <w:rsid w:val="00DC438A"/>
    <w:rsid w:val="00DC4526"/>
    <w:rsid w:val="00DC4A12"/>
    <w:rsid w:val="00DC5C8E"/>
    <w:rsid w:val="00DC5E66"/>
    <w:rsid w:val="00DC667D"/>
    <w:rsid w:val="00DC6C3F"/>
    <w:rsid w:val="00DC6D66"/>
    <w:rsid w:val="00DC6F90"/>
    <w:rsid w:val="00DD0437"/>
    <w:rsid w:val="00DD057A"/>
    <w:rsid w:val="00DD0860"/>
    <w:rsid w:val="00DD0A62"/>
    <w:rsid w:val="00DD0D8E"/>
    <w:rsid w:val="00DD1EA5"/>
    <w:rsid w:val="00DD25C9"/>
    <w:rsid w:val="00DD41E9"/>
    <w:rsid w:val="00DD42A3"/>
    <w:rsid w:val="00DD4F61"/>
    <w:rsid w:val="00DD51F8"/>
    <w:rsid w:val="00DD54F2"/>
    <w:rsid w:val="00DD54F3"/>
    <w:rsid w:val="00DD552A"/>
    <w:rsid w:val="00DD5F80"/>
    <w:rsid w:val="00DD6072"/>
    <w:rsid w:val="00DD69DD"/>
    <w:rsid w:val="00DD7691"/>
    <w:rsid w:val="00DD79B8"/>
    <w:rsid w:val="00DE03D4"/>
    <w:rsid w:val="00DE17FF"/>
    <w:rsid w:val="00DE3040"/>
    <w:rsid w:val="00DE33BE"/>
    <w:rsid w:val="00DE416F"/>
    <w:rsid w:val="00DE4B59"/>
    <w:rsid w:val="00DE4BBF"/>
    <w:rsid w:val="00DE608A"/>
    <w:rsid w:val="00DE7F5B"/>
    <w:rsid w:val="00DF0B99"/>
    <w:rsid w:val="00DF0D55"/>
    <w:rsid w:val="00DF16D8"/>
    <w:rsid w:val="00DF1D2C"/>
    <w:rsid w:val="00DF2591"/>
    <w:rsid w:val="00DF3312"/>
    <w:rsid w:val="00DF376F"/>
    <w:rsid w:val="00DF41F6"/>
    <w:rsid w:val="00DF42EA"/>
    <w:rsid w:val="00DF5645"/>
    <w:rsid w:val="00DF5A4B"/>
    <w:rsid w:val="00DF6004"/>
    <w:rsid w:val="00DF7E29"/>
    <w:rsid w:val="00E00962"/>
    <w:rsid w:val="00E0116C"/>
    <w:rsid w:val="00E01220"/>
    <w:rsid w:val="00E017B1"/>
    <w:rsid w:val="00E01933"/>
    <w:rsid w:val="00E02160"/>
    <w:rsid w:val="00E02614"/>
    <w:rsid w:val="00E02735"/>
    <w:rsid w:val="00E04ACF"/>
    <w:rsid w:val="00E04E16"/>
    <w:rsid w:val="00E055EB"/>
    <w:rsid w:val="00E05E18"/>
    <w:rsid w:val="00E06969"/>
    <w:rsid w:val="00E06EC1"/>
    <w:rsid w:val="00E07450"/>
    <w:rsid w:val="00E105ED"/>
    <w:rsid w:val="00E10DB4"/>
    <w:rsid w:val="00E11A11"/>
    <w:rsid w:val="00E11BB1"/>
    <w:rsid w:val="00E11EF3"/>
    <w:rsid w:val="00E12735"/>
    <w:rsid w:val="00E14CF0"/>
    <w:rsid w:val="00E15039"/>
    <w:rsid w:val="00E154B7"/>
    <w:rsid w:val="00E15937"/>
    <w:rsid w:val="00E15C32"/>
    <w:rsid w:val="00E16B88"/>
    <w:rsid w:val="00E17CEC"/>
    <w:rsid w:val="00E208F1"/>
    <w:rsid w:val="00E20F2E"/>
    <w:rsid w:val="00E21294"/>
    <w:rsid w:val="00E229C3"/>
    <w:rsid w:val="00E22F17"/>
    <w:rsid w:val="00E2422D"/>
    <w:rsid w:val="00E2430F"/>
    <w:rsid w:val="00E24664"/>
    <w:rsid w:val="00E25281"/>
    <w:rsid w:val="00E25297"/>
    <w:rsid w:val="00E26C78"/>
    <w:rsid w:val="00E26E6E"/>
    <w:rsid w:val="00E26FEE"/>
    <w:rsid w:val="00E27B47"/>
    <w:rsid w:val="00E306B9"/>
    <w:rsid w:val="00E307CE"/>
    <w:rsid w:val="00E31441"/>
    <w:rsid w:val="00E314D4"/>
    <w:rsid w:val="00E3195D"/>
    <w:rsid w:val="00E321C8"/>
    <w:rsid w:val="00E32CFA"/>
    <w:rsid w:val="00E32E85"/>
    <w:rsid w:val="00E33062"/>
    <w:rsid w:val="00E3493E"/>
    <w:rsid w:val="00E35732"/>
    <w:rsid w:val="00E35A97"/>
    <w:rsid w:val="00E35D50"/>
    <w:rsid w:val="00E3600B"/>
    <w:rsid w:val="00E36468"/>
    <w:rsid w:val="00E368CB"/>
    <w:rsid w:val="00E3699A"/>
    <w:rsid w:val="00E36C72"/>
    <w:rsid w:val="00E3718C"/>
    <w:rsid w:val="00E37E03"/>
    <w:rsid w:val="00E37EC9"/>
    <w:rsid w:val="00E402BE"/>
    <w:rsid w:val="00E405A3"/>
    <w:rsid w:val="00E40B68"/>
    <w:rsid w:val="00E40F18"/>
    <w:rsid w:val="00E4208F"/>
    <w:rsid w:val="00E42408"/>
    <w:rsid w:val="00E43FF1"/>
    <w:rsid w:val="00E44425"/>
    <w:rsid w:val="00E4514E"/>
    <w:rsid w:val="00E45A6A"/>
    <w:rsid w:val="00E45F7B"/>
    <w:rsid w:val="00E46150"/>
    <w:rsid w:val="00E46CF6"/>
    <w:rsid w:val="00E502CA"/>
    <w:rsid w:val="00E50A09"/>
    <w:rsid w:val="00E50C01"/>
    <w:rsid w:val="00E50F19"/>
    <w:rsid w:val="00E518B4"/>
    <w:rsid w:val="00E51A7B"/>
    <w:rsid w:val="00E51E73"/>
    <w:rsid w:val="00E5312E"/>
    <w:rsid w:val="00E540A3"/>
    <w:rsid w:val="00E54343"/>
    <w:rsid w:val="00E54D76"/>
    <w:rsid w:val="00E55053"/>
    <w:rsid w:val="00E55332"/>
    <w:rsid w:val="00E55400"/>
    <w:rsid w:val="00E55601"/>
    <w:rsid w:val="00E55B82"/>
    <w:rsid w:val="00E56202"/>
    <w:rsid w:val="00E565BF"/>
    <w:rsid w:val="00E60084"/>
    <w:rsid w:val="00E600DE"/>
    <w:rsid w:val="00E6131C"/>
    <w:rsid w:val="00E6188D"/>
    <w:rsid w:val="00E61AE6"/>
    <w:rsid w:val="00E6218C"/>
    <w:rsid w:val="00E625F4"/>
    <w:rsid w:val="00E63472"/>
    <w:rsid w:val="00E64009"/>
    <w:rsid w:val="00E64077"/>
    <w:rsid w:val="00E64107"/>
    <w:rsid w:val="00E6481C"/>
    <w:rsid w:val="00E64A45"/>
    <w:rsid w:val="00E64E22"/>
    <w:rsid w:val="00E65D91"/>
    <w:rsid w:val="00E66452"/>
    <w:rsid w:val="00E66A0E"/>
    <w:rsid w:val="00E66C8D"/>
    <w:rsid w:val="00E6748B"/>
    <w:rsid w:val="00E67656"/>
    <w:rsid w:val="00E67AA5"/>
    <w:rsid w:val="00E67FCA"/>
    <w:rsid w:val="00E71E22"/>
    <w:rsid w:val="00E72158"/>
    <w:rsid w:val="00E730D9"/>
    <w:rsid w:val="00E73BCF"/>
    <w:rsid w:val="00E73F2C"/>
    <w:rsid w:val="00E740BD"/>
    <w:rsid w:val="00E74850"/>
    <w:rsid w:val="00E7500D"/>
    <w:rsid w:val="00E754B5"/>
    <w:rsid w:val="00E75512"/>
    <w:rsid w:val="00E75938"/>
    <w:rsid w:val="00E763FC"/>
    <w:rsid w:val="00E768E5"/>
    <w:rsid w:val="00E770E8"/>
    <w:rsid w:val="00E81241"/>
    <w:rsid w:val="00E81852"/>
    <w:rsid w:val="00E824AD"/>
    <w:rsid w:val="00E82D9B"/>
    <w:rsid w:val="00E83F3F"/>
    <w:rsid w:val="00E85D66"/>
    <w:rsid w:val="00E85FDC"/>
    <w:rsid w:val="00E86142"/>
    <w:rsid w:val="00E86802"/>
    <w:rsid w:val="00E879E3"/>
    <w:rsid w:val="00E87A2E"/>
    <w:rsid w:val="00E87D9D"/>
    <w:rsid w:val="00E909A6"/>
    <w:rsid w:val="00E90BE6"/>
    <w:rsid w:val="00E90D29"/>
    <w:rsid w:val="00E91190"/>
    <w:rsid w:val="00E9289B"/>
    <w:rsid w:val="00E93C36"/>
    <w:rsid w:val="00E93F29"/>
    <w:rsid w:val="00E94D19"/>
    <w:rsid w:val="00E94F08"/>
    <w:rsid w:val="00E95991"/>
    <w:rsid w:val="00E95D71"/>
    <w:rsid w:val="00E9642C"/>
    <w:rsid w:val="00E965D0"/>
    <w:rsid w:val="00E966CD"/>
    <w:rsid w:val="00E968D2"/>
    <w:rsid w:val="00E9736D"/>
    <w:rsid w:val="00EA1416"/>
    <w:rsid w:val="00EA1925"/>
    <w:rsid w:val="00EA1D82"/>
    <w:rsid w:val="00EA1EA0"/>
    <w:rsid w:val="00EA250E"/>
    <w:rsid w:val="00EA29B0"/>
    <w:rsid w:val="00EA2CDF"/>
    <w:rsid w:val="00EA3380"/>
    <w:rsid w:val="00EA386C"/>
    <w:rsid w:val="00EA4C34"/>
    <w:rsid w:val="00EA5268"/>
    <w:rsid w:val="00EA570E"/>
    <w:rsid w:val="00EA5934"/>
    <w:rsid w:val="00EA66A2"/>
    <w:rsid w:val="00EA7CE1"/>
    <w:rsid w:val="00EB00F3"/>
    <w:rsid w:val="00EB13B8"/>
    <w:rsid w:val="00EB1BFC"/>
    <w:rsid w:val="00EB2064"/>
    <w:rsid w:val="00EB2D44"/>
    <w:rsid w:val="00EB33C3"/>
    <w:rsid w:val="00EB388C"/>
    <w:rsid w:val="00EB4278"/>
    <w:rsid w:val="00EB5647"/>
    <w:rsid w:val="00EB5666"/>
    <w:rsid w:val="00EB5759"/>
    <w:rsid w:val="00EB595A"/>
    <w:rsid w:val="00EB5A25"/>
    <w:rsid w:val="00EB5A58"/>
    <w:rsid w:val="00EB5AEC"/>
    <w:rsid w:val="00EB6281"/>
    <w:rsid w:val="00EB6F26"/>
    <w:rsid w:val="00EB731C"/>
    <w:rsid w:val="00EB7371"/>
    <w:rsid w:val="00EB77E0"/>
    <w:rsid w:val="00EB77ED"/>
    <w:rsid w:val="00EB79AC"/>
    <w:rsid w:val="00EB7FBE"/>
    <w:rsid w:val="00EC1038"/>
    <w:rsid w:val="00EC1057"/>
    <w:rsid w:val="00EC11A3"/>
    <w:rsid w:val="00EC1BF1"/>
    <w:rsid w:val="00EC243C"/>
    <w:rsid w:val="00EC25D5"/>
    <w:rsid w:val="00EC3B94"/>
    <w:rsid w:val="00EC4776"/>
    <w:rsid w:val="00EC588C"/>
    <w:rsid w:val="00EC5D7D"/>
    <w:rsid w:val="00EC700A"/>
    <w:rsid w:val="00EC70EE"/>
    <w:rsid w:val="00EC7612"/>
    <w:rsid w:val="00EC78FD"/>
    <w:rsid w:val="00ED0C7C"/>
    <w:rsid w:val="00ED16E4"/>
    <w:rsid w:val="00ED1853"/>
    <w:rsid w:val="00ED1BF6"/>
    <w:rsid w:val="00ED1F0D"/>
    <w:rsid w:val="00ED2F50"/>
    <w:rsid w:val="00ED30FF"/>
    <w:rsid w:val="00ED3BDA"/>
    <w:rsid w:val="00ED3C85"/>
    <w:rsid w:val="00ED3E4D"/>
    <w:rsid w:val="00ED3EED"/>
    <w:rsid w:val="00ED45E4"/>
    <w:rsid w:val="00ED4943"/>
    <w:rsid w:val="00ED5487"/>
    <w:rsid w:val="00ED5883"/>
    <w:rsid w:val="00ED5BBF"/>
    <w:rsid w:val="00ED5CDE"/>
    <w:rsid w:val="00ED67C9"/>
    <w:rsid w:val="00ED68A1"/>
    <w:rsid w:val="00ED74B2"/>
    <w:rsid w:val="00ED7ED7"/>
    <w:rsid w:val="00EE0325"/>
    <w:rsid w:val="00EE0A13"/>
    <w:rsid w:val="00EE0F7A"/>
    <w:rsid w:val="00EE1DD0"/>
    <w:rsid w:val="00EE21F0"/>
    <w:rsid w:val="00EE21F3"/>
    <w:rsid w:val="00EE37E9"/>
    <w:rsid w:val="00EE3BBA"/>
    <w:rsid w:val="00EE3D77"/>
    <w:rsid w:val="00EE475E"/>
    <w:rsid w:val="00EE5AC5"/>
    <w:rsid w:val="00EE5C22"/>
    <w:rsid w:val="00EE75F0"/>
    <w:rsid w:val="00EE764C"/>
    <w:rsid w:val="00EE7BF6"/>
    <w:rsid w:val="00EE7EC3"/>
    <w:rsid w:val="00EF0736"/>
    <w:rsid w:val="00EF1B2D"/>
    <w:rsid w:val="00EF1C14"/>
    <w:rsid w:val="00EF1EFF"/>
    <w:rsid w:val="00EF1F16"/>
    <w:rsid w:val="00EF2A91"/>
    <w:rsid w:val="00EF2F6E"/>
    <w:rsid w:val="00EF352B"/>
    <w:rsid w:val="00EF3B0E"/>
    <w:rsid w:val="00EF3C93"/>
    <w:rsid w:val="00EF41DA"/>
    <w:rsid w:val="00EF44DA"/>
    <w:rsid w:val="00EF5714"/>
    <w:rsid w:val="00EF5F24"/>
    <w:rsid w:val="00EF6130"/>
    <w:rsid w:val="00EF6647"/>
    <w:rsid w:val="00EF692D"/>
    <w:rsid w:val="00EF7069"/>
    <w:rsid w:val="00EF7128"/>
    <w:rsid w:val="00EF7DAD"/>
    <w:rsid w:val="00F000E1"/>
    <w:rsid w:val="00F0020D"/>
    <w:rsid w:val="00F011E1"/>
    <w:rsid w:val="00F01CE6"/>
    <w:rsid w:val="00F02BD8"/>
    <w:rsid w:val="00F03285"/>
    <w:rsid w:val="00F03AB6"/>
    <w:rsid w:val="00F0685E"/>
    <w:rsid w:val="00F0781E"/>
    <w:rsid w:val="00F07E14"/>
    <w:rsid w:val="00F07E86"/>
    <w:rsid w:val="00F10629"/>
    <w:rsid w:val="00F10896"/>
    <w:rsid w:val="00F10D6C"/>
    <w:rsid w:val="00F10E55"/>
    <w:rsid w:val="00F10E5D"/>
    <w:rsid w:val="00F11463"/>
    <w:rsid w:val="00F11657"/>
    <w:rsid w:val="00F12662"/>
    <w:rsid w:val="00F12DA7"/>
    <w:rsid w:val="00F1379F"/>
    <w:rsid w:val="00F137E1"/>
    <w:rsid w:val="00F14976"/>
    <w:rsid w:val="00F14C6D"/>
    <w:rsid w:val="00F15102"/>
    <w:rsid w:val="00F156A1"/>
    <w:rsid w:val="00F15C62"/>
    <w:rsid w:val="00F17134"/>
    <w:rsid w:val="00F173C9"/>
    <w:rsid w:val="00F174AD"/>
    <w:rsid w:val="00F178C3"/>
    <w:rsid w:val="00F17A00"/>
    <w:rsid w:val="00F17AA0"/>
    <w:rsid w:val="00F17DA7"/>
    <w:rsid w:val="00F2176C"/>
    <w:rsid w:val="00F22101"/>
    <w:rsid w:val="00F223F4"/>
    <w:rsid w:val="00F224AB"/>
    <w:rsid w:val="00F22E1B"/>
    <w:rsid w:val="00F23E87"/>
    <w:rsid w:val="00F241A9"/>
    <w:rsid w:val="00F259EC"/>
    <w:rsid w:val="00F25A1B"/>
    <w:rsid w:val="00F25A76"/>
    <w:rsid w:val="00F25F34"/>
    <w:rsid w:val="00F267D0"/>
    <w:rsid w:val="00F273AB"/>
    <w:rsid w:val="00F30337"/>
    <w:rsid w:val="00F306DF"/>
    <w:rsid w:val="00F307FD"/>
    <w:rsid w:val="00F30B40"/>
    <w:rsid w:val="00F30CDC"/>
    <w:rsid w:val="00F3141E"/>
    <w:rsid w:val="00F31548"/>
    <w:rsid w:val="00F31B6B"/>
    <w:rsid w:val="00F31EEA"/>
    <w:rsid w:val="00F327F8"/>
    <w:rsid w:val="00F32805"/>
    <w:rsid w:val="00F32C44"/>
    <w:rsid w:val="00F339D3"/>
    <w:rsid w:val="00F33A79"/>
    <w:rsid w:val="00F33E84"/>
    <w:rsid w:val="00F34912"/>
    <w:rsid w:val="00F34C4D"/>
    <w:rsid w:val="00F35051"/>
    <w:rsid w:val="00F350ED"/>
    <w:rsid w:val="00F359C7"/>
    <w:rsid w:val="00F35F99"/>
    <w:rsid w:val="00F408C5"/>
    <w:rsid w:val="00F40B8C"/>
    <w:rsid w:val="00F4146D"/>
    <w:rsid w:val="00F42DDD"/>
    <w:rsid w:val="00F444FF"/>
    <w:rsid w:val="00F44662"/>
    <w:rsid w:val="00F45498"/>
    <w:rsid w:val="00F464CE"/>
    <w:rsid w:val="00F46A7C"/>
    <w:rsid w:val="00F46C9D"/>
    <w:rsid w:val="00F47CC1"/>
    <w:rsid w:val="00F50103"/>
    <w:rsid w:val="00F50334"/>
    <w:rsid w:val="00F504F3"/>
    <w:rsid w:val="00F5147B"/>
    <w:rsid w:val="00F524B7"/>
    <w:rsid w:val="00F52917"/>
    <w:rsid w:val="00F53301"/>
    <w:rsid w:val="00F533D3"/>
    <w:rsid w:val="00F53A9C"/>
    <w:rsid w:val="00F54529"/>
    <w:rsid w:val="00F5475E"/>
    <w:rsid w:val="00F551CC"/>
    <w:rsid w:val="00F554A0"/>
    <w:rsid w:val="00F5578A"/>
    <w:rsid w:val="00F55F0A"/>
    <w:rsid w:val="00F561CC"/>
    <w:rsid w:val="00F56966"/>
    <w:rsid w:val="00F56BBD"/>
    <w:rsid w:val="00F57598"/>
    <w:rsid w:val="00F57A80"/>
    <w:rsid w:val="00F57CBA"/>
    <w:rsid w:val="00F6119E"/>
    <w:rsid w:val="00F61A43"/>
    <w:rsid w:val="00F61BE7"/>
    <w:rsid w:val="00F625F8"/>
    <w:rsid w:val="00F6291D"/>
    <w:rsid w:val="00F634C4"/>
    <w:rsid w:val="00F637E5"/>
    <w:rsid w:val="00F63A2B"/>
    <w:rsid w:val="00F63C9D"/>
    <w:rsid w:val="00F6536D"/>
    <w:rsid w:val="00F65ABC"/>
    <w:rsid w:val="00F65BBA"/>
    <w:rsid w:val="00F65D16"/>
    <w:rsid w:val="00F66041"/>
    <w:rsid w:val="00F6646D"/>
    <w:rsid w:val="00F6651E"/>
    <w:rsid w:val="00F6710D"/>
    <w:rsid w:val="00F67D7E"/>
    <w:rsid w:val="00F67F81"/>
    <w:rsid w:val="00F70142"/>
    <w:rsid w:val="00F70337"/>
    <w:rsid w:val="00F704E9"/>
    <w:rsid w:val="00F705D0"/>
    <w:rsid w:val="00F71256"/>
    <w:rsid w:val="00F7140E"/>
    <w:rsid w:val="00F714B5"/>
    <w:rsid w:val="00F718AF"/>
    <w:rsid w:val="00F71AD8"/>
    <w:rsid w:val="00F71C27"/>
    <w:rsid w:val="00F72714"/>
    <w:rsid w:val="00F72FB5"/>
    <w:rsid w:val="00F736C5"/>
    <w:rsid w:val="00F7370B"/>
    <w:rsid w:val="00F73B0B"/>
    <w:rsid w:val="00F747F8"/>
    <w:rsid w:val="00F74938"/>
    <w:rsid w:val="00F75872"/>
    <w:rsid w:val="00F76E0A"/>
    <w:rsid w:val="00F76F49"/>
    <w:rsid w:val="00F77195"/>
    <w:rsid w:val="00F77F72"/>
    <w:rsid w:val="00F77FD0"/>
    <w:rsid w:val="00F8003D"/>
    <w:rsid w:val="00F8093A"/>
    <w:rsid w:val="00F80B02"/>
    <w:rsid w:val="00F80B3D"/>
    <w:rsid w:val="00F80C0F"/>
    <w:rsid w:val="00F80D66"/>
    <w:rsid w:val="00F80EFB"/>
    <w:rsid w:val="00F81E7A"/>
    <w:rsid w:val="00F82531"/>
    <w:rsid w:val="00F82860"/>
    <w:rsid w:val="00F8376B"/>
    <w:rsid w:val="00F839D5"/>
    <w:rsid w:val="00F844D8"/>
    <w:rsid w:val="00F84B4C"/>
    <w:rsid w:val="00F8507D"/>
    <w:rsid w:val="00F852C8"/>
    <w:rsid w:val="00F85EFF"/>
    <w:rsid w:val="00F85FB6"/>
    <w:rsid w:val="00F86243"/>
    <w:rsid w:val="00F8640A"/>
    <w:rsid w:val="00F8646D"/>
    <w:rsid w:val="00F8758F"/>
    <w:rsid w:val="00F90954"/>
    <w:rsid w:val="00F90C01"/>
    <w:rsid w:val="00F90FBD"/>
    <w:rsid w:val="00F912F0"/>
    <w:rsid w:val="00F92A06"/>
    <w:rsid w:val="00F92BD6"/>
    <w:rsid w:val="00F931CD"/>
    <w:rsid w:val="00F93D4A"/>
    <w:rsid w:val="00F93DBE"/>
    <w:rsid w:val="00F9434C"/>
    <w:rsid w:val="00F948EC"/>
    <w:rsid w:val="00F94C8B"/>
    <w:rsid w:val="00F9500F"/>
    <w:rsid w:val="00F96187"/>
    <w:rsid w:val="00F968AD"/>
    <w:rsid w:val="00F96A9C"/>
    <w:rsid w:val="00F977DB"/>
    <w:rsid w:val="00F97C8B"/>
    <w:rsid w:val="00FA0237"/>
    <w:rsid w:val="00FA0D88"/>
    <w:rsid w:val="00FA1D30"/>
    <w:rsid w:val="00FA1FF5"/>
    <w:rsid w:val="00FA26CD"/>
    <w:rsid w:val="00FA3A00"/>
    <w:rsid w:val="00FA4EC7"/>
    <w:rsid w:val="00FA4F0E"/>
    <w:rsid w:val="00FA54FD"/>
    <w:rsid w:val="00FA570F"/>
    <w:rsid w:val="00FA5A38"/>
    <w:rsid w:val="00FA5F00"/>
    <w:rsid w:val="00FA5FFF"/>
    <w:rsid w:val="00FA6107"/>
    <w:rsid w:val="00FA6259"/>
    <w:rsid w:val="00FA6614"/>
    <w:rsid w:val="00FA7537"/>
    <w:rsid w:val="00FA7976"/>
    <w:rsid w:val="00FA7D5E"/>
    <w:rsid w:val="00FB049B"/>
    <w:rsid w:val="00FB072A"/>
    <w:rsid w:val="00FB0CAE"/>
    <w:rsid w:val="00FB13DF"/>
    <w:rsid w:val="00FB21F8"/>
    <w:rsid w:val="00FB262E"/>
    <w:rsid w:val="00FB3257"/>
    <w:rsid w:val="00FB4349"/>
    <w:rsid w:val="00FB45FD"/>
    <w:rsid w:val="00FB4914"/>
    <w:rsid w:val="00FB5611"/>
    <w:rsid w:val="00FB5B5F"/>
    <w:rsid w:val="00FB5E30"/>
    <w:rsid w:val="00FB6054"/>
    <w:rsid w:val="00FB6E8C"/>
    <w:rsid w:val="00FB716E"/>
    <w:rsid w:val="00FB7A96"/>
    <w:rsid w:val="00FC004F"/>
    <w:rsid w:val="00FC035C"/>
    <w:rsid w:val="00FC03DE"/>
    <w:rsid w:val="00FC0A9F"/>
    <w:rsid w:val="00FC11ED"/>
    <w:rsid w:val="00FC13E7"/>
    <w:rsid w:val="00FC2306"/>
    <w:rsid w:val="00FC2FD2"/>
    <w:rsid w:val="00FC31BC"/>
    <w:rsid w:val="00FC5930"/>
    <w:rsid w:val="00FC5AE0"/>
    <w:rsid w:val="00FC5FB6"/>
    <w:rsid w:val="00FC66C6"/>
    <w:rsid w:val="00FC6DC2"/>
    <w:rsid w:val="00FC73E8"/>
    <w:rsid w:val="00FD008B"/>
    <w:rsid w:val="00FD0488"/>
    <w:rsid w:val="00FD06B9"/>
    <w:rsid w:val="00FD071E"/>
    <w:rsid w:val="00FD1348"/>
    <w:rsid w:val="00FD188B"/>
    <w:rsid w:val="00FD29D4"/>
    <w:rsid w:val="00FD436F"/>
    <w:rsid w:val="00FD4AA4"/>
    <w:rsid w:val="00FD5650"/>
    <w:rsid w:val="00FD5C8A"/>
    <w:rsid w:val="00FD6496"/>
    <w:rsid w:val="00FD6806"/>
    <w:rsid w:val="00FD6D42"/>
    <w:rsid w:val="00FD6EF2"/>
    <w:rsid w:val="00FD7749"/>
    <w:rsid w:val="00FD7887"/>
    <w:rsid w:val="00FD7A63"/>
    <w:rsid w:val="00FD7D66"/>
    <w:rsid w:val="00FD7D82"/>
    <w:rsid w:val="00FE0331"/>
    <w:rsid w:val="00FE13D3"/>
    <w:rsid w:val="00FE2A28"/>
    <w:rsid w:val="00FE423A"/>
    <w:rsid w:val="00FE46CC"/>
    <w:rsid w:val="00FE49C6"/>
    <w:rsid w:val="00FE5655"/>
    <w:rsid w:val="00FE56E4"/>
    <w:rsid w:val="00FE5D07"/>
    <w:rsid w:val="00FE66E8"/>
    <w:rsid w:val="00FF098D"/>
    <w:rsid w:val="00FF0DDC"/>
    <w:rsid w:val="00FF17D0"/>
    <w:rsid w:val="00FF1991"/>
    <w:rsid w:val="00FF25F3"/>
    <w:rsid w:val="00FF2C11"/>
    <w:rsid w:val="00FF33E1"/>
    <w:rsid w:val="00FF4261"/>
    <w:rsid w:val="00FF4777"/>
    <w:rsid w:val="00FF4783"/>
    <w:rsid w:val="00FF56BE"/>
    <w:rsid w:val="00FF57A1"/>
    <w:rsid w:val="00FF5DD6"/>
    <w:rsid w:val="00FF63E9"/>
    <w:rsid w:val="00FF6896"/>
    <w:rsid w:val="00FF698C"/>
    <w:rsid w:val="00FF7467"/>
    <w:rsid w:val="00FF7F29"/>
    <w:rsid w:val="00FF7F4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fefef,#d5b137,#fdf4ee"/>
    </o:shapedefaults>
    <o:shapelayout v:ext="edit">
      <o:idmap v:ext="edit" data="2"/>
    </o:shapelayout>
  </w:shapeDefaults>
  <w:decimalSymbol w:val=","/>
  <w:listSeparator w:val=";"/>
  <w14:docId w14:val="2E3F1536"/>
  <w15:docId w15:val="{715B2AC1-B19D-488B-BF94-DF42CB4D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heading 1" w:uiPriority="9"/>
    <w:lsdException w:name="heading 2" w:uiPriority="1"/>
    <w:lsdException w:name="heading 3" w:uiPriority="1"/>
    <w:lsdException w:name="heading 4"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0471"/>
    <w:pPr>
      <w:spacing w:after="200"/>
    </w:pPr>
    <w:rPr>
      <w:sz w:val="24"/>
      <w:szCs w:val="24"/>
    </w:rPr>
  </w:style>
  <w:style w:type="paragraph" w:styleId="Titre1">
    <w:name w:val="heading 1"/>
    <w:basedOn w:val="Normal"/>
    <w:next w:val="Normal"/>
    <w:link w:val="Titre1Car"/>
    <w:uiPriority w:val="9"/>
    <w:qFormat/>
    <w:rsid w:val="001F00E4"/>
    <w:pPr>
      <w:keepNext/>
      <w:numPr>
        <w:numId w:val="1"/>
      </w:numPr>
      <w:tabs>
        <w:tab w:val="left" w:pos="1980"/>
      </w:tabs>
      <w:suppressAutoHyphens/>
      <w:spacing w:after="0"/>
      <w:jc w:val="both"/>
      <w:outlineLvl w:val="0"/>
    </w:pPr>
    <w:rPr>
      <w:rFonts w:ascii="Times New Roman" w:eastAsia="Times New Roman" w:hAnsi="Times New Roman"/>
      <w:u w:val="single"/>
      <w:lang w:eastAsia="ar-SA"/>
    </w:rPr>
  </w:style>
  <w:style w:type="paragraph" w:styleId="Titre2">
    <w:name w:val="heading 2"/>
    <w:basedOn w:val="Normal"/>
    <w:next w:val="Normal"/>
    <w:link w:val="Titre2Car"/>
    <w:uiPriority w:val="1"/>
    <w:qFormat/>
    <w:rsid w:val="001F00E4"/>
    <w:pPr>
      <w:keepNext/>
      <w:numPr>
        <w:ilvl w:val="1"/>
        <w:numId w:val="1"/>
      </w:numPr>
      <w:tabs>
        <w:tab w:val="left" w:pos="360"/>
      </w:tabs>
      <w:suppressAutoHyphens/>
      <w:spacing w:after="0"/>
      <w:jc w:val="both"/>
      <w:outlineLvl w:val="1"/>
    </w:pPr>
    <w:rPr>
      <w:rFonts w:ascii="Times New Roman" w:eastAsia="Times New Roman" w:hAnsi="Times New Roman"/>
      <w:b/>
      <w:bCs/>
      <w:u w:val="single"/>
      <w:lang w:eastAsia="ar-SA"/>
    </w:rPr>
  </w:style>
  <w:style w:type="paragraph" w:styleId="Titre3">
    <w:name w:val="heading 3"/>
    <w:basedOn w:val="Normal"/>
    <w:next w:val="Normal"/>
    <w:link w:val="Titre3Car"/>
    <w:uiPriority w:val="1"/>
    <w:qFormat/>
    <w:rsid w:val="001F00E4"/>
    <w:pPr>
      <w:keepNext/>
      <w:numPr>
        <w:ilvl w:val="2"/>
        <w:numId w:val="1"/>
      </w:numPr>
      <w:tabs>
        <w:tab w:val="left" w:pos="720"/>
      </w:tabs>
      <w:suppressAutoHyphens/>
      <w:spacing w:after="0"/>
      <w:ind w:left="1980"/>
      <w:jc w:val="both"/>
      <w:outlineLvl w:val="2"/>
    </w:pPr>
    <w:rPr>
      <w:rFonts w:ascii="Times New Roman" w:eastAsia="Times New Roman" w:hAnsi="Times New Roman"/>
      <w:b/>
      <w:bCs/>
      <w:lang w:eastAsia="ar-SA"/>
    </w:rPr>
  </w:style>
  <w:style w:type="paragraph" w:styleId="Titre4">
    <w:name w:val="heading 4"/>
    <w:basedOn w:val="Normal"/>
    <w:next w:val="Normal"/>
    <w:link w:val="Titre4Car"/>
    <w:uiPriority w:val="1"/>
    <w:qFormat/>
    <w:rsid w:val="001F00E4"/>
    <w:pPr>
      <w:keepNext/>
      <w:numPr>
        <w:ilvl w:val="3"/>
        <w:numId w:val="1"/>
      </w:numPr>
      <w:tabs>
        <w:tab w:val="left" w:pos="1985"/>
        <w:tab w:val="left" w:pos="3780"/>
      </w:tabs>
      <w:suppressAutoHyphens/>
      <w:spacing w:after="0"/>
      <w:ind w:left="720" w:hanging="720"/>
      <w:outlineLvl w:val="3"/>
    </w:pPr>
    <w:rPr>
      <w:rFonts w:ascii="Times New Roman" w:eastAsia="Times New Roman" w:hAnsi="Times New Roman"/>
      <w:b/>
      <w:bCs/>
      <w:lang w:eastAsia="ar-SA"/>
    </w:rPr>
  </w:style>
  <w:style w:type="paragraph" w:styleId="Titre5">
    <w:name w:val="heading 5"/>
    <w:basedOn w:val="Normal"/>
    <w:next w:val="Normal"/>
    <w:link w:val="Titre5Car"/>
    <w:uiPriority w:val="1"/>
    <w:qFormat/>
    <w:rsid w:val="001F00E4"/>
    <w:pPr>
      <w:keepNext/>
      <w:numPr>
        <w:ilvl w:val="4"/>
        <w:numId w:val="1"/>
      </w:numPr>
      <w:tabs>
        <w:tab w:val="left" w:pos="1985"/>
      </w:tabs>
      <w:suppressAutoHyphens/>
      <w:spacing w:after="0"/>
      <w:ind w:left="360"/>
      <w:outlineLvl w:val="4"/>
    </w:pPr>
    <w:rPr>
      <w:rFonts w:ascii="Times New Roman" w:eastAsia="Times New Roman" w:hAnsi="Times New Roman"/>
      <w:b/>
      <w:bCs/>
      <w:lang w:eastAsia="ar-SA"/>
    </w:rPr>
  </w:style>
  <w:style w:type="paragraph" w:styleId="Titre6">
    <w:name w:val="heading 6"/>
    <w:basedOn w:val="Normal"/>
    <w:next w:val="Normal"/>
    <w:link w:val="Titre6Car"/>
    <w:uiPriority w:val="1"/>
    <w:qFormat/>
    <w:rsid w:val="001F00E4"/>
    <w:pPr>
      <w:keepNext/>
      <w:numPr>
        <w:ilvl w:val="5"/>
        <w:numId w:val="1"/>
      </w:numPr>
      <w:tabs>
        <w:tab w:val="left" w:pos="1985"/>
      </w:tabs>
      <w:suppressAutoHyphens/>
      <w:spacing w:after="0"/>
      <w:ind w:left="900" w:hanging="900"/>
      <w:outlineLvl w:val="5"/>
    </w:pPr>
    <w:rPr>
      <w:rFonts w:ascii="Times New Roman" w:eastAsia="Times New Roman" w:hAnsi="Times New Roman"/>
      <w:b/>
      <w:bCs/>
      <w:u w:val="single"/>
      <w:lang w:eastAsia="ar-SA"/>
    </w:rPr>
  </w:style>
  <w:style w:type="paragraph" w:styleId="Titre7">
    <w:name w:val="heading 7"/>
    <w:basedOn w:val="Normal"/>
    <w:next w:val="Normal"/>
    <w:link w:val="Titre7Car"/>
    <w:qFormat/>
    <w:rsid w:val="001F00E4"/>
    <w:pPr>
      <w:keepNext/>
      <w:numPr>
        <w:ilvl w:val="6"/>
        <w:numId w:val="1"/>
      </w:numPr>
      <w:tabs>
        <w:tab w:val="left" w:pos="1985"/>
      </w:tabs>
      <w:suppressAutoHyphens/>
      <w:spacing w:after="0"/>
      <w:ind w:left="900" w:hanging="900"/>
      <w:outlineLvl w:val="6"/>
    </w:pPr>
    <w:rPr>
      <w:rFonts w:ascii="Times New Roman" w:eastAsia="Times New Roman" w:hAnsi="Times New Roman"/>
      <w:b/>
      <w:bCs/>
      <w:lang w:eastAsia="ar-SA"/>
    </w:rPr>
  </w:style>
  <w:style w:type="paragraph" w:styleId="Titre8">
    <w:name w:val="heading 8"/>
    <w:basedOn w:val="Normal"/>
    <w:next w:val="Normal"/>
    <w:link w:val="Titre8Car"/>
    <w:qFormat/>
    <w:rsid w:val="001F00E4"/>
    <w:pPr>
      <w:keepNext/>
      <w:numPr>
        <w:ilvl w:val="7"/>
        <w:numId w:val="1"/>
      </w:numPr>
      <w:tabs>
        <w:tab w:val="left" w:pos="1985"/>
      </w:tabs>
      <w:suppressAutoHyphens/>
      <w:spacing w:after="0"/>
      <w:outlineLvl w:val="7"/>
    </w:pPr>
    <w:rPr>
      <w:rFonts w:ascii="Times New Roman" w:eastAsia="Times New Roman" w:hAnsi="Times New Roman"/>
      <w:b/>
      <w:bCs/>
      <w:lang w:eastAsia="ar-SA"/>
    </w:rPr>
  </w:style>
  <w:style w:type="paragraph" w:styleId="Titre9">
    <w:name w:val="heading 9"/>
    <w:basedOn w:val="Normal"/>
    <w:next w:val="Normal"/>
    <w:link w:val="Titre9Car"/>
    <w:qFormat/>
    <w:rsid w:val="001F00E4"/>
    <w:pPr>
      <w:keepNext/>
      <w:numPr>
        <w:ilvl w:val="8"/>
        <w:numId w:val="1"/>
      </w:numPr>
      <w:tabs>
        <w:tab w:val="left" w:pos="1985"/>
      </w:tabs>
      <w:suppressAutoHyphens/>
      <w:spacing w:after="0"/>
      <w:ind w:left="720"/>
      <w:outlineLvl w:val="8"/>
    </w:pPr>
    <w:rPr>
      <w:rFonts w:ascii="Times New Roman" w:eastAsia="Times New Roman" w:hAnsi="Times New Roman"/>
      <w:u w:val="single"/>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F00E4"/>
    <w:rPr>
      <w:rFonts w:ascii="Times New Roman" w:eastAsia="Times New Roman" w:hAnsi="Times New Roman"/>
      <w:sz w:val="24"/>
      <w:szCs w:val="24"/>
      <w:u w:val="single"/>
      <w:lang w:eastAsia="ar-SA"/>
    </w:rPr>
  </w:style>
  <w:style w:type="character" w:customStyle="1" w:styleId="Titre2Car">
    <w:name w:val="Titre 2 Car"/>
    <w:link w:val="Titre2"/>
    <w:uiPriority w:val="1"/>
    <w:rsid w:val="001F00E4"/>
    <w:rPr>
      <w:rFonts w:ascii="Times New Roman" w:eastAsia="Times New Roman" w:hAnsi="Times New Roman"/>
      <w:b/>
      <w:bCs/>
      <w:sz w:val="24"/>
      <w:szCs w:val="24"/>
      <w:u w:val="single"/>
      <w:lang w:eastAsia="ar-SA"/>
    </w:rPr>
  </w:style>
  <w:style w:type="character" w:customStyle="1" w:styleId="Titre3Car">
    <w:name w:val="Titre 3 Car"/>
    <w:link w:val="Titre3"/>
    <w:uiPriority w:val="1"/>
    <w:rsid w:val="001F00E4"/>
    <w:rPr>
      <w:rFonts w:ascii="Times New Roman" w:eastAsia="Times New Roman" w:hAnsi="Times New Roman"/>
      <w:b/>
      <w:bCs/>
      <w:sz w:val="24"/>
      <w:szCs w:val="24"/>
      <w:lang w:eastAsia="ar-SA"/>
    </w:rPr>
  </w:style>
  <w:style w:type="character" w:customStyle="1" w:styleId="Titre4Car">
    <w:name w:val="Titre 4 Car"/>
    <w:link w:val="Titre4"/>
    <w:uiPriority w:val="1"/>
    <w:rsid w:val="001F00E4"/>
    <w:rPr>
      <w:rFonts w:ascii="Times New Roman" w:eastAsia="Times New Roman" w:hAnsi="Times New Roman"/>
      <w:b/>
      <w:bCs/>
      <w:sz w:val="24"/>
      <w:szCs w:val="24"/>
      <w:lang w:eastAsia="ar-SA"/>
    </w:rPr>
  </w:style>
  <w:style w:type="character" w:customStyle="1" w:styleId="Titre5Car">
    <w:name w:val="Titre 5 Car"/>
    <w:link w:val="Titre5"/>
    <w:uiPriority w:val="1"/>
    <w:rsid w:val="001F00E4"/>
    <w:rPr>
      <w:rFonts w:ascii="Times New Roman" w:eastAsia="Times New Roman" w:hAnsi="Times New Roman"/>
      <w:b/>
      <w:bCs/>
      <w:sz w:val="24"/>
      <w:szCs w:val="24"/>
      <w:lang w:eastAsia="ar-SA"/>
    </w:rPr>
  </w:style>
  <w:style w:type="character" w:customStyle="1" w:styleId="Titre6Car">
    <w:name w:val="Titre 6 Car"/>
    <w:link w:val="Titre6"/>
    <w:uiPriority w:val="1"/>
    <w:rsid w:val="001F00E4"/>
    <w:rPr>
      <w:rFonts w:ascii="Times New Roman" w:eastAsia="Times New Roman" w:hAnsi="Times New Roman"/>
      <w:b/>
      <w:bCs/>
      <w:sz w:val="24"/>
      <w:szCs w:val="24"/>
      <w:u w:val="single"/>
      <w:lang w:eastAsia="ar-SA"/>
    </w:rPr>
  </w:style>
  <w:style w:type="character" w:customStyle="1" w:styleId="Titre7Car">
    <w:name w:val="Titre 7 Car"/>
    <w:link w:val="Titre7"/>
    <w:rsid w:val="001F00E4"/>
    <w:rPr>
      <w:rFonts w:ascii="Times New Roman" w:eastAsia="Times New Roman" w:hAnsi="Times New Roman"/>
      <w:b/>
      <w:bCs/>
      <w:sz w:val="24"/>
      <w:szCs w:val="24"/>
      <w:lang w:eastAsia="ar-SA"/>
    </w:rPr>
  </w:style>
  <w:style w:type="character" w:customStyle="1" w:styleId="Titre8Car">
    <w:name w:val="Titre 8 Car"/>
    <w:link w:val="Titre8"/>
    <w:rsid w:val="001F00E4"/>
    <w:rPr>
      <w:rFonts w:ascii="Times New Roman" w:eastAsia="Times New Roman" w:hAnsi="Times New Roman"/>
      <w:b/>
      <w:bCs/>
      <w:sz w:val="24"/>
      <w:szCs w:val="24"/>
      <w:lang w:eastAsia="ar-SA"/>
    </w:rPr>
  </w:style>
  <w:style w:type="character" w:customStyle="1" w:styleId="Titre9Car">
    <w:name w:val="Titre 9 Car"/>
    <w:link w:val="Titre9"/>
    <w:rsid w:val="001F00E4"/>
    <w:rPr>
      <w:rFonts w:ascii="Times New Roman" w:eastAsia="Times New Roman" w:hAnsi="Times New Roman"/>
      <w:sz w:val="24"/>
      <w:szCs w:val="24"/>
      <w:u w:val="single"/>
      <w:lang w:eastAsia="ar-SA"/>
    </w:rPr>
  </w:style>
  <w:style w:type="table" w:customStyle="1" w:styleId="TableauNorm">
    <w:name w:val="Tableau Norm"/>
    <w:uiPriority w:val="99"/>
    <w:semiHidden/>
    <w:rsid w:val="00382938"/>
    <w:rPr>
      <w:sz w:val="24"/>
      <w:szCs w:val="24"/>
    </w:rPr>
    <w:tblPr>
      <w:tblInd w:w="0" w:type="dxa"/>
      <w:tblCellMar>
        <w:top w:w="0" w:type="dxa"/>
        <w:left w:w="108" w:type="dxa"/>
        <w:bottom w:w="0" w:type="dxa"/>
        <w:right w:w="108" w:type="dxa"/>
      </w:tblCellMar>
    </w:tblPr>
  </w:style>
  <w:style w:type="table" w:customStyle="1" w:styleId="TableauNorm1">
    <w:name w:val="Tableau Norm1"/>
    <w:uiPriority w:val="99"/>
    <w:semiHidden/>
    <w:rsid w:val="000C3DA1"/>
    <w:rPr>
      <w:sz w:val="24"/>
      <w:szCs w:val="24"/>
    </w:rPr>
    <w:tblPr>
      <w:tblInd w:w="0" w:type="dxa"/>
      <w:tblCellMar>
        <w:top w:w="0" w:type="dxa"/>
        <w:left w:w="108" w:type="dxa"/>
        <w:bottom w:w="0" w:type="dxa"/>
        <w:right w:w="108" w:type="dxa"/>
      </w:tblCellMar>
    </w:tblPr>
  </w:style>
  <w:style w:type="paragraph" w:styleId="Sansinterligne">
    <w:name w:val="No Spacing"/>
    <w:link w:val="SansinterligneCar"/>
    <w:uiPriority w:val="1"/>
    <w:qFormat/>
    <w:rsid w:val="00F6646D"/>
    <w:pPr>
      <w:spacing w:line="360" w:lineRule="auto"/>
    </w:pPr>
    <w:rPr>
      <w:rFonts w:eastAsia="Times New Roman"/>
      <w:sz w:val="22"/>
      <w:szCs w:val="22"/>
    </w:rPr>
  </w:style>
  <w:style w:type="character" w:customStyle="1" w:styleId="NoSpacingChar">
    <w:name w:val="No Spacing Char"/>
    <w:uiPriority w:val="99"/>
    <w:rsid w:val="00F6646D"/>
    <w:rPr>
      <w:rFonts w:eastAsia="Times New Roman" w:cs="Times New Roman"/>
      <w:sz w:val="22"/>
      <w:lang w:val="fr-FR" w:eastAsia="fr-FR"/>
    </w:rPr>
  </w:style>
  <w:style w:type="table" w:styleId="Grilledutableau">
    <w:name w:val="Table Grid"/>
    <w:basedOn w:val="TableauNorm1"/>
    <w:uiPriority w:val="59"/>
    <w:rsid w:val="003232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sde">
    <w:name w:val="Corps de"/>
    <w:basedOn w:val="Normal"/>
    <w:uiPriority w:val="99"/>
    <w:rsid w:val="001F00E4"/>
    <w:pPr>
      <w:suppressAutoHyphens/>
      <w:spacing w:after="0"/>
      <w:jc w:val="both"/>
    </w:pPr>
    <w:rPr>
      <w:rFonts w:ascii="Times New Roman" w:eastAsia="Times New Roman" w:hAnsi="Times New Roman"/>
      <w:lang w:eastAsia="ar-SA"/>
    </w:rPr>
  </w:style>
  <w:style w:type="character" w:customStyle="1" w:styleId="BodyTextChar">
    <w:name w:val="Body Text Char"/>
    <w:uiPriority w:val="99"/>
    <w:rsid w:val="001F00E4"/>
    <w:rPr>
      <w:rFonts w:ascii="Times New Roman" w:hAnsi="Times New Roman" w:cs="Times New Roman"/>
      <w:lang w:eastAsia="ar-SA" w:bidi="ar-SA"/>
    </w:rPr>
  </w:style>
  <w:style w:type="paragraph" w:styleId="Paragraphedeliste">
    <w:name w:val="List Paragraph"/>
    <w:aliases w:val="Listes,bullet 1,Normal bullet 2,Paragraphe,Bullet list"/>
    <w:basedOn w:val="Normal"/>
    <w:link w:val="ParagraphedelisteCar"/>
    <w:uiPriority w:val="34"/>
    <w:qFormat/>
    <w:rsid w:val="001F00E4"/>
    <w:pPr>
      <w:suppressAutoHyphens/>
      <w:spacing w:after="0"/>
      <w:ind w:left="720"/>
      <w:contextualSpacing/>
    </w:pPr>
    <w:rPr>
      <w:rFonts w:ascii="Times New Roman" w:eastAsia="Times New Roman" w:hAnsi="Times New Roman"/>
      <w:lang w:eastAsia="ar-SA"/>
    </w:rPr>
  </w:style>
  <w:style w:type="character" w:customStyle="1" w:styleId="WW8Num2z0">
    <w:name w:val="WW8Num2z0"/>
    <w:rsid w:val="001F00E4"/>
    <w:rPr>
      <w:rFonts w:ascii="Wingdings" w:hAnsi="Wingdings"/>
    </w:rPr>
  </w:style>
  <w:style w:type="character" w:customStyle="1" w:styleId="WW8Num2z1">
    <w:name w:val="WW8Num2z1"/>
    <w:rsid w:val="001F00E4"/>
    <w:rPr>
      <w:rFonts w:ascii="Courier New" w:hAnsi="Courier New"/>
    </w:rPr>
  </w:style>
  <w:style w:type="character" w:customStyle="1" w:styleId="WW8Num2z3">
    <w:name w:val="WW8Num2z3"/>
    <w:rsid w:val="001F00E4"/>
    <w:rPr>
      <w:rFonts w:ascii="Symbol" w:hAnsi="Symbol"/>
    </w:rPr>
  </w:style>
  <w:style w:type="character" w:customStyle="1" w:styleId="WW8Num3z0">
    <w:name w:val="WW8Num3z0"/>
    <w:rsid w:val="001F00E4"/>
    <w:rPr>
      <w:rFonts w:ascii="Wingdings" w:hAnsi="Wingdings"/>
    </w:rPr>
  </w:style>
  <w:style w:type="character" w:customStyle="1" w:styleId="WW8Num3z1">
    <w:name w:val="WW8Num3z1"/>
    <w:rsid w:val="001F00E4"/>
  </w:style>
  <w:style w:type="character" w:customStyle="1" w:styleId="WW8Num3z3">
    <w:name w:val="WW8Num3z3"/>
    <w:rsid w:val="001F00E4"/>
    <w:rPr>
      <w:rFonts w:ascii="Symbol" w:hAnsi="Symbol"/>
    </w:rPr>
  </w:style>
  <w:style w:type="character" w:customStyle="1" w:styleId="WW8Num3z7">
    <w:name w:val="WW8Num3z7"/>
    <w:rsid w:val="001F00E4"/>
    <w:rPr>
      <w:rFonts w:ascii="Courier New" w:hAnsi="Courier New"/>
    </w:rPr>
  </w:style>
  <w:style w:type="character" w:customStyle="1" w:styleId="WW8Num4z1">
    <w:name w:val="WW8Num4z1"/>
    <w:rsid w:val="001F00E4"/>
    <w:rPr>
      <w:rFonts w:ascii="Wingdings" w:hAnsi="Wingdings"/>
      <w:color w:val="auto"/>
    </w:rPr>
  </w:style>
  <w:style w:type="character" w:customStyle="1" w:styleId="WW8Num5z0">
    <w:name w:val="WW8Num5z0"/>
    <w:rsid w:val="001F00E4"/>
    <w:rPr>
      <w:rFonts w:ascii="Wingdings" w:hAnsi="Wingdings"/>
      <w:color w:val="auto"/>
    </w:rPr>
  </w:style>
  <w:style w:type="character" w:customStyle="1" w:styleId="WW8Num5z1">
    <w:name w:val="WW8Num5z1"/>
    <w:rsid w:val="001F00E4"/>
    <w:rPr>
      <w:rFonts w:ascii="Courier New" w:hAnsi="Courier New"/>
    </w:rPr>
  </w:style>
  <w:style w:type="character" w:customStyle="1" w:styleId="WW8Num5z2">
    <w:name w:val="WW8Num5z2"/>
    <w:rsid w:val="001F00E4"/>
    <w:rPr>
      <w:rFonts w:ascii="Wingdings" w:hAnsi="Wingdings"/>
    </w:rPr>
  </w:style>
  <w:style w:type="character" w:customStyle="1" w:styleId="WW8Num5z3">
    <w:name w:val="WW8Num5z3"/>
    <w:rsid w:val="001F00E4"/>
    <w:rPr>
      <w:rFonts w:ascii="Symbol" w:hAnsi="Symbol"/>
    </w:rPr>
  </w:style>
  <w:style w:type="character" w:customStyle="1" w:styleId="WW8Num7z0">
    <w:name w:val="WW8Num7z0"/>
    <w:rsid w:val="001F00E4"/>
    <w:rPr>
      <w:rFonts w:ascii="Symbol" w:hAnsi="Symbol"/>
    </w:rPr>
  </w:style>
  <w:style w:type="character" w:customStyle="1" w:styleId="WW8Num7z1">
    <w:name w:val="WW8Num7z1"/>
    <w:rsid w:val="001F00E4"/>
    <w:rPr>
      <w:rFonts w:ascii="Courier New" w:hAnsi="Courier New"/>
    </w:rPr>
  </w:style>
  <w:style w:type="character" w:customStyle="1" w:styleId="WW8Num7z2">
    <w:name w:val="WW8Num7z2"/>
    <w:rsid w:val="001F00E4"/>
    <w:rPr>
      <w:rFonts w:ascii="Wingdings" w:hAnsi="Wingdings"/>
    </w:rPr>
  </w:style>
  <w:style w:type="character" w:customStyle="1" w:styleId="WW8Num11z0">
    <w:name w:val="WW8Num11z0"/>
    <w:rsid w:val="001F00E4"/>
    <w:rPr>
      <w:rFonts w:ascii="Arial" w:hAnsi="Arial"/>
    </w:rPr>
  </w:style>
  <w:style w:type="character" w:customStyle="1" w:styleId="WW8Num11z1">
    <w:name w:val="WW8Num11z1"/>
    <w:rsid w:val="001F00E4"/>
    <w:rPr>
      <w:rFonts w:ascii="Courier New" w:hAnsi="Courier New"/>
    </w:rPr>
  </w:style>
  <w:style w:type="character" w:customStyle="1" w:styleId="WW8Num11z2">
    <w:name w:val="WW8Num11z2"/>
    <w:rsid w:val="001F00E4"/>
    <w:rPr>
      <w:rFonts w:ascii="Wingdings" w:hAnsi="Wingdings"/>
    </w:rPr>
  </w:style>
  <w:style w:type="character" w:customStyle="1" w:styleId="WW8Num11z3">
    <w:name w:val="WW8Num11z3"/>
    <w:rsid w:val="001F00E4"/>
    <w:rPr>
      <w:rFonts w:ascii="Symbol" w:hAnsi="Symbol"/>
    </w:rPr>
  </w:style>
  <w:style w:type="character" w:customStyle="1" w:styleId="WW8Num12z0">
    <w:name w:val="WW8Num12z0"/>
    <w:rsid w:val="001F00E4"/>
    <w:rPr>
      <w:rFonts w:ascii="Wingdings" w:hAnsi="Wingdings"/>
      <w:sz w:val="24"/>
    </w:rPr>
  </w:style>
  <w:style w:type="character" w:customStyle="1" w:styleId="WW8Num12z1">
    <w:name w:val="WW8Num12z1"/>
    <w:rsid w:val="001F00E4"/>
    <w:rPr>
      <w:rFonts w:ascii="Courier New" w:hAnsi="Courier New"/>
    </w:rPr>
  </w:style>
  <w:style w:type="character" w:customStyle="1" w:styleId="WW8Num12z2">
    <w:name w:val="WW8Num12z2"/>
    <w:rsid w:val="001F00E4"/>
    <w:rPr>
      <w:rFonts w:ascii="Wingdings" w:hAnsi="Wingdings"/>
    </w:rPr>
  </w:style>
  <w:style w:type="character" w:customStyle="1" w:styleId="WW8Num12z3">
    <w:name w:val="WW8Num12z3"/>
    <w:rsid w:val="001F00E4"/>
    <w:rPr>
      <w:rFonts w:ascii="Symbol" w:hAnsi="Symbol"/>
    </w:rPr>
  </w:style>
  <w:style w:type="character" w:customStyle="1" w:styleId="WW8Num13z0">
    <w:name w:val="WW8Num13z0"/>
    <w:rsid w:val="001F00E4"/>
    <w:rPr>
      <w:b/>
    </w:rPr>
  </w:style>
  <w:style w:type="character" w:customStyle="1" w:styleId="WW8Num13z2">
    <w:name w:val="WW8Num13z2"/>
    <w:rsid w:val="001F00E4"/>
    <w:rPr>
      <w:rFonts w:ascii="Wingdings" w:hAnsi="Wingdings"/>
    </w:rPr>
  </w:style>
  <w:style w:type="character" w:customStyle="1" w:styleId="WW8Num13z3">
    <w:name w:val="WW8Num13z3"/>
    <w:rsid w:val="001F00E4"/>
    <w:rPr>
      <w:rFonts w:ascii="Symbol" w:hAnsi="Symbol"/>
    </w:rPr>
  </w:style>
  <w:style w:type="character" w:customStyle="1" w:styleId="WW8Num13z4">
    <w:name w:val="WW8Num13z4"/>
    <w:rsid w:val="001F00E4"/>
    <w:rPr>
      <w:rFonts w:ascii="Courier New" w:hAnsi="Courier New"/>
    </w:rPr>
  </w:style>
  <w:style w:type="character" w:customStyle="1" w:styleId="WW8Num14z0">
    <w:name w:val="WW8Num14z0"/>
    <w:rsid w:val="001F00E4"/>
    <w:rPr>
      <w:rFonts w:ascii="Wingdings" w:hAnsi="Wingdings"/>
      <w:sz w:val="24"/>
    </w:rPr>
  </w:style>
  <w:style w:type="character" w:customStyle="1" w:styleId="WW8Num14z1">
    <w:name w:val="WW8Num14z1"/>
    <w:rsid w:val="001F00E4"/>
    <w:rPr>
      <w:rFonts w:ascii="Courier New" w:hAnsi="Courier New"/>
    </w:rPr>
  </w:style>
  <w:style w:type="character" w:customStyle="1" w:styleId="WW8Num14z2">
    <w:name w:val="WW8Num14z2"/>
    <w:rsid w:val="001F00E4"/>
    <w:rPr>
      <w:rFonts w:ascii="Wingdings" w:hAnsi="Wingdings"/>
    </w:rPr>
  </w:style>
  <w:style w:type="character" w:customStyle="1" w:styleId="WW8Num14z3">
    <w:name w:val="WW8Num14z3"/>
    <w:rsid w:val="001F00E4"/>
    <w:rPr>
      <w:rFonts w:ascii="Symbol" w:hAnsi="Symbol"/>
    </w:rPr>
  </w:style>
  <w:style w:type="character" w:customStyle="1" w:styleId="WW8Num15z0">
    <w:name w:val="WW8Num15z0"/>
    <w:rsid w:val="001F00E4"/>
    <w:rPr>
      <w:b/>
    </w:rPr>
  </w:style>
  <w:style w:type="character" w:customStyle="1" w:styleId="WW8Num17z0">
    <w:name w:val="WW8Num17z0"/>
    <w:rsid w:val="001F00E4"/>
    <w:rPr>
      <w:rFonts w:ascii="Wingdings" w:hAnsi="Wingdings"/>
      <w:sz w:val="24"/>
    </w:rPr>
  </w:style>
  <w:style w:type="character" w:customStyle="1" w:styleId="WW8Num17z1">
    <w:name w:val="WW8Num17z1"/>
    <w:rsid w:val="001F00E4"/>
    <w:rPr>
      <w:rFonts w:ascii="Courier New" w:hAnsi="Courier New"/>
    </w:rPr>
  </w:style>
  <w:style w:type="character" w:customStyle="1" w:styleId="WW8Num17z2">
    <w:name w:val="WW8Num17z2"/>
    <w:rsid w:val="001F00E4"/>
    <w:rPr>
      <w:rFonts w:ascii="Wingdings" w:hAnsi="Wingdings"/>
    </w:rPr>
  </w:style>
  <w:style w:type="character" w:customStyle="1" w:styleId="WW8Num17z3">
    <w:name w:val="WW8Num17z3"/>
    <w:rsid w:val="001F00E4"/>
    <w:rPr>
      <w:rFonts w:ascii="Symbol" w:hAnsi="Symbol"/>
    </w:rPr>
  </w:style>
  <w:style w:type="character" w:customStyle="1" w:styleId="WW8Num19z0">
    <w:name w:val="WW8Num19z0"/>
    <w:rsid w:val="001F00E4"/>
    <w:rPr>
      <w:rFonts w:ascii="Wingdings" w:hAnsi="Wingdings"/>
      <w:sz w:val="24"/>
    </w:rPr>
  </w:style>
  <w:style w:type="character" w:customStyle="1" w:styleId="WW8Num19z1">
    <w:name w:val="WW8Num19z1"/>
    <w:rsid w:val="001F00E4"/>
    <w:rPr>
      <w:rFonts w:ascii="Courier New" w:hAnsi="Courier New"/>
    </w:rPr>
  </w:style>
  <w:style w:type="character" w:customStyle="1" w:styleId="WW8Num19z2">
    <w:name w:val="WW8Num19z2"/>
    <w:rsid w:val="001F00E4"/>
    <w:rPr>
      <w:rFonts w:ascii="Wingdings" w:hAnsi="Wingdings"/>
    </w:rPr>
  </w:style>
  <w:style w:type="character" w:customStyle="1" w:styleId="WW8Num19z3">
    <w:name w:val="WW8Num19z3"/>
    <w:rsid w:val="001F00E4"/>
    <w:rPr>
      <w:rFonts w:ascii="Symbol" w:hAnsi="Symbol"/>
    </w:rPr>
  </w:style>
  <w:style w:type="character" w:customStyle="1" w:styleId="WW8Num20z0">
    <w:name w:val="WW8Num20z0"/>
    <w:rsid w:val="001F00E4"/>
    <w:rPr>
      <w:rFonts w:ascii="Arial" w:hAnsi="Arial"/>
    </w:rPr>
  </w:style>
  <w:style w:type="character" w:customStyle="1" w:styleId="WW8Num20z1">
    <w:name w:val="WW8Num20z1"/>
    <w:rsid w:val="001F00E4"/>
    <w:rPr>
      <w:rFonts w:ascii="Courier New" w:hAnsi="Courier New"/>
    </w:rPr>
  </w:style>
  <w:style w:type="character" w:customStyle="1" w:styleId="WW8Num20z2">
    <w:name w:val="WW8Num20z2"/>
    <w:rsid w:val="001F00E4"/>
    <w:rPr>
      <w:rFonts w:ascii="Wingdings" w:hAnsi="Wingdings"/>
    </w:rPr>
  </w:style>
  <w:style w:type="character" w:customStyle="1" w:styleId="WW8Num20z3">
    <w:name w:val="WW8Num20z3"/>
    <w:rsid w:val="001F00E4"/>
    <w:rPr>
      <w:rFonts w:ascii="Symbol" w:hAnsi="Symbol"/>
    </w:rPr>
  </w:style>
  <w:style w:type="character" w:customStyle="1" w:styleId="WW8Num21z0">
    <w:name w:val="WW8Num21z0"/>
    <w:rsid w:val="001F00E4"/>
    <w:rPr>
      <w:rFonts w:ascii="Wingdings" w:hAnsi="Wingdings"/>
    </w:rPr>
  </w:style>
  <w:style w:type="character" w:customStyle="1" w:styleId="WW8Num21z3">
    <w:name w:val="WW8Num21z3"/>
    <w:rsid w:val="001F00E4"/>
    <w:rPr>
      <w:rFonts w:ascii="Symbol" w:hAnsi="Symbol"/>
    </w:rPr>
  </w:style>
  <w:style w:type="character" w:customStyle="1" w:styleId="WW8Num21z4">
    <w:name w:val="WW8Num21z4"/>
    <w:rsid w:val="001F00E4"/>
    <w:rPr>
      <w:rFonts w:ascii="Courier New" w:hAnsi="Courier New"/>
    </w:rPr>
  </w:style>
  <w:style w:type="character" w:customStyle="1" w:styleId="WW8Num22z0">
    <w:name w:val="WW8Num22z0"/>
    <w:rsid w:val="001F00E4"/>
    <w:rPr>
      <w:rFonts w:ascii="Wingdings" w:hAnsi="Wingdings"/>
    </w:rPr>
  </w:style>
  <w:style w:type="character" w:customStyle="1" w:styleId="WW8Num22z1">
    <w:name w:val="WW8Num22z1"/>
    <w:rsid w:val="001F00E4"/>
    <w:rPr>
      <w:rFonts w:ascii="Courier New" w:hAnsi="Courier New"/>
    </w:rPr>
  </w:style>
  <w:style w:type="character" w:customStyle="1" w:styleId="WW8Num22z3">
    <w:name w:val="WW8Num22z3"/>
    <w:rsid w:val="001F00E4"/>
    <w:rPr>
      <w:rFonts w:ascii="Symbol" w:hAnsi="Symbol"/>
    </w:rPr>
  </w:style>
  <w:style w:type="character" w:customStyle="1" w:styleId="WW8Num23z0">
    <w:name w:val="WW8Num23z0"/>
    <w:rsid w:val="001F00E4"/>
    <w:rPr>
      <w:b/>
    </w:rPr>
  </w:style>
  <w:style w:type="character" w:customStyle="1" w:styleId="WW8Num26z1">
    <w:name w:val="WW8Num26z1"/>
    <w:rsid w:val="001F00E4"/>
  </w:style>
  <w:style w:type="character" w:customStyle="1" w:styleId="WW8Num27z0">
    <w:name w:val="WW8Num27z0"/>
    <w:rsid w:val="001F00E4"/>
    <w:rPr>
      <w:rFonts w:ascii="Wingdings" w:hAnsi="Wingdings"/>
    </w:rPr>
  </w:style>
  <w:style w:type="character" w:customStyle="1" w:styleId="WW8Num27z1">
    <w:name w:val="WW8Num27z1"/>
    <w:rsid w:val="001F00E4"/>
  </w:style>
  <w:style w:type="character" w:customStyle="1" w:styleId="WW8Num27z3">
    <w:name w:val="WW8Num27z3"/>
    <w:rsid w:val="001F00E4"/>
    <w:rPr>
      <w:rFonts w:ascii="Symbol" w:hAnsi="Symbol"/>
    </w:rPr>
  </w:style>
  <w:style w:type="character" w:customStyle="1" w:styleId="WW8Num27z5">
    <w:name w:val="WW8Num27z5"/>
    <w:rsid w:val="001F00E4"/>
    <w:rPr>
      <w:rFonts w:ascii="Wingdings" w:hAnsi="Wingdings"/>
      <w:sz w:val="24"/>
    </w:rPr>
  </w:style>
  <w:style w:type="character" w:customStyle="1" w:styleId="WW8Num27z7">
    <w:name w:val="WW8Num27z7"/>
    <w:rsid w:val="001F00E4"/>
    <w:rPr>
      <w:rFonts w:ascii="Courier New" w:hAnsi="Courier New"/>
    </w:rPr>
  </w:style>
  <w:style w:type="character" w:customStyle="1" w:styleId="Policepardfaut1">
    <w:name w:val="Police par d_faut1"/>
    <w:uiPriority w:val="99"/>
    <w:rsid w:val="001F00E4"/>
  </w:style>
  <w:style w:type="character" w:customStyle="1" w:styleId="Numrodep">
    <w:name w:val="Num_ro de p"/>
    <w:uiPriority w:val="99"/>
    <w:rsid w:val="001F00E4"/>
    <w:rPr>
      <w:rFonts w:cs="Times New Roman"/>
    </w:rPr>
  </w:style>
  <w:style w:type="paragraph" w:customStyle="1" w:styleId="Titre10">
    <w:name w:val="Titre1"/>
    <w:basedOn w:val="Normal"/>
    <w:next w:val="Corpsde"/>
    <w:rsid w:val="001F00E4"/>
    <w:pPr>
      <w:keepNext/>
      <w:suppressAutoHyphens/>
      <w:spacing w:before="240" w:after="120"/>
    </w:pPr>
    <w:rPr>
      <w:rFonts w:ascii="Arial" w:hAnsi="Arial" w:cs="Tahoma"/>
      <w:sz w:val="28"/>
      <w:szCs w:val="28"/>
      <w:lang w:eastAsia="ar-SA"/>
    </w:rPr>
  </w:style>
  <w:style w:type="paragraph" w:styleId="Liste">
    <w:name w:val="List"/>
    <w:basedOn w:val="Corpsde"/>
    <w:rsid w:val="001F00E4"/>
    <w:rPr>
      <w:rFonts w:cs="Tahoma"/>
    </w:rPr>
  </w:style>
  <w:style w:type="paragraph" w:customStyle="1" w:styleId="Lgende1">
    <w:name w:val="L_gende1"/>
    <w:basedOn w:val="Normal"/>
    <w:uiPriority w:val="99"/>
    <w:rsid w:val="001F00E4"/>
    <w:pPr>
      <w:suppressLineNumbers/>
      <w:suppressAutoHyphens/>
      <w:spacing w:before="120" w:after="120"/>
    </w:pPr>
    <w:rPr>
      <w:rFonts w:ascii="Times New Roman" w:eastAsia="Times New Roman" w:hAnsi="Times New Roman" w:cs="Tahoma"/>
      <w:i/>
      <w:iCs/>
      <w:lang w:eastAsia="ar-SA"/>
    </w:rPr>
  </w:style>
  <w:style w:type="paragraph" w:customStyle="1" w:styleId="Rpertoire">
    <w:name w:val="R_pertoire"/>
    <w:basedOn w:val="Normal"/>
    <w:uiPriority w:val="99"/>
    <w:rsid w:val="001F00E4"/>
    <w:pPr>
      <w:suppressLineNumbers/>
      <w:suppressAutoHyphens/>
      <w:spacing w:after="0"/>
    </w:pPr>
    <w:rPr>
      <w:rFonts w:ascii="Times New Roman" w:eastAsia="Times New Roman" w:hAnsi="Times New Roman" w:cs="Tahoma"/>
      <w:lang w:eastAsia="ar-SA"/>
    </w:rPr>
  </w:style>
  <w:style w:type="paragraph" w:styleId="Titre">
    <w:name w:val="Title"/>
    <w:basedOn w:val="Normal"/>
    <w:next w:val="Sous-tit"/>
    <w:link w:val="TitreCar"/>
    <w:uiPriority w:val="10"/>
    <w:qFormat/>
    <w:rsid w:val="001F00E4"/>
    <w:pPr>
      <w:suppressAutoHyphens/>
      <w:spacing w:after="0"/>
      <w:jc w:val="center"/>
    </w:pPr>
    <w:rPr>
      <w:rFonts w:ascii="Times New Roman" w:eastAsia="Times New Roman" w:hAnsi="Times New Roman"/>
      <w:b/>
      <w:bCs/>
      <w:sz w:val="28"/>
      <w:szCs w:val="28"/>
      <w:u w:val="single"/>
      <w:lang w:eastAsia="ar-SA"/>
    </w:rPr>
  </w:style>
  <w:style w:type="character" w:customStyle="1" w:styleId="TitreCar">
    <w:name w:val="Titre Car"/>
    <w:link w:val="Titre"/>
    <w:uiPriority w:val="10"/>
    <w:rsid w:val="001F00E4"/>
    <w:rPr>
      <w:rFonts w:ascii="Times New Roman" w:hAnsi="Times New Roman" w:cs="Times New Roman"/>
      <w:b/>
      <w:bCs/>
      <w:sz w:val="28"/>
      <w:u w:val="single"/>
      <w:lang w:eastAsia="ar-SA" w:bidi="ar-SA"/>
    </w:rPr>
  </w:style>
  <w:style w:type="paragraph" w:customStyle="1" w:styleId="Sous-tit">
    <w:name w:val="Sous-tit"/>
    <w:basedOn w:val="Titre10"/>
    <w:next w:val="Corpsde"/>
    <w:uiPriority w:val="99"/>
    <w:rsid w:val="001F00E4"/>
    <w:pPr>
      <w:jc w:val="center"/>
    </w:pPr>
    <w:rPr>
      <w:i/>
      <w:iCs/>
    </w:rPr>
  </w:style>
  <w:style w:type="character" w:customStyle="1" w:styleId="SubtitleChar">
    <w:name w:val="Subtitle Char"/>
    <w:uiPriority w:val="99"/>
    <w:rsid w:val="001F00E4"/>
    <w:rPr>
      <w:rFonts w:ascii="Arial" w:hAnsi="Arial" w:cs="Tahoma"/>
      <w:i/>
      <w:iCs/>
      <w:sz w:val="28"/>
      <w:lang w:eastAsia="ar-SA" w:bidi="ar-SA"/>
    </w:rPr>
  </w:style>
  <w:style w:type="paragraph" w:styleId="Retraitcorpsdetexte">
    <w:name w:val="Body Text Indent"/>
    <w:basedOn w:val="Normal"/>
    <w:link w:val="RetraitcorpsdetexteCar"/>
    <w:rsid w:val="001F00E4"/>
    <w:pPr>
      <w:suppressAutoHyphens/>
      <w:spacing w:after="0"/>
      <w:ind w:left="360"/>
      <w:jc w:val="both"/>
    </w:pPr>
    <w:rPr>
      <w:rFonts w:ascii="Times New Roman" w:eastAsia="Times New Roman" w:hAnsi="Times New Roman"/>
      <w:lang w:eastAsia="ar-SA"/>
    </w:rPr>
  </w:style>
  <w:style w:type="character" w:customStyle="1" w:styleId="RetraitcorpsdetexteCar">
    <w:name w:val="Retrait corps de texte Car"/>
    <w:link w:val="Retraitcorpsdetexte"/>
    <w:rsid w:val="001F00E4"/>
    <w:rPr>
      <w:rFonts w:ascii="Times New Roman" w:hAnsi="Times New Roman" w:cs="Times New Roman"/>
      <w:lang w:eastAsia="ar-SA" w:bidi="ar-SA"/>
    </w:rPr>
  </w:style>
  <w:style w:type="paragraph" w:customStyle="1" w:styleId="Retraitcorpsdetexte21">
    <w:name w:val="Retrait corps de texte 21"/>
    <w:basedOn w:val="Normal"/>
    <w:rsid w:val="001F00E4"/>
    <w:pPr>
      <w:suppressAutoHyphens/>
      <w:spacing w:after="0"/>
      <w:ind w:left="1800"/>
      <w:jc w:val="both"/>
    </w:pPr>
    <w:rPr>
      <w:rFonts w:ascii="Times New Roman" w:eastAsia="Times New Roman" w:hAnsi="Times New Roman"/>
      <w:lang w:eastAsia="ar-SA"/>
    </w:rPr>
  </w:style>
  <w:style w:type="paragraph" w:customStyle="1" w:styleId="Retraitcorpsdetexte31">
    <w:name w:val="Retrait corps de texte 31"/>
    <w:basedOn w:val="Normal"/>
    <w:rsid w:val="001F00E4"/>
    <w:pPr>
      <w:tabs>
        <w:tab w:val="left" w:pos="1980"/>
      </w:tabs>
      <w:suppressAutoHyphens/>
      <w:spacing w:after="0"/>
      <w:ind w:firstLine="709"/>
      <w:jc w:val="both"/>
    </w:pPr>
    <w:rPr>
      <w:rFonts w:ascii="Times New Roman" w:eastAsia="Times New Roman" w:hAnsi="Times New Roman"/>
      <w:lang w:eastAsia="ar-SA"/>
    </w:rPr>
  </w:style>
  <w:style w:type="paragraph" w:customStyle="1" w:styleId="Corpsdetexte21">
    <w:name w:val="Corps de texte 21"/>
    <w:basedOn w:val="Normal"/>
    <w:rsid w:val="001F00E4"/>
    <w:pPr>
      <w:tabs>
        <w:tab w:val="left" w:pos="490"/>
        <w:tab w:val="left" w:pos="1985"/>
      </w:tabs>
      <w:suppressAutoHyphens/>
      <w:spacing w:after="0"/>
      <w:jc w:val="both"/>
    </w:pPr>
    <w:rPr>
      <w:rFonts w:ascii="Times New Roman" w:eastAsia="Times New Roman" w:hAnsi="Times New Roman"/>
      <w:lang w:eastAsia="ar-SA"/>
    </w:rPr>
  </w:style>
  <w:style w:type="paragraph" w:customStyle="1" w:styleId="Textedebul">
    <w:name w:val="Texte de bul"/>
    <w:basedOn w:val="Normal"/>
    <w:uiPriority w:val="99"/>
    <w:rsid w:val="001F00E4"/>
    <w:pPr>
      <w:suppressAutoHyphens/>
      <w:spacing w:after="0"/>
    </w:pPr>
    <w:rPr>
      <w:rFonts w:ascii="Tahoma" w:eastAsia="Times New Roman" w:hAnsi="Tahoma" w:cs="Tahoma"/>
      <w:sz w:val="16"/>
      <w:szCs w:val="16"/>
      <w:lang w:eastAsia="ar-SA"/>
    </w:rPr>
  </w:style>
  <w:style w:type="character" w:customStyle="1" w:styleId="BalloonTextChar">
    <w:name w:val="Balloon Text Char"/>
    <w:uiPriority w:val="99"/>
    <w:rsid w:val="001F00E4"/>
    <w:rPr>
      <w:rFonts w:ascii="Tahoma" w:hAnsi="Tahoma" w:cs="Tahoma"/>
      <w:sz w:val="16"/>
      <w:lang w:eastAsia="ar-SA" w:bidi="ar-SA"/>
    </w:rPr>
  </w:style>
  <w:style w:type="paragraph" w:styleId="NormalWeb">
    <w:name w:val="Normal (Web)"/>
    <w:basedOn w:val="Normal"/>
    <w:uiPriority w:val="99"/>
    <w:rsid w:val="001F00E4"/>
    <w:pPr>
      <w:suppressAutoHyphens/>
      <w:spacing w:before="100" w:after="100"/>
    </w:pPr>
    <w:rPr>
      <w:rFonts w:ascii="Times New Roman" w:eastAsia="Times New Roman" w:hAnsi="Times New Roman"/>
      <w:lang w:eastAsia="ar-SA"/>
    </w:rPr>
  </w:style>
  <w:style w:type="paragraph" w:customStyle="1" w:styleId="En-tt">
    <w:name w:val="En-t_t"/>
    <w:basedOn w:val="Normal"/>
    <w:uiPriority w:val="99"/>
    <w:rsid w:val="001F00E4"/>
    <w:pPr>
      <w:tabs>
        <w:tab w:val="center" w:pos="4536"/>
        <w:tab w:val="right" w:pos="9072"/>
      </w:tabs>
      <w:suppressAutoHyphens/>
      <w:spacing w:after="0"/>
    </w:pPr>
    <w:rPr>
      <w:rFonts w:ascii="Times New Roman" w:eastAsia="Times New Roman" w:hAnsi="Times New Roman"/>
      <w:lang w:eastAsia="ar-SA"/>
    </w:rPr>
  </w:style>
  <w:style w:type="character" w:customStyle="1" w:styleId="HeaderChar">
    <w:name w:val="Header Char"/>
    <w:uiPriority w:val="99"/>
    <w:rsid w:val="001F00E4"/>
    <w:rPr>
      <w:rFonts w:ascii="Times New Roman" w:hAnsi="Times New Roman" w:cs="Times New Roman"/>
      <w:lang w:eastAsia="ar-SA" w:bidi="ar-SA"/>
    </w:rPr>
  </w:style>
  <w:style w:type="paragraph" w:customStyle="1" w:styleId="Piedd">
    <w:name w:val="Pied d"/>
    <w:basedOn w:val="Normal"/>
    <w:uiPriority w:val="99"/>
    <w:rsid w:val="001F00E4"/>
    <w:pPr>
      <w:tabs>
        <w:tab w:val="center" w:pos="4536"/>
        <w:tab w:val="right" w:pos="9072"/>
      </w:tabs>
      <w:suppressAutoHyphens/>
      <w:spacing w:after="0"/>
    </w:pPr>
    <w:rPr>
      <w:rFonts w:ascii="Times New Roman" w:eastAsia="Times New Roman" w:hAnsi="Times New Roman"/>
      <w:lang w:eastAsia="ar-SA"/>
    </w:rPr>
  </w:style>
  <w:style w:type="character" w:customStyle="1" w:styleId="FooterChar">
    <w:name w:val="Footer Char"/>
    <w:uiPriority w:val="99"/>
    <w:rsid w:val="001F00E4"/>
    <w:rPr>
      <w:rFonts w:ascii="Times New Roman" w:hAnsi="Times New Roman" w:cs="Times New Roman"/>
      <w:lang w:eastAsia="ar-SA" w:bidi="ar-SA"/>
    </w:rPr>
  </w:style>
  <w:style w:type="paragraph" w:customStyle="1" w:styleId="Contenudetableau">
    <w:name w:val="Contenu de tableau"/>
    <w:basedOn w:val="Normal"/>
    <w:rsid w:val="001F00E4"/>
    <w:pPr>
      <w:suppressLineNumbers/>
      <w:suppressAutoHyphens/>
      <w:spacing w:after="0"/>
    </w:pPr>
    <w:rPr>
      <w:rFonts w:ascii="Times New Roman" w:eastAsia="Times New Roman" w:hAnsi="Times New Roman"/>
      <w:lang w:eastAsia="ar-SA"/>
    </w:rPr>
  </w:style>
  <w:style w:type="paragraph" w:customStyle="1" w:styleId="Titredetableau">
    <w:name w:val="Titre de tableau"/>
    <w:basedOn w:val="Contenudetableau"/>
    <w:rsid w:val="001F00E4"/>
    <w:pPr>
      <w:jc w:val="center"/>
    </w:pPr>
    <w:rPr>
      <w:b/>
      <w:bCs/>
      <w:i/>
      <w:iCs/>
    </w:rPr>
  </w:style>
  <w:style w:type="paragraph" w:customStyle="1" w:styleId="Retraitcorpsdet">
    <w:name w:val="Retrait corps de t"/>
    <w:basedOn w:val="Normal"/>
    <w:uiPriority w:val="99"/>
    <w:rsid w:val="001F00E4"/>
    <w:pPr>
      <w:suppressAutoHyphens/>
      <w:spacing w:after="120" w:line="480" w:lineRule="auto"/>
      <w:ind w:left="283"/>
    </w:pPr>
    <w:rPr>
      <w:rFonts w:ascii="Times New Roman" w:eastAsia="Times New Roman" w:hAnsi="Times New Roman"/>
      <w:lang w:eastAsia="ar-SA"/>
    </w:rPr>
  </w:style>
  <w:style w:type="character" w:customStyle="1" w:styleId="BodyTextIndent2Char">
    <w:name w:val="Body Text Indent 2 Char"/>
    <w:uiPriority w:val="99"/>
    <w:rsid w:val="001F00E4"/>
    <w:rPr>
      <w:rFonts w:ascii="Times New Roman" w:hAnsi="Times New Roman" w:cs="Times New Roman"/>
      <w:lang w:eastAsia="ar-SA" w:bidi="ar-SA"/>
    </w:rPr>
  </w:style>
  <w:style w:type="character" w:customStyle="1" w:styleId="Lienhype">
    <w:name w:val="Lien hype"/>
    <w:uiPriority w:val="99"/>
    <w:rsid w:val="00265EC8"/>
    <w:rPr>
      <w:rFonts w:cs="Times New Roman"/>
      <w:color w:val="0000FF"/>
      <w:u w:val="single"/>
    </w:rPr>
  </w:style>
  <w:style w:type="paragraph" w:customStyle="1" w:styleId="iln">
    <w:name w:val="il_n"/>
    <w:basedOn w:val="Normal"/>
    <w:rsid w:val="00C26233"/>
    <w:pPr>
      <w:spacing w:beforeLines="1" w:afterLines="1"/>
    </w:pPr>
    <w:rPr>
      <w:rFonts w:ascii="Times" w:hAnsi="Times"/>
      <w:sz w:val="20"/>
      <w:szCs w:val="20"/>
    </w:rPr>
  </w:style>
  <w:style w:type="paragraph" w:customStyle="1" w:styleId="ilr">
    <w:name w:val="il_r"/>
    <w:basedOn w:val="Normal"/>
    <w:rsid w:val="00C26233"/>
    <w:pPr>
      <w:spacing w:beforeLines="1" w:afterLines="1"/>
    </w:pPr>
    <w:rPr>
      <w:rFonts w:ascii="Times" w:hAnsi="Times"/>
      <w:sz w:val="20"/>
      <w:szCs w:val="20"/>
    </w:rPr>
  </w:style>
  <w:style w:type="paragraph" w:customStyle="1" w:styleId="ilc">
    <w:name w:val="il_c"/>
    <w:basedOn w:val="Normal"/>
    <w:rsid w:val="00C26233"/>
    <w:pPr>
      <w:spacing w:beforeLines="1" w:afterLines="1"/>
    </w:pPr>
    <w:rPr>
      <w:rFonts w:ascii="Times" w:hAnsi="Times"/>
      <w:sz w:val="20"/>
      <w:szCs w:val="20"/>
    </w:rPr>
  </w:style>
  <w:style w:type="character" w:customStyle="1" w:styleId="Lienhypertextes">
    <w:name w:val="Lien hypertexte s"/>
    <w:uiPriority w:val="99"/>
    <w:rsid w:val="00C26233"/>
    <w:rPr>
      <w:rFonts w:cs="Times New Roman"/>
      <w:color w:val="800080"/>
      <w:u w:val="single"/>
    </w:rPr>
  </w:style>
  <w:style w:type="character" w:styleId="lev">
    <w:name w:val="Strong"/>
    <w:uiPriority w:val="22"/>
    <w:qFormat/>
    <w:rsid w:val="00C26233"/>
    <w:rPr>
      <w:rFonts w:cs="Times New Roman"/>
      <w:b/>
    </w:rPr>
  </w:style>
  <w:style w:type="paragraph" w:customStyle="1" w:styleId="Explorateur">
    <w:name w:val="Explorateur"/>
    <w:basedOn w:val="Normal"/>
    <w:uiPriority w:val="99"/>
    <w:rsid w:val="00450031"/>
    <w:pPr>
      <w:widowControl w:val="0"/>
      <w:shd w:val="clear" w:color="auto" w:fill="000080"/>
      <w:adjustRightInd w:val="0"/>
      <w:spacing w:after="0" w:line="360" w:lineRule="atLeast"/>
      <w:jc w:val="both"/>
      <w:textAlignment w:val="baseline"/>
    </w:pPr>
    <w:rPr>
      <w:rFonts w:ascii="Tahoma" w:eastAsia="Times New Roman" w:hAnsi="Tahoma" w:cs="Tahoma"/>
      <w:sz w:val="20"/>
      <w:szCs w:val="20"/>
    </w:rPr>
  </w:style>
  <w:style w:type="character" w:customStyle="1" w:styleId="DocumentMapChar">
    <w:name w:val="Document Map Char"/>
    <w:uiPriority w:val="99"/>
    <w:rsid w:val="00450031"/>
    <w:rPr>
      <w:rFonts w:ascii="Tahoma" w:hAnsi="Tahoma" w:cs="Tahoma"/>
      <w:sz w:val="20"/>
      <w:shd w:val="clear" w:color="auto" w:fill="000080"/>
      <w:lang w:eastAsia="fr-FR"/>
    </w:rPr>
  </w:style>
  <w:style w:type="paragraph" w:customStyle="1" w:styleId="Textedebulles1">
    <w:name w:val="Texte de bulles1"/>
    <w:basedOn w:val="Normal"/>
    <w:semiHidden/>
    <w:rsid w:val="00450031"/>
    <w:pPr>
      <w:widowControl w:val="0"/>
      <w:adjustRightInd w:val="0"/>
      <w:spacing w:after="0" w:line="360" w:lineRule="atLeast"/>
      <w:jc w:val="both"/>
      <w:textAlignment w:val="baseline"/>
    </w:pPr>
    <w:rPr>
      <w:rFonts w:ascii="Tahoma" w:eastAsia="Times New Roman" w:hAnsi="Tahoma" w:cs="Tahoma"/>
      <w:sz w:val="16"/>
      <w:szCs w:val="16"/>
    </w:rPr>
  </w:style>
  <w:style w:type="character" w:styleId="Marquedecommentaire">
    <w:name w:val="annotation reference"/>
    <w:rsid w:val="00450031"/>
    <w:rPr>
      <w:rFonts w:cs="Times New Roman"/>
      <w:sz w:val="16"/>
    </w:rPr>
  </w:style>
  <w:style w:type="paragraph" w:styleId="Commentaire">
    <w:name w:val="annotation text"/>
    <w:basedOn w:val="Normal"/>
    <w:link w:val="CommentaireCar"/>
    <w:rsid w:val="00450031"/>
    <w:pPr>
      <w:widowControl w:val="0"/>
      <w:adjustRightInd w:val="0"/>
      <w:spacing w:after="0" w:line="360" w:lineRule="atLeast"/>
      <w:jc w:val="both"/>
      <w:textAlignment w:val="baseline"/>
    </w:pPr>
    <w:rPr>
      <w:rFonts w:ascii="Times New Roman" w:eastAsia="Times New Roman" w:hAnsi="Times New Roman"/>
      <w:sz w:val="20"/>
      <w:szCs w:val="20"/>
    </w:rPr>
  </w:style>
  <w:style w:type="character" w:customStyle="1" w:styleId="CommentaireCar">
    <w:name w:val="Commentaire Car"/>
    <w:link w:val="Commentaire"/>
    <w:rsid w:val="00450031"/>
    <w:rPr>
      <w:rFonts w:ascii="Times New Roman" w:hAnsi="Times New Roman" w:cs="Times New Roman"/>
      <w:sz w:val="20"/>
      <w:lang w:eastAsia="fr-FR"/>
    </w:rPr>
  </w:style>
  <w:style w:type="paragraph" w:customStyle="1" w:styleId="Objetducommentaire1">
    <w:name w:val="Objet du commentaire1"/>
    <w:basedOn w:val="Commentaire"/>
    <w:next w:val="Commentaire"/>
    <w:semiHidden/>
    <w:rsid w:val="00450031"/>
    <w:rPr>
      <w:b/>
      <w:bCs/>
    </w:rPr>
  </w:style>
  <w:style w:type="paragraph" w:customStyle="1" w:styleId="Retraitcorpsdet1">
    <w:name w:val="Retrait corps de t1"/>
    <w:basedOn w:val="Normal"/>
    <w:uiPriority w:val="99"/>
    <w:rsid w:val="00450031"/>
    <w:pPr>
      <w:widowControl w:val="0"/>
      <w:adjustRightInd w:val="0"/>
      <w:spacing w:after="120" w:line="360" w:lineRule="atLeast"/>
      <w:ind w:left="283"/>
      <w:jc w:val="both"/>
      <w:textAlignment w:val="baseline"/>
    </w:pPr>
    <w:rPr>
      <w:rFonts w:ascii="Times New Roman" w:eastAsia="Times New Roman" w:hAnsi="Times New Roman"/>
      <w:sz w:val="16"/>
      <w:szCs w:val="16"/>
    </w:rPr>
  </w:style>
  <w:style w:type="character" w:customStyle="1" w:styleId="BodyTextIndent3Char">
    <w:name w:val="Body Text Indent 3 Char"/>
    <w:uiPriority w:val="99"/>
    <w:rsid w:val="00450031"/>
    <w:rPr>
      <w:rFonts w:ascii="Times New Roman" w:hAnsi="Times New Roman" w:cs="Times New Roman"/>
      <w:sz w:val="16"/>
      <w:lang w:eastAsia="fr-FR"/>
    </w:rPr>
  </w:style>
  <w:style w:type="paragraph" w:customStyle="1" w:styleId="Objetducommentai">
    <w:name w:val="Objet du commentai"/>
    <w:basedOn w:val="Commentaire"/>
    <w:next w:val="Commentaire"/>
    <w:uiPriority w:val="99"/>
    <w:rsid w:val="00450031"/>
    <w:rPr>
      <w:b/>
      <w:bCs/>
    </w:rPr>
  </w:style>
  <w:style w:type="character" w:customStyle="1" w:styleId="CommentSubjectChar">
    <w:name w:val="Comment Subject Char"/>
    <w:uiPriority w:val="99"/>
    <w:rsid w:val="00450031"/>
    <w:rPr>
      <w:rFonts w:ascii="Times New Roman" w:hAnsi="Times New Roman" w:cs="Times New Roman"/>
      <w:b/>
      <w:bCs/>
      <w:sz w:val="20"/>
      <w:lang w:eastAsia="fr-FR"/>
    </w:rPr>
  </w:style>
  <w:style w:type="paragraph" w:customStyle="1" w:styleId="sstitre">
    <w:name w:val="sstitre"/>
    <w:basedOn w:val="Normal"/>
    <w:rsid w:val="00D935FE"/>
    <w:pPr>
      <w:spacing w:beforeLines="1" w:afterLines="1"/>
    </w:pPr>
    <w:rPr>
      <w:rFonts w:ascii="Times" w:hAnsi="Times"/>
      <w:sz w:val="20"/>
      <w:szCs w:val="20"/>
    </w:rPr>
  </w:style>
  <w:style w:type="character" w:customStyle="1" w:styleId="imgcentrerborderyes">
    <w:name w:val="imgcentrer border_yes"/>
    <w:rsid w:val="00D935FE"/>
    <w:rPr>
      <w:rFonts w:cs="Times New Roman"/>
    </w:rPr>
  </w:style>
  <w:style w:type="character" w:customStyle="1" w:styleId="ombreimg">
    <w:name w:val="ombre_img"/>
    <w:rsid w:val="00D935FE"/>
    <w:rPr>
      <w:rFonts w:cs="Times New Roman"/>
    </w:rPr>
  </w:style>
  <w:style w:type="character" w:customStyle="1" w:styleId="Accentua">
    <w:name w:val="Accentua"/>
    <w:uiPriority w:val="99"/>
    <w:rsid w:val="00D935FE"/>
    <w:rPr>
      <w:rFonts w:cs="Times New Roman"/>
      <w:i/>
    </w:rPr>
  </w:style>
  <w:style w:type="character" w:styleId="Textedelespacerserv">
    <w:name w:val="Placeholder Text"/>
    <w:uiPriority w:val="99"/>
    <w:rsid w:val="00D935FE"/>
    <w:rPr>
      <w:rFonts w:cs="Times New Roman"/>
      <w:color w:val="808080"/>
    </w:rPr>
  </w:style>
  <w:style w:type="character" w:customStyle="1" w:styleId="bodytextcontainer">
    <w:name w:val="body_text_container"/>
    <w:rsid w:val="001B262A"/>
    <w:rPr>
      <w:rFonts w:cs="Times New Roman"/>
    </w:rPr>
  </w:style>
  <w:style w:type="character" w:customStyle="1" w:styleId="Marquenotebasde">
    <w:name w:val="Marque note bas de"/>
    <w:uiPriority w:val="99"/>
    <w:rsid w:val="002E0973"/>
    <w:rPr>
      <w:vertAlign w:val="superscript"/>
    </w:rPr>
  </w:style>
  <w:style w:type="paragraph" w:customStyle="1" w:styleId="Notedebasd">
    <w:name w:val="Note de bas d"/>
    <w:basedOn w:val="Normal"/>
    <w:uiPriority w:val="99"/>
    <w:rsid w:val="002E0973"/>
    <w:pPr>
      <w:spacing w:after="0"/>
      <w:jc w:val="both"/>
    </w:pPr>
    <w:rPr>
      <w:rFonts w:ascii="Gill Sans MT" w:eastAsia="Times New Roman" w:hAnsi="Gill Sans MT"/>
      <w:sz w:val="20"/>
      <w:szCs w:val="20"/>
    </w:rPr>
  </w:style>
  <w:style w:type="character" w:customStyle="1" w:styleId="FootnoteTextChar">
    <w:name w:val="Footnote Text Char"/>
    <w:uiPriority w:val="99"/>
    <w:rsid w:val="002E0973"/>
    <w:rPr>
      <w:rFonts w:ascii="Gill Sans MT" w:hAnsi="Gill Sans MT" w:cs="Times New Roman"/>
      <w:sz w:val="20"/>
      <w:lang w:eastAsia="fr-FR"/>
    </w:rPr>
  </w:style>
  <w:style w:type="character" w:customStyle="1" w:styleId="apple-converted-space">
    <w:name w:val="apple-converted-space"/>
    <w:rsid w:val="002E0973"/>
  </w:style>
  <w:style w:type="table" w:customStyle="1" w:styleId="TableNormal1">
    <w:name w:val="Table Normal1"/>
    <w:uiPriority w:val="99"/>
    <w:semiHidden/>
    <w:rsid w:val="002E0973"/>
    <w:pPr>
      <w:widowControl w:val="0"/>
    </w:pPr>
    <w:rPr>
      <w:rFonts w:ascii="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0973"/>
    <w:pPr>
      <w:widowControl w:val="0"/>
      <w:spacing w:after="0"/>
    </w:pPr>
    <w:rPr>
      <w:rFonts w:ascii="Calibri" w:hAnsi="Calibri"/>
      <w:sz w:val="22"/>
      <w:szCs w:val="22"/>
      <w:lang w:val="en-US"/>
    </w:rPr>
  </w:style>
  <w:style w:type="paragraph" w:customStyle="1" w:styleId="Corpsdete">
    <w:name w:val="Corps de te"/>
    <w:basedOn w:val="Normal"/>
    <w:uiPriority w:val="99"/>
    <w:rsid w:val="00B90445"/>
    <w:pPr>
      <w:spacing w:after="120" w:line="480" w:lineRule="auto"/>
    </w:pPr>
  </w:style>
  <w:style w:type="character" w:customStyle="1" w:styleId="BodyText2Char">
    <w:name w:val="Body Text 2 Char"/>
    <w:uiPriority w:val="99"/>
    <w:rsid w:val="00B90445"/>
    <w:rPr>
      <w:rFonts w:cs="Times New Roman"/>
    </w:rPr>
  </w:style>
  <w:style w:type="paragraph" w:customStyle="1" w:styleId="Corpsdete1">
    <w:name w:val="Corps de te1"/>
    <w:basedOn w:val="Normal"/>
    <w:uiPriority w:val="99"/>
    <w:rsid w:val="00B90445"/>
    <w:pPr>
      <w:spacing w:after="120"/>
    </w:pPr>
    <w:rPr>
      <w:sz w:val="16"/>
      <w:szCs w:val="16"/>
    </w:rPr>
  </w:style>
  <w:style w:type="character" w:customStyle="1" w:styleId="BodyText3Char">
    <w:name w:val="Body Text 3 Char"/>
    <w:uiPriority w:val="99"/>
    <w:rsid w:val="00B90445"/>
    <w:rPr>
      <w:rFonts w:cs="Times New Roman"/>
      <w:sz w:val="16"/>
    </w:rPr>
  </w:style>
  <w:style w:type="character" w:customStyle="1" w:styleId="mw-headline">
    <w:name w:val="mw-headline"/>
    <w:rsid w:val="00C90C5C"/>
    <w:rPr>
      <w:rFonts w:cs="Times New Roman"/>
    </w:rPr>
  </w:style>
  <w:style w:type="character" w:customStyle="1" w:styleId="st">
    <w:name w:val="st"/>
    <w:rsid w:val="00E055EB"/>
    <w:rPr>
      <w:rFonts w:cs="Times New Roman"/>
    </w:rPr>
  </w:style>
  <w:style w:type="paragraph" w:customStyle="1" w:styleId="legend">
    <w:name w:val="legend"/>
    <w:basedOn w:val="Normal"/>
    <w:uiPriority w:val="99"/>
    <w:rsid w:val="004F1AD2"/>
    <w:pPr>
      <w:spacing w:beforeLines="1" w:afterLines="1"/>
    </w:pPr>
    <w:rPr>
      <w:rFonts w:ascii="Times" w:hAnsi="Times"/>
      <w:sz w:val="20"/>
      <w:szCs w:val="20"/>
    </w:rPr>
  </w:style>
  <w:style w:type="paragraph" w:customStyle="1" w:styleId="credits">
    <w:name w:val="credits"/>
    <w:basedOn w:val="Normal"/>
    <w:uiPriority w:val="99"/>
    <w:rsid w:val="004F1AD2"/>
    <w:pPr>
      <w:spacing w:beforeLines="1" w:afterLines="1"/>
    </w:pPr>
    <w:rPr>
      <w:rFonts w:ascii="Times" w:hAnsi="Times"/>
      <w:sz w:val="20"/>
      <w:szCs w:val="20"/>
    </w:rPr>
  </w:style>
  <w:style w:type="character" w:customStyle="1" w:styleId="teads-ui-components-credits-colored">
    <w:name w:val="teads-ui-components-credits-colored"/>
    <w:uiPriority w:val="99"/>
    <w:rsid w:val="004F1AD2"/>
    <w:rPr>
      <w:rFonts w:cs="Times New Roman"/>
    </w:rPr>
  </w:style>
  <w:style w:type="paragraph" w:styleId="Corpsdetexte">
    <w:name w:val="Body Text"/>
    <w:basedOn w:val="Normal"/>
    <w:link w:val="CorpsdetexteCar"/>
    <w:unhideWhenUsed/>
    <w:qFormat/>
    <w:rsid w:val="0034581B"/>
    <w:pPr>
      <w:spacing w:after="120"/>
    </w:pPr>
  </w:style>
  <w:style w:type="character" w:customStyle="1" w:styleId="CorpsdetexteCar">
    <w:name w:val="Corps de texte Car"/>
    <w:link w:val="Corpsdetexte"/>
    <w:rsid w:val="0034581B"/>
    <w:rPr>
      <w:sz w:val="24"/>
      <w:szCs w:val="24"/>
      <w:lang w:val="fr-FR"/>
    </w:rPr>
  </w:style>
  <w:style w:type="paragraph" w:customStyle="1" w:styleId="bodytext">
    <w:name w:val="bodytext"/>
    <w:basedOn w:val="Normal"/>
    <w:rsid w:val="00B44370"/>
    <w:pPr>
      <w:spacing w:beforeLines="1" w:afterLines="1"/>
    </w:pPr>
    <w:rPr>
      <w:rFonts w:ascii="Times" w:hAnsi="Times"/>
      <w:sz w:val="20"/>
      <w:szCs w:val="20"/>
    </w:rPr>
  </w:style>
  <w:style w:type="character" w:customStyle="1" w:styleId="Policepardfaut10">
    <w:name w:val="Police par défaut1"/>
    <w:rsid w:val="00A84D63"/>
  </w:style>
  <w:style w:type="character" w:styleId="Numrodepage">
    <w:name w:val="page number"/>
    <w:basedOn w:val="Policepardfaut10"/>
    <w:rsid w:val="00A84D63"/>
  </w:style>
  <w:style w:type="paragraph" w:customStyle="1" w:styleId="Lgende10">
    <w:name w:val="Légende1"/>
    <w:basedOn w:val="Normal"/>
    <w:rsid w:val="00A84D63"/>
    <w:pPr>
      <w:suppressLineNumbers/>
      <w:suppressAutoHyphens/>
      <w:spacing w:before="120" w:after="120"/>
    </w:pPr>
    <w:rPr>
      <w:rFonts w:ascii="Times New Roman" w:eastAsia="Times New Roman" w:hAnsi="Times New Roman" w:cs="Tahoma"/>
      <w:i/>
      <w:iCs/>
      <w:lang w:eastAsia="ar-SA"/>
    </w:rPr>
  </w:style>
  <w:style w:type="paragraph" w:customStyle="1" w:styleId="Rpertoire0">
    <w:name w:val="Répertoire"/>
    <w:basedOn w:val="Normal"/>
    <w:rsid w:val="00A84D63"/>
    <w:pPr>
      <w:suppressLineNumbers/>
      <w:suppressAutoHyphens/>
      <w:spacing w:after="0"/>
    </w:pPr>
    <w:rPr>
      <w:rFonts w:ascii="Times New Roman" w:eastAsia="Times New Roman" w:hAnsi="Times New Roman" w:cs="Tahoma"/>
      <w:lang w:eastAsia="ar-SA"/>
    </w:rPr>
  </w:style>
  <w:style w:type="paragraph" w:styleId="Sous-titre">
    <w:name w:val="Subtitle"/>
    <w:basedOn w:val="Titre10"/>
    <w:next w:val="Corpsdetexte"/>
    <w:link w:val="Sous-titreCar"/>
    <w:qFormat/>
    <w:rsid w:val="00A84D63"/>
    <w:pPr>
      <w:jc w:val="center"/>
    </w:pPr>
    <w:rPr>
      <w:rFonts w:eastAsia="Arial Unicode MS"/>
      <w:i/>
      <w:iCs/>
    </w:rPr>
  </w:style>
  <w:style w:type="character" w:customStyle="1" w:styleId="Sous-titreCar">
    <w:name w:val="Sous-titre Car"/>
    <w:link w:val="Sous-titre"/>
    <w:rsid w:val="00A84D63"/>
    <w:rPr>
      <w:rFonts w:ascii="Arial" w:eastAsia="Arial Unicode MS" w:hAnsi="Arial" w:cs="Tahoma"/>
      <w:i/>
      <w:iCs/>
      <w:sz w:val="28"/>
      <w:szCs w:val="28"/>
      <w:lang w:eastAsia="ar-SA"/>
    </w:rPr>
  </w:style>
  <w:style w:type="paragraph" w:styleId="Textedebulles">
    <w:name w:val="Balloon Text"/>
    <w:basedOn w:val="Normal"/>
    <w:link w:val="TextedebullesCar"/>
    <w:uiPriority w:val="99"/>
    <w:rsid w:val="00A84D63"/>
    <w:pPr>
      <w:suppressAutoHyphens/>
      <w:spacing w:after="0"/>
    </w:pPr>
    <w:rPr>
      <w:rFonts w:ascii="Tahoma" w:eastAsia="Times New Roman" w:hAnsi="Tahoma" w:cs="Tahoma"/>
      <w:sz w:val="16"/>
      <w:szCs w:val="16"/>
      <w:lang w:eastAsia="ar-SA"/>
    </w:rPr>
  </w:style>
  <w:style w:type="character" w:customStyle="1" w:styleId="TextedebullesCar">
    <w:name w:val="Texte de bulles Car"/>
    <w:link w:val="Textedebulles"/>
    <w:uiPriority w:val="99"/>
    <w:rsid w:val="00A84D63"/>
    <w:rPr>
      <w:rFonts w:ascii="Tahoma" w:eastAsia="Times New Roman" w:hAnsi="Tahoma" w:cs="Tahoma"/>
      <w:sz w:val="16"/>
      <w:szCs w:val="16"/>
      <w:lang w:eastAsia="ar-SA"/>
    </w:rPr>
  </w:style>
  <w:style w:type="paragraph" w:styleId="En-tte">
    <w:name w:val="header"/>
    <w:basedOn w:val="Normal"/>
    <w:link w:val="En-tteCar"/>
    <w:uiPriority w:val="99"/>
    <w:rsid w:val="00A84D63"/>
    <w:pPr>
      <w:tabs>
        <w:tab w:val="center" w:pos="4536"/>
        <w:tab w:val="right" w:pos="9072"/>
      </w:tabs>
      <w:suppressAutoHyphens/>
      <w:spacing w:after="0"/>
    </w:pPr>
    <w:rPr>
      <w:rFonts w:ascii="Times New Roman" w:eastAsia="Times New Roman" w:hAnsi="Times New Roman"/>
      <w:lang w:eastAsia="ar-SA"/>
    </w:rPr>
  </w:style>
  <w:style w:type="character" w:customStyle="1" w:styleId="En-tteCar">
    <w:name w:val="En-tête Car"/>
    <w:link w:val="En-tte"/>
    <w:uiPriority w:val="99"/>
    <w:rsid w:val="00A84D63"/>
    <w:rPr>
      <w:rFonts w:ascii="Times New Roman" w:eastAsia="Times New Roman" w:hAnsi="Times New Roman"/>
      <w:sz w:val="24"/>
      <w:szCs w:val="24"/>
      <w:lang w:eastAsia="ar-SA"/>
    </w:rPr>
  </w:style>
  <w:style w:type="paragraph" w:styleId="Pieddepage">
    <w:name w:val="footer"/>
    <w:basedOn w:val="Normal"/>
    <w:link w:val="PieddepageCar"/>
    <w:uiPriority w:val="99"/>
    <w:rsid w:val="00A84D63"/>
    <w:pPr>
      <w:tabs>
        <w:tab w:val="center" w:pos="4536"/>
        <w:tab w:val="right" w:pos="9072"/>
      </w:tabs>
      <w:suppressAutoHyphens/>
      <w:spacing w:after="0"/>
    </w:pPr>
    <w:rPr>
      <w:rFonts w:ascii="Times New Roman" w:eastAsia="Times New Roman" w:hAnsi="Times New Roman"/>
      <w:lang w:eastAsia="ar-SA"/>
    </w:rPr>
  </w:style>
  <w:style w:type="character" w:customStyle="1" w:styleId="PieddepageCar">
    <w:name w:val="Pied de page Car"/>
    <w:link w:val="Pieddepage"/>
    <w:uiPriority w:val="99"/>
    <w:rsid w:val="00A84D63"/>
    <w:rPr>
      <w:rFonts w:ascii="Times New Roman" w:eastAsia="Times New Roman" w:hAnsi="Times New Roman"/>
      <w:sz w:val="24"/>
      <w:szCs w:val="24"/>
      <w:lang w:eastAsia="ar-SA"/>
    </w:rPr>
  </w:style>
  <w:style w:type="paragraph" w:styleId="Retraitcorpsdetexte2">
    <w:name w:val="Body Text Indent 2"/>
    <w:basedOn w:val="Normal"/>
    <w:link w:val="Retraitcorpsdetexte2Car"/>
    <w:rsid w:val="00A84D63"/>
    <w:pPr>
      <w:suppressAutoHyphens/>
      <w:spacing w:after="120" w:line="480" w:lineRule="auto"/>
      <w:ind w:left="283"/>
    </w:pPr>
    <w:rPr>
      <w:rFonts w:ascii="Times New Roman" w:eastAsia="Times New Roman" w:hAnsi="Times New Roman"/>
      <w:lang w:eastAsia="ar-SA"/>
    </w:rPr>
  </w:style>
  <w:style w:type="character" w:customStyle="1" w:styleId="Retraitcorpsdetexte2Car">
    <w:name w:val="Retrait corps de texte 2 Car"/>
    <w:link w:val="Retraitcorpsdetexte2"/>
    <w:rsid w:val="00A84D63"/>
    <w:rPr>
      <w:rFonts w:ascii="Times New Roman" w:eastAsia="Times New Roman" w:hAnsi="Times New Roman"/>
      <w:sz w:val="24"/>
      <w:szCs w:val="24"/>
      <w:lang w:eastAsia="ar-SA"/>
    </w:rPr>
  </w:style>
  <w:style w:type="numbering" w:customStyle="1" w:styleId="Aucuneliste1">
    <w:name w:val="Aucune liste1"/>
    <w:next w:val="Aucuneliste"/>
    <w:semiHidden/>
    <w:unhideWhenUsed/>
    <w:rsid w:val="00A84D63"/>
  </w:style>
  <w:style w:type="paragraph" w:styleId="Retraitcorpsdetexte3">
    <w:name w:val="Body Text Indent 3"/>
    <w:basedOn w:val="Normal"/>
    <w:link w:val="Retraitcorpsdetexte3Car"/>
    <w:rsid w:val="00A84D63"/>
    <w:pPr>
      <w:widowControl w:val="0"/>
      <w:tabs>
        <w:tab w:val="left" w:pos="3402"/>
        <w:tab w:val="left" w:pos="5670"/>
      </w:tabs>
      <w:autoSpaceDE w:val="0"/>
      <w:autoSpaceDN w:val="0"/>
      <w:adjustRightInd w:val="0"/>
      <w:spacing w:after="0"/>
      <w:ind w:left="1260" w:firstLine="1"/>
      <w:jc w:val="both"/>
    </w:pPr>
    <w:rPr>
      <w:rFonts w:ascii="Times New Roman" w:eastAsia="Times New Roman" w:hAnsi="Times New Roman"/>
    </w:rPr>
  </w:style>
  <w:style w:type="character" w:customStyle="1" w:styleId="Retraitcorpsdetexte3Car">
    <w:name w:val="Retrait corps de texte 3 Car"/>
    <w:link w:val="Retraitcorpsdetexte3"/>
    <w:rsid w:val="00A84D63"/>
    <w:rPr>
      <w:rFonts w:ascii="Times New Roman" w:eastAsia="Times New Roman" w:hAnsi="Times New Roman"/>
      <w:sz w:val="24"/>
      <w:szCs w:val="24"/>
    </w:rPr>
  </w:style>
  <w:style w:type="character" w:styleId="Appelnotedebasdep">
    <w:name w:val="footnote reference"/>
    <w:uiPriority w:val="99"/>
    <w:rsid w:val="00A84D63"/>
    <w:rPr>
      <w:vertAlign w:val="superscript"/>
    </w:rPr>
  </w:style>
  <w:style w:type="paragraph" w:styleId="Notedebasdepage">
    <w:name w:val="footnote text"/>
    <w:basedOn w:val="Normal"/>
    <w:link w:val="NotedebasdepageCar"/>
    <w:rsid w:val="00A84D63"/>
    <w:pPr>
      <w:spacing w:after="0"/>
      <w:jc w:val="both"/>
    </w:pPr>
    <w:rPr>
      <w:rFonts w:ascii="Gill Sans MT" w:eastAsia="Times New Roman" w:hAnsi="Gill Sans MT"/>
      <w:sz w:val="20"/>
      <w:szCs w:val="20"/>
    </w:rPr>
  </w:style>
  <w:style w:type="character" w:customStyle="1" w:styleId="NotedebasdepageCar">
    <w:name w:val="Note de bas de page Car"/>
    <w:link w:val="Notedebasdepage"/>
    <w:rsid w:val="00A84D63"/>
    <w:rPr>
      <w:rFonts w:ascii="Gill Sans MT" w:eastAsia="Times New Roman" w:hAnsi="Gill Sans MT"/>
    </w:rPr>
  </w:style>
  <w:style w:type="numbering" w:customStyle="1" w:styleId="Aucuneliste11">
    <w:name w:val="Aucune liste11"/>
    <w:next w:val="Aucuneliste"/>
    <w:uiPriority w:val="99"/>
    <w:semiHidden/>
    <w:unhideWhenUsed/>
    <w:rsid w:val="00A84D63"/>
  </w:style>
  <w:style w:type="character" w:styleId="Lienhypertexte">
    <w:name w:val="Hyperlink"/>
    <w:uiPriority w:val="99"/>
    <w:unhideWhenUsed/>
    <w:rsid w:val="00A84D63"/>
    <w:rPr>
      <w:color w:val="0000FF"/>
      <w:u w:val="single"/>
    </w:rPr>
  </w:style>
  <w:style w:type="table" w:customStyle="1" w:styleId="TableNormal">
    <w:name w:val="Table Normal"/>
    <w:uiPriority w:val="2"/>
    <w:semiHidden/>
    <w:unhideWhenUsed/>
    <w:qFormat/>
    <w:rsid w:val="00A84D6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ntentbox">
    <w:name w:val="contentbox"/>
    <w:basedOn w:val="Policepardfaut"/>
    <w:rsid w:val="00C30553"/>
  </w:style>
  <w:style w:type="character" w:styleId="Lienhypertextesuivivisit">
    <w:name w:val="FollowedHyperlink"/>
    <w:uiPriority w:val="99"/>
    <w:unhideWhenUsed/>
    <w:rsid w:val="00B52449"/>
    <w:rPr>
      <w:color w:val="800080"/>
      <w:u w:val="single"/>
    </w:rPr>
  </w:style>
  <w:style w:type="character" w:customStyle="1" w:styleId="SansinterligneCar">
    <w:name w:val="Sans interligne Car"/>
    <w:link w:val="Sansinterligne"/>
    <w:uiPriority w:val="1"/>
    <w:rsid w:val="00FF33E1"/>
    <w:rPr>
      <w:rFonts w:eastAsia="Times New Roman"/>
      <w:sz w:val="22"/>
      <w:szCs w:val="22"/>
    </w:rPr>
  </w:style>
  <w:style w:type="paragraph" w:styleId="Explorateurdedocuments">
    <w:name w:val="Document Map"/>
    <w:basedOn w:val="Normal"/>
    <w:link w:val="ExplorateurdedocumentsCar"/>
    <w:rsid w:val="00FF33E1"/>
    <w:pPr>
      <w:widowControl w:val="0"/>
      <w:shd w:val="clear" w:color="auto" w:fill="000080"/>
      <w:adjustRightInd w:val="0"/>
      <w:spacing w:after="0" w:line="360" w:lineRule="atLeast"/>
      <w:jc w:val="both"/>
      <w:textAlignment w:val="baseline"/>
    </w:pPr>
    <w:rPr>
      <w:rFonts w:ascii="Tahoma" w:eastAsia="Times New Roman" w:hAnsi="Tahoma" w:cs="Tahoma"/>
      <w:sz w:val="20"/>
      <w:szCs w:val="20"/>
    </w:rPr>
  </w:style>
  <w:style w:type="character" w:customStyle="1" w:styleId="ExplorateurdedocumentsCar">
    <w:name w:val="Explorateur de documents Car"/>
    <w:link w:val="Explorateurdedocuments"/>
    <w:rsid w:val="00FF33E1"/>
    <w:rPr>
      <w:rFonts w:ascii="Tahoma" w:eastAsia="Times New Roman" w:hAnsi="Tahoma" w:cs="Tahoma"/>
      <w:shd w:val="clear" w:color="auto" w:fill="000080"/>
    </w:rPr>
  </w:style>
  <w:style w:type="paragraph" w:styleId="Objetducommentaire">
    <w:name w:val="annotation subject"/>
    <w:basedOn w:val="Commentaire"/>
    <w:next w:val="Commentaire"/>
    <w:link w:val="ObjetducommentaireCar"/>
    <w:rsid w:val="00FF33E1"/>
    <w:rPr>
      <w:b/>
      <w:bCs/>
    </w:rPr>
  </w:style>
  <w:style w:type="character" w:customStyle="1" w:styleId="ObjetducommentaireCar">
    <w:name w:val="Objet du commentaire Car"/>
    <w:link w:val="Objetducommentaire"/>
    <w:rsid w:val="00FF33E1"/>
    <w:rPr>
      <w:rFonts w:ascii="Times New Roman" w:eastAsia="Times New Roman" w:hAnsi="Times New Roman" w:cs="Times New Roman"/>
      <w:b/>
      <w:bCs/>
      <w:sz w:val="20"/>
      <w:lang w:eastAsia="fr-FR"/>
    </w:rPr>
  </w:style>
  <w:style w:type="numbering" w:customStyle="1" w:styleId="AktuelleListe1">
    <w:name w:val="Aktuelle Liste1"/>
    <w:rsid w:val="00FF33E1"/>
    <w:pPr>
      <w:numPr>
        <w:numId w:val="2"/>
      </w:numPr>
    </w:pPr>
  </w:style>
  <w:style w:type="character" w:styleId="Accentuation">
    <w:name w:val="Emphasis"/>
    <w:uiPriority w:val="20"/>
    <w:rsid w:val="00FF33E1"/>
    <w:rPr>
      <w:i/>
    </w:rPr>
  </w:style>
  <w:style w:type="paragraph" w:styleId="Corpsdetexte2">
    <w:name w:val="Body Text 2"/>
    <w:basedOn w:val="Normal"/>
    <w:link w:val="Corpsdetexte2Car"/>
    <w:rsid w:val="00FF33E1"/>
    <w:pPr>
      <w:spacing w:after="120" w:line="480" w:lineRule="auto"/>
    </w:pPr>
    <w:rPr>
      <w:lang w:eastAsia="en-US"/>
    </w:rPr>
  </w:style>
  <w:style w:type="character" w:customStyle="1" w:styleId="Corpsdetexte2Car">
    <w:name w:val="Corps de texte 2 Car"/>
    <w:link w:val="Corpsdetexte2"/>
    <w:rsid w:val="00FF33E1"/>
    <w:rPr>
      <w:rFonts w:ascii="Cambria" w:eastAsia="Cambria" w:hAnsi="Cambria" w:cs="Times New Roman"/>
      <w:sz w:val="24"/>
      <w:szCs w:val="24"/>
      <w:lang w:eastAsia="en-US"/>
    </w:rPr>
  </w:style>
  <w:style w:type="paragraph" w:styleId="Corpsdetexte3">
    <w:name w:val="Body Text 3"/>
    <w:basedOn w:val="Normal"/>
    <w:link w:val="Corpsdetexte3Car"/>
    <w:rsid w:val="00FF33E1"/>
    <w:pPr>
      <w:spacing w:after="120"/>
    </w:pPr>
    <w:rPr>
      <w:sz w:val="16"/>
      <w:szCs w:val="16"/>
      <w:lang w:eastAsia="en-US"/>
    </w:rPr>
  </w:style>
  <w:style w:type="character" w:customStyle="1" w:styleId="Corpsdetexte3Car">
    <w:name w:val="Corps de texte 3 Car"/>
    <w:link w:val="Corpsdetexte3"/>
    <w:rsid w:val="00FF33E1"/>
    <w:rPr>
      <w:rFonts w:ascii="Cambria" w:eastAsia="Cambria" w:hAnsi="Cambria" w:cs="Times New Roman"/>
      <w:sz w:val="16"/>
      <w:szCs w:val="16"/>
      <w:lang w:eastAsia="en-US"/>
    </w:rPr>
  </w:style>
  <w:style w:type="character" w:customStyle="1" w:styleId="ParagraphedelisteCar">
    <w:name w:val="Paragraphe de liste Car"/>
    <w:aliases w:val="Listes Car,bullet 1 Car,Normal bullet 2 Car,Paragraphe Car,Bullet list Car"/>
    <w:link w:val="Paragraphedeliste"/>
    <w:uiPriority w:val="34"/>
    <w:qFormat/>
    <w:locked/>
    <w:rsid w:val="0069553F"/>
    <w:rPr>
      <w:rFonts w:ascii="Times New Roman" w:eastAsia="Times New Roman" w:hAnsi="Times New Roman"/>
      <w:sz w:val="24"/>
      <w:szCs w:val="24"/>
      <w:lang w:eastAsia="ar-SA"/>
    </w:rPr>
  </w:style>
  <w:style w:type="paragraph" w:customStyle="1" w:styleId="Standard">
    <w:name w:val="Standard"/>
    <w:rsid w:val="00CF7B78"/>
    <w:pPr>
      <w:suppressAutoHyphens/>
      <w:autoSpaceDN w:val="0"/>
      <w:spacing w:after="200" w:line="276" w:lineRule="auto"/>
      <w:textAlignment w:val="baseline"/>
    </w:pPr>
    <w:rPr>
      <w:rFonts w:ascii="Calibri" w:eastAsia="Calibri" w:hAnsi="Calibri" w:cs="Tahoma"/>
      <w:sz w:val="22"/>
      <w:szCs w:val="22"/>
      <w:lang w:eastAsia="en-US"/>
    </w:rPr>
  </w:style>
  <w:style w:type="paragraph" w:customStyle="1" w:styleId="Footnote">
    <w:name w:val="Footnote"/>
    <w:basedOn w:val="Standard"/>
    <w:rsid w:val="00CF7B78"/>
    <w:pPr>
      <w:spacing w:after="0" w:line="240" w:lineRule="auto"/>
    </w:pPr>
    <w:rPr>
      <w:rFonts w:ascii="Times New Roman" w:eastAsia="Times New Roman" w:hAnsi="Times New Roman" w:cs="Times New Roman"/>
      <w:sz w:val="20"/>
      <w:szCs w:val="20"/>
      <w:lang w:eastAsia="fr-FR"/>
    </w:rPr>
  </w:style>
  <w:style w:type="numbering" w:customStyle="1" w:styleId="WWNum1">
    <w:name w:val="WWNum1"/>
    <w:basedOn w:val="Aucuneliste"/>
    <w:rsid w:val="00CF7B78"/>
    <w:pPr>
      <w:numPr>
        <w:numId w:val="3"/>
      </w:numPr>
    </w:pPr>
  </w:style>
  <w:style w:type="paragraph" w:customStyle="1" w:styleId="Default">
    <w:name w:val="Default"/>
    <w:rsid w:val="0061348F"/>
    <w:pPr>
      <w:autoSpaceDE w:val="0"/>
      <w:autoSpaceDN w:val="0"/>
      <w:adjustRightInd w:val="0"/>
    </w:pPr>
    <w:rPr>
      <w:rFonts w:ascii="Comic Sans MS" w:hAnsi="Comic Sans MS" w:cs="Comic Sans MS"/>
      <w:color w:val="000000"/>
      <w:sz w:val="24"/>
      <w:szCs w:val="24"/>
    </w:rPr>
  </w:style>
  <w:style w:type="table" w:customStyle="1" w:styleId="TableGrid">
    <w:name w:val="TableGrid"/>
    <w:rsid w:val="0007771B"/>
    <w:rPr>
      <w:rFonts w:ascii="Calibri" w:eastAsia="Times New Roman" w:hAnsi="Calibri"/>
      <w:sz w:val="22"/>
      <w:szCs w:val="22"/>
    </w:rPr>
    <w:tblPr>
      <w:tblCellMar>
        <w:top w:w="0" w:type="dxa"/>
        <w:left w:w="0" w:type="dxa"/>
        <w:bottom w:w="0" w:type="dxa"/>
        <w:right w:w="0" w:type="dxa"/>
      </w:tblCellMar>
    </w:tblPr>
  </w:style>
  <w:style w:type="character" w:styleId="Mentionnonrsolue">
    <w:name w:val="Unresolved Mention"/>
    <w:uiPriority w:val="99"/>
    <w:semiHidden/>
    <w:unhideWhenUsed/>
    <w:rsid w:val="004B4BE5"/>
    <w:rPr>
      <w:color w:val="605E5C"/>
      <w:shd w:val="clear" w:color="auto" w:fill="E1DFDD"/>
    </w:rPr>
  </w:style>
  <w:style w:type="paragraph" w:customStyle="1" w:styleId="footnotedescription">
    <w:name w:val="footnote description"/>
    <w:next w:val="Normal"/>
    <w:link w:val="footnotedescriptionChar"/>
    <w:hidden/>
    <w:rsid w:val="00ED4943"/>
    <w:pPr>
      <w:spacing w:line="259" w:lineRule="auto"/>
    </w:pPr>
    <w:rPr>
      <w:rFonts w:ascii="Arial" w:eastAsia="Arial" w:hAnsi="Arial" w:cs="Arial"/>
      <w:i/>
      <w:color w:val="000000"/>
      <w:szCs w:val="22"/>
    </w:rPr>
  </w:style>
  <w:style w:type="character" w:customStyle="1" w:styleId="footnotedescriptionChar">
    <w:name w:val="footnote description Char"/>
    <w:link w:val="footnotedescription"/>
    <w:rsid w:val="00ED4943"/>
    <w:rPr>
      <w:rFonts w:ascii="Arial" w:eastAsia="Arial" w:hAnsi="Arial" w:cs="Arial"/>
      <w:i/>
      <w:color w:val="000000"/>
      <w:szCs w:val="22"/>
    </w:rPr>
  </w:style>
  <w:style w:type="character" w:customStyle="1" w:styleId="footnotemark">
    <w:name w:val="footnote mark"/>
    <w:hidden/>
    <w:rsid w:val="00ED4943"/>
    <w:rPr>
      <w:rFonts w:ascii="Arial" w:eastAsia="Arial" w:hAnsi="Arial" w:cs="Arial"/>
      <w:color w:val="000000"/>
      <w:sz w:val="20"/>
      <w:vertAlign w:val="superscript"/>
    </w:rPr>
  </w:style>
  <w:style w:type="character" w:customStyle="1" w:styleId="markedcontent">
    <w:name w:val="markedcontent"/>
    <w:basedOn w:val="Policepardfaut"/>
    <w:rsid w:val="00146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2490">
      <w:bodyDiv w:val="1"/>
      <w:marLeft w:val="0"/>
      <w:marRight w:val="0"/>
      <w:marTop w:val="0"/>
      <w:marBottom w:val="0"/>
      <w:divBdr>
        <w:top w:val="none" w:sz="0" w:space="0" w:color="auto"/>
        <w:left w:val="none" w:sz="0" w:space="0" w:color="auto"/>
        <w:bottom w:val="none" w:sz="0" w:space="0" w:color="auto"/>
        <w:right w:val="none" w:sz="0" w:space="0" w:color="auto"/>
      </w:divBdr>
      <w:divsChild>
        <w:div w:id="508177669">
          <w:marLeft w:val="0"/>
          <w:marRight w:val="0"/>
          <w:marTop w:val="0"/>
          <w:marBottom w:val="0"/>
          <w:divBdr>
            <w:top w:val="none" w:sz="0" w:space="0" w:color="auto"/>
            <w:left w:val="none" w:sz="0" w:space="0" w:color="auto"/>
            <w:bottom w:val="none" w:sz="0" w:space="0" w:color="auto"/>
            <w:right w:val="none" w:sz="0" w:space="0" w:color="auto"/>
          </w:divBdr>
        </w:div>
        <w:div w:id="137692227">
          <w:marLeft w:val="0"/>
          <w:marRight w:val="0"/>
          <w:marTop w:val="0"/>
          <w:marBottom w:val="0"/>
          <w:divBdr>
            <w:top w:val="none" w:sz="0" w:space="0" w:color="auto"/>
            <w:left w:val="none" w:sz="0" w:space="0" w:color="auto"/>
            <w:bottom w:val="none" w:sz="0" w:space="0" w:color="auto"/>
            <w:right w:val="none" w:sz="0" w:space="0" w:color="auto"/>
          </w:divBdr>
        </w:div>
      </w:divsChild>
    </w:div>
    <w:div w:id="55975634">
      <w:bodyDiv w:val="1"/>
      <w:marLeft w:val="0"/>
      <w:marRight w:val="0"/>
      <w:marTop w:val="0"/>
      <w:marBottom w:val="0"/>
      <w:divBdr>
        <w:top w:val="none" w:sz="0" w:space="0" w:color="auto"/>
        <w:left w:val="none" w:sz="0" w:space="0" w:color="auto"/>
        <w:bottom w:val="none" w:sz="0" w:space="0" w:color="auto"/>
        <w:right w:val="none" w:sz="0" w:space="0" w:color="auto"/>
      </w:divBdr>
    </w:div>
    <w:div w:id="75713055">
      <w:bodyDiv w:val="1"/>
      <w:marLeft w:val="0"/>
      <w:marRight w:val="0"/>
      <w:marTop w:val="0"/>
      <w:marBottom w:val="0"/>
      <w:divBdr>
        <w:top w:val="none" w:sz="0" w:space="0" w:color="auto"/>
        <w:left w:val="none" w:sz="0" w:space="0" w:color="auto"/>
        <w:bottom w:val="none" w:sz="0" w:space="0" w:color="auto"/>
        <w:right w:val="none" w:sz="0" w:space="0" w:color="auto"/>
      </w:divBdr>
    </w:div>
    <w:div w:id="201333883">
      <w:bodyDiv w:val="1"/>
      <w:marLeft w:val="0"/>
      <w:marRight w:val="0"/>
      <w:marTop w:val="0"/>
      <w:marBottom w:val="0"/>
      <w:divBdr>
        <w:top w:val="none" w:sz="0" w:space="0" w:color="auto"/>
        <w:left w:val="none" w:sz="0" w:space="0" w:color="auto"/>
        <w:bottom w:val="none" w:sz="0" w:space="0" w:color="auto"/>
        <w:right w:val="none" w:sz="0" w:space="0" w:color="auto"/>
      </w:divBdr>
    </w:div>
    <w:div w:id="201405535">
      <w:bodyDiv w:val="1"/>
      <w:marLeft w:val="0"/>
      <w:marRight w:val="0"/>
      <w:marTop w:val="0"/>
      <w:marBottom w:val="0"/>
      <w:divBdr>
        <w:top w:val="none" w:sz="0" w:space="0" w:color="auto"/>
        <w:left w:val="none" w:sz="0" w:space="0" w:color="auto"/>
        <w:bottom w:val="none" w:sz="0" w:space="0" w:color="auto"/>
        <w:right w:val="none" w:sz="0" w:space="0" w:color="auto"/>
      </w:divBdr>
    </w:div>
    <w:div w:id="363290590">
      <w:bodyDiv w:val="1"/>
      <w:marLeft w:val="0"/>
      <w:marRight w:val="0"/>
      <w:marTop w:val="0"/>
      <w:marBottom w:val="0"/>
      <w:divBdr>
        <w:top w:val="none" w:sz="0" w:space="0" w:color="auto"/>
        <w:left w:val="none" w:sz="0" w:space="0" w:color="auto"/>
        <w:bottom w:val="none" w:sz="0" w:space="0" w:color="auto"/>
        <w:right w:val="none" w:sz="0" w:space="0" w:color="auto"/>
      </w:divBdr>
    </w:div>
    <w:div w:id="374962402">
      <w:bodyDiv w:val="1"/>
      <w:marLeft w:val="0"/>
      <w:marRight w:val="0"/>
      <w:marTop w:val="0"/>
      <w:marBottom w:val="0"/>
      <w:divBdr>
        <w:top w:val="none" w:sz="0" w:space="0" w:color="auto"/>
        <w:left w:val="none" w:sz="0" w:space="0" w:color="auto"/>
        <w:bottom w:val="none" w:sz="0" w:space="0" w:color="auto"/>
        <w:right w:val="none" w:sz="0" w:space="0" w:color="auto"/>
      </w:divBdr>
    </w:div>
    <w:div w:id="406389185">
      <w:bodyDiv w:val="1"/>
      <w:marLeft w:val="0"/>
      <w:marRight w:val="0"/>
      <w:marTop w:val="0"/>
      <w:marBottom w:val="0"/>
      <w:divBdr>
        <w:top w:val="none" w:sz="0" w:space="0" w:color="auto"/>
        <w:left w:val="none" w:sz="0" w:space="0" w:color="auto"/>
        <w:bottom w:val="none" w:sz="0" w:space="0" w:color="auto"/>
        <w:right w:val="none" w:sz="0" w:space="0" w:color="auto"/>
      </w:divBdr>
    </w:div>
    <w:div w:id="448204681">
      <w:bodyDiv w:val="1"/>
      <w:marLeft w:val="0"/>
      <w:marRight w:val="0"/>
      <w:marTop w:val="0"/>
      <w:marBottom w:val="0"/>
      <w:divBdr>
        <w:top w:val="none" w:sz="0" w:space="0" w:color="auto"/>
        <w:left w:val="none" w:sz="0" w:space="0" w:color="auto"/>
        <w:bottom w:val="none" w:sz="0" w:space="0" w:color="auto"/>
        <w:right w:val="none" w:sz="0" w:space="0" w:color="auto"/>
      </w:divBdr>
    </w:div>
    <w:div w:id="544827447">
      <w:bodyDiv w:val="1"/>
      <w:marLeft w:val="0"/>
      <w:marRight w:val="0"/>
      <w:marTop w:val="0"/>
      <w:marBottom w:val="0"/>
      <w:divBdr>
        <w:top w:val="none" w:sz="0" w:space="0" w:color="auto"/>
        <w:left w:val="none" w:sz="0" w:space="0" w:color="auto"/>
        <w:bottom w:val="none" w:sz="0" w:space="0" w:color="auto"/>
        <w:right w:val="none" w:sz="0" w:space="0" w:color="auto"/>
      </w:divBdr>
    </w:div>
    <w:div w:id="586380742">
      <w:bodyDiv w:val="1"/>
      <w:marLeft w:val="0"/>
      <w:marRight w:val="0"/>
      <w:marTop w:val="0"/>
      <w:marBottom w:val="0"/>
      <w:divBdr>
        <w:top w:val="none" w:sz="0" w:space="0" w:color="auto"/>
        <w:left w:val="none" w:sz="0" w:space="0" w:color="auto"/>
        <w:bottom w:val="none" w:sz="0" w:space="0" w:color="auto"/>
        <w:right w:val="none" w:sz="0" w:space="0" w:color="auto"/>
      </w:divBdr>
    </w:div>
    <w:div w:id="590697540">
      <w:bodyDiv w:val="1"/>
      <w:marLeft w:val="0"/>
      <w:marRight w:val="0"/>
      <w:marTop w:val="0"/>
      <w:marBottom w:val="0"/>
      <w:divBdr>
        <w:top w:val="none" w:sz="0" w:space="0" w:color="auto"/>
        <w:left w:val="none" w:sz="0" w:space="0" w:color="auto"/>
        <w:bottom w:val="none" w:sz="0" w:space="0" w:color="auto"/>
        <w:right w:val="none" w:sz="0" w:space="0" w:color="auto"/>
      </w:divBdr>
    </w:div>
    <w:div w:id="605579518">
      <w:bodyDiv w:val="1"/>
      <w:marLeft w:val="0"/>
      <w:marRight w:val="0"/>
      <w:marTop w:val="0"/>
      <w:marBottom w:val="0"/>
      <w:divBdr>
        <w:top w:val="none" w:sz="0" w:space="0" w:color="auto"/>
        <w:left w:val="none" w:sz="0" w:space="0" w:color="auto"/>
        <w:bottom w:val="none" w:sz="0" w:space="0" w:color="auto"/>
        <w:right w:val="none" w:sz="0" w:space="0" w:color="auto"/>
      </w:divBdr>
    </w:div>
    <w:div w:id="815536809">
      <w:bodyDiv w:val="1"/>
      <w:marLeft w:val="0"/>
      <w:marRight w:val="0"/>
      <w:marTop w:val="0"/>
      <w:marBottom w:val="0"/>
      <w:divBdr>
        <w:top w:val="none" w:sz="0" w:space="0" w:color="auto"/>
        <w:left w:val="none" w:sz="0" w:space="0" w:color="auto"/>
        <w:bottom w:val="none" w:sz="0" w:space="0" w:color="auto"/>
        <w:right w:val="none" w:sz="0" w:space="0" w:color="auto"/>
      </w:divBdr>
    </w:div>
    <w:div w:id="845873772">
      <w:bodyDiv w:val="1"/>
      <w:marLeft w:val="0"/>
      <w:marRight w:val="0"/>
      <w:marTop w:val="0"/>
      <w:marBottom w:val="0"/>
      <w:divBdr>
        <w:top w:val="none" w:sz="0" w:space="0" w:color="auto"/>
        <w:left w:val="none" w:sz="0" w:space="0" w:color="auto"/>
        <w:bottom w:val="none" w:sz="0" w:space="0" w:color="auto"/>
        <w:right w:val="none" w:sz="0" w:space="0" w:color="auto"/>
      </w:divBdr>
      <w:divsChild>
        <w:div w:id="757022649">
          <w:marLeft w:val="0"/>
          <w:marRight w:val="0"/>
          <w:marTop w:val="0"/>
          <w:marBottom w:val="0"/>
          <w:divBdr>
            <w:top w:val="none" w:sz="0" w:space="0" w:color="auto"/>
            <w:left w:val="none" w:sz="0" w:space="0" w:color="auto"/>
            <w:bottom w:val="none" w:sz="0" w:space="0" w:color="auto"/>
            <w:right w:val="none" w:sz="0" w:space="0" w:color="auto"/>
          </w:divBdr>
          <w:divsChild>
            <w:div w:id="71002858">
              <w:marLeft w:val="0"/>
              <w:marRight w:val="0"/>
              <w:marTop w:val="0"/>
              <w:marBottom w:val="0"/>
              <w:divBdr>
                <w:top w:val="none" w:sz="0" w:space="0" w:color="auto"/>
                <w:left w:val="none" w:sz="0" w:space="0" w:color="auto"/>
                <w:bottom w:val="none" w:sz="0" w:space="0" w:color="auto"/>
                <w:right w:val="none" w:sz="0" w:space="0" w:color="auto"/>
              </w:divBdr>
              <w:divsChild>
                <w:div w:id="1953784302">
                  <w:marLeft w:val="0"/>
                  <w:marRight w:val="0"/>
                  <w:marTop w:val="0"/>
                  <w:marBottom w:val="0"/>
                  <w:divBdr>
                    <w:top w:val="none" w:sz="0" w:space="0" w:color="auto"/>
                    <w:left w:val="none" w:sz="0" w:space="0" w:color="auto"/>
                    <w:bottom w:val="none" w:sz="0" w:space="0" w:color="auto"/>
                    <w:right w:val="none" w:sz="0" w:space="0" w:color="auto"/>
                  </w:divBdr>
                  <w:divsChild>
                    <w:div w:id="817456031">
                      <w:marLeft w:val="0"/>
                      <w:marRight w:val="0"/>
                      <w:marTop w:val="0"/>
                      <w:marBottom w:val="0"/>
                      <w:divBdr>
                        <w:top w:val="none" w:sz="0" w:space="0" w:color="auto"/>
                        <w:left w:val="none" w:sz="0" w:space="0" w:color="auto"/>
                        <w:bottom w:val="none" w:sz="0" w:space="0" w:color="auto"/>
                        <w:right w:val="none" w:sz="0" w:space="0" w:color="auto"/>
                      </w:divBdr>
                    </w:div>
                    <w:div w:id="1269585090">
                      <w:marLeft w:val="0"/>
                      <w:marRight w:val="0"/>
                      <w:marTop w:val="0"/>
                      <w:marBottom w:val="0"/>
                      <w:divBdr>
                        <w:top w:val="none" w:sz="0" w:space="0" w:color="auto"/>
                        <w:left w:val="none" w:sz="0" w:space="0" w:color="auto"/>
                        <w:bottom w:val="none" w:sz="0" w:space="0" w:color="auto"/>
                        <w:right w:val="none" w:sz="0" w:space="0" w:color="auto"/>
                      </w:divBdr>
                      <w:divsChild>
                        <w:div w:id="2105180051">
                          <w:marLeft w:val="0"/>
                          <w:marRight w:val="0"/>
                          <w:marTop w:val="0"/>
                          <w:marBottom w:val="0"/>
                          <w:divBdr>
                            <w:top w:val="none" w:sz="0" w:space="0" w:color="auto"/>
                            <w:left w:val="none" w:sz="0" w:space="0" w:color="auto"/>
                            <w:bottom w:val="none" w:sz="0" w:space="0" w:color="auto"/>
                            <w:right w:val="none" w:sz="0" w:space="0" w:color="auto"/>
                          </w:divBdr>
                          <w:divsChild>
                            <w:div w:id="20434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603059">
      <w:bodyDiv w:val="1"/>
      <w:marLeft w:val="0"/>
      <w:marRight w:val="0"/>
      <w:marTop w:val="0"/>
      <w:marBottom w:val="0"/>
      <w:divBdr>
        <w:top w:val="none" w:sz="0" w:space="0" w:color="auto"/>
        <w:left w:val="none" w:sz="0" w:space="0" w:color="auto"/>
        <w:bottom w:val="none" w:sz="0" w:space="0" w:color="auto"/>
        <w:right w:val="none" w:sz="0" w:space="0" w:color="auto"/>
      </w:divBdr>
    </w:div>
    <w:div w:id="855533159">
      <w:bodyDiv w:val="1"/>
      <w:marLeft w:val="0"/>
      <w:marRight w:val="0"/>
      <w:marTop w:val="0"/>
      <w:marBottom w:val="0"/>
      <w:divBdr>
        <w:top w:val="none" w:sz="0" w:space="0" w:color="auto"/>
        <w:left w:val="none" w:sz="0" w:space="0" w:color="auto"/>
        <w:bottom w:val="none" w:sz="0" w:space="0" w:color="auto"/>
        <w:right w:val="none" w:sz="0" w:space="0" w:color="auto"/>
      </w:divBdr>
    </w:div>
    <w:div w:id="859665326">
      <w:bodyDiv w:val="1"/>
      <w:marLeft w:val="0"/>
      <w:marRight w:val="0"/>
      <w:marTop w:val="0"/>
      <w:marBottom w:val="0"/>
      <w:divBdr>
        <w:top w:val="none" w:sz="0" w:space="0" w:color="auto"/>
        <w:left w:val="none" w:sz="0" w:space="0" w:color="auto"/>
        <w:bottom w:val="none" w:sz="0" w:space="0" w:color="auto"/>
        <w:right w:val="none" w:sz="0" w:space="0" w:color="auto"/>
      </w:divBdr>
    </w:div>
    <w:div w:id="874387673">
      <w:bodyDiv w:val="1"/>
      <w:marLeft w:val="0"/>
      <w:marRight w:val="0"/>
      <w:marTop w:val="0"/>
      <w:marBottom w:val="0"/>
      <w:divBdr>
        <w:top w:val="none" w:sz="0" w:space="0" w:color="auto"/>
        <w:left w:val="none" w:sz="0" w:space="0" w:color="auto"/>
        <w:bottom w:val="none" w:sz="0" w:space="0" w:color="auto"/>
        <w:right w:val="none" w:sz="0" w:space="0" w:color="auto"/>
      </w:divBdr>
    </w:div>
    <w:div w:id="895816440">
      <w:bodyDiv w:val="1"/>
      <w:marLeft w:val="0"/>
      <w:marRight w:val="0"/>
      <w:marTop w:val="0"/>
      <w:marBottom w:val="0"/>
      <w:divBdr>
        <w:top w:val="none" w:sz="0" w:space="0" w:color="auto"/>
        <w:left w:val="none" w:sz="0" w:space="0" w:color="auto"/>
        <w:bottom w:val="none" w:sz="0" w:space="0" w:color="auto"/>
        <w:right w:val="none" w:sz="0" w:space="0" w:color="auto"/>
      </w:divBdr>
    </w:div>
    <w:div w:id="896473363">
      <w:bodyDiv w:val="1"/>
      <w:marLeft w:val="0"/>
      <w:marRight w:val="0"/>
      <w:marTop w:val="0"/>
      <w:marBottom w:val="0"/>
      <w:divBdr>
        <w:top w:val="none" w:sz="0" w:space="0" w:color="auto"/>
        <w:left w:val="none" w:sz="0" w:space="0" w:color="auto"/>
        <w:bottom w:val="none" w:sz="0" w:space="0" w:color="auto"/>
        <w:right w:val="none" w:sz="0" w:space="0" w:color="auto"/>
      </w:divBdr>
    </w:div>
    <w:div w:id="941379704">
      <w:bodyDiv w:val="1"/>
      <w:marLeft w:val="0"/>
      <w:marRight w:val="0"/>
      <w:marTop w:val="0"/>
      <w:marBottom w:val="0"/>
      <w:divBdr>
        <w:top w:val="none" w:sz="0" w:space="0" w:color="auto"/>
        <w:left w:val="none" w:sz="0" w:space="0" w:color="auto"/>
        <w:bottom w:val="none" w:sz="0" w:space="0" w:color="auto"/>
        <w:right w:val="none" w:sz="0" w:space="0" w:color="auto"/>
      </w:divBdr>
    </w:div>
    <w:div w:id="982005469">
      <w:bodyDiv w:val="1"/>
      <w:marLeft w:val="0"/>
      <w:marRight w:val="0"/>
      <w:marTop w:val="0"/>
      <w:marBottom w:val="0"/>
      <w:divBdr>
        <w:top w:val="none" w:sz="0" w:space="0" w:color="auto"/>
        <w:left w:val="none" w:sz="0" w:space="0" w:color="auto"/>
        <w:bottom w:val="none" w:sz="0" w:space="0" w:color="auto"/>
        <w:right w:val="none" w:sz="0" w:space="0" w:color="auto"/>
      </w:divBdr>
    </w:div>
    <w:div w:id="1023363053">
      <w:bodyDiv w:val="1"/>
      <w:marLeft w:val="0"/>
      <w:marRight w:val="0"/>
      <w:marTop w:val="0"/>
      <w:marBottom w:val="0"/>
      <w:divBdr>
        <w:top w:val="none" w:sz="0" w:space="0" w:color="auto"/>
        <w:left w:val="none" w:sz="0" w:space="0" w:color="auto"/>
        <w:bottom w:val="none" w:sz="0" w:space="0" w:color="auto"/>
        <w:right w:val="none" w:sz="0" w:space="0" w:color="auto"/>
      </w:divBdr>
    </w:div>
    <w:div w:id="1065370231">
      <w:bodyDiv w:val="1"/>
      <w:marLeft w:val="0"/>
      <w:marRight w:val="0"/>
      <w:marTop w:val="0"/>
      <w:marBottom w:val="0"/>
      <w:divBdr>
        <w:top w:val="none" w:sz="0" w:space="0" w:color="auto"/>
        <w:left w:val="none" w:sz="0" w:space="0" w:color="auto"/>
        <w:bottom w:val="none" w:sz="0" w:space="0" w:color="auto"/>
        <w:right w:val="none" w:sz="0" w:space="0" w:color="auto"/>
      </w:divBdr>
    </w:div>
    <w:div w:id="1077477508">
      <w:bodyDiv w:val="1"/>
      <w:marLeft w:val="0"/>
      <w:marRight w:val="0"/>
      <w:marTop w:val="0"/>
      <w:marBottom w:val="0"/>
      <w:divBdr>
        <w:top w:val="none" w:sz="0" w:space="0" w:color="auto"/>
        <w:left w:val="none" w:sz="0" w:space="0" w:color="auto"/>
        <w:bottom w:val="none" w:sz="0" w:space="0" w:color="auto"/>
        <w:right w:val="none" w:sz="0" w:space="0" w:color="auto"/>
      </w:divBdr>
    </w:div>
    <w:div w:id="1084953910">
      <w:bodyDiv w:val="1"/>
      <w:marLeft w:val="0"/>
      <w:marRight w:val="0"/>
      <w:marTop w:val="0"/>
      <w:marBottom w:val="0"/>
      <w:divBdr>
        <w:top w:val="none" w:sz="0" w:space="0" w:color="auto"/>
        <w:left w:val="none" w:sz="0" w:space="0" w:color="auto"/>
        <w:bottom w:val="none" w:sz="0" w:space="0" w:color="auto"/>
        <w:right w:val="none" w:sz="0" w:space="0" w:color="auto"/>
      </w:divBdr>
    </w:div>
    <w:div w:id="1087113647">
      <w:bodyDiv w:val="1"/>
      <w:marLeft w:val="0"/>
      <w:marRight w:val="0"/>
      <w:marTop w:val="0"/>
      <w:marBottom w:val="0"/>
      <w:divBdr>
        <w:top w:val="none" w:sz="0" w:space="0" w:color="auto"/>
        <w:left w:val="none" w:sz="0" w:space="0" w:color="auto"/>
        <w:bottom w:val="none" w:sz="0" w:space="0" w:color="auto"/>
        <w:right w:val="none" w:sz="0" w:space="0" w:color="auto"/>
      </w:divBdr>
    </w:div>
    <w:div w:id="1114789955">
      <w:bodyDiv w:val="1"/>
      <w:marLeft w:val="0"/>
      <w:marRight w:val="0"/>
      <w:marTop w:val="0"/>
      <w:marBottom w:val="0"/>
      <w:divBdr>
        <w:top w:val="none" w:sz="0" w:space="0" w:color="auto"/>
        <w:left w:val="none" w:sz="0" w:space="0" w:color="auto"/>
        <w:bottom w:val="none" w:sz="0" w:space="0" w:color="auto"/>
        <w:right w:val="none" w:sz="0" w:space="0" w:color="auto"/>
      </w:divBdr>
    </w:div>
    <w:div w:id="1157040022">
      <w:bodyDiv w:val="1"/>
      <w:marLeft w:val="0"/>
      <w:marRight w:val="0"/>
      <w:marTop w:val="0"/>
      <w:marBottom w:val="0"/>
      <w:divBdr>
        <w:top w:val="none" w:sz="0" w:space="0" w:color="auto"/>
        <w:left w:val="none" w:sz="0" w:space="0" w:color="auto"/>
        <w:bottom w:val="none" w:sz="0" w:space="0" w:color="auto"/>
        <w:right w:val="none" w:sz="0" w:space="0" w:color="auto"/>
      </w:divBdr>
      <w:divsChild>
        <w:div w:id="501625569">
          <w:marLeft w:val="0"/>
          <w:marRight w:val="0"/>
          <w:marTop w:val="0"/>
          <w:marBottom w:val="0"/>
          <w:divBdr>
            <w:top w:val="none" w:sz="0" w:space="0" w:color="auto"/>
            <w:left w:val="none" w:sz="0" w:space="0" w:color="auto"/>
            <w:bottom w:val="none" w:sz="0" w:space="0" w:color="auto"/>
            <w:right w:val="none" w:sz="0" w:space="0" w:color="auto"/>
          </w:divBdr>
          <w:divsChild>
            <w:div w:id="1417629609">
              <w:marLeft w:val="0"/>
              <w:marRight w:val="0"/>
              <w:marTop w:val="0"/>
              <w:marBottom w:val="0"/>
              <w:divBdr>
                <w:top w:val="none" w:sz="0" w:space="0" w:color="auto"/>
                <w:left w:val="none" w:sz="0" w:space="0" w:color="auto"/>
                <w:bottom w:val="none" w:sz="0" w:space="0" w:color="auto"/>
                <w:right w:val="none" w:sz="0" w:space="0" w:color="auto"/>
              </w:divBdr>
              <w:divsChild>
                <w:div w:id="627976584">
                  <w:marLeft w:val="0"/>
                  <w:marRight w:val="0"/>
                  <w:marTop w:val="0"/>
                  <w:marBottom w:val="0"/>
                  <w:divBdr>
                    <w:top w:val="none" w:sz="0" w:space="0" w:color="auto"/>
                    <w:left w:val="none" w:sz="0" w:space="0" w:color="auto"/>
                    <w:bottom w:val="none" w:sz="0" w:space="0" w:color="auto"/>
                    <w:right w:val="none" w:sz="0" w:space="0" w:color="auto"/>
                  </w:divBdr>
                </w:div>
              </w:divsChild>
            </w:div>
            <w:div w:id="1418332014">
              <w:marLeft w:val="0"/>
              <w:marRight w:val="0"/>
              <w:marTop w:val="0"/>
              <w:marBottom w:val="0"/>
              <w:divBdr>
                <w:top w:val="none" w:sz="0" w:space="0" w:color="auto"/>
                <w:left w:val="none" w:sz="0" w:space="0" w:color="auto"/>
                <w:bottom w:val="none" w:sz="0" w:space="0" w:color="auto"/>
                <w:right w:val="none" w:sz="0" w:space="0" w:color="auto"/>
              </w:divBdr>
              <w:divsChild>
                <w:div w:id="476457275">
                  <w:marLeft w:val="0"/>
                  <w:marRight w:val="0"/>
                  <w:marTop w:val="0"/>
                  <w:marBottom w:val="0"/>
                  <w:divBdr>
                    <w:top w:val="none" w:sz="0" w:space="0" w:color="auto"/>
                    <w:left w:val="none" w:sz="0" w:space="0" w:color="auto"/>
                    <w:bottom w:val="none" w:sz="0" w:space="0" w:color="auto"/>
                    <w:right w:val="none" w:sz="0" w:space="0" w:color="auto"/>
                  </w:divBdr>
                </w:div>
              </w:divsChild>
            </w:div>
            <w:div w:id="1745565984">
              <w:marLeft w:val="0"/>
              <w:marRight w:val="0"/>
              <w:marTop w:val="0"/>
              <w:marBottom w:val="0"/>
              <w:divBdr>
                <w:top w:val="none" w:sz="0" w:space="0" w:color="auto"/>
                <w:left w:val="none" w:sz="0" w:space="0" w:color="auto"/>
                <w:bottom w:val="none" w:sz="0" w:space="0" w:color="auto"/>
                <w:right w:val="none" w:sz="0" w:space="0" w:color="auto"/>
              </w:divBdr>
              <w:divsChild>
                <w:div w:id="814881997">
                  <w:marLeft w:val="0"/>
                  <w:marRight w:val="0"/>
                  <w:marTop w:val="0"/>
                  <w:marBottom w:val="0"/>
                  <w:divBdr>
                    <w:top w:val="none" w:sz="0" w:space="0" w:color="auto"/>
                    <w:left w:val="none" w:sz="0" w:space="0" w:color="auto"/>
                    <w:bottom w:val="none" w:sz="0" w:space="0" w:color="auto"/>
                    <w:right w:val="none" w:sz="0" w:space="0" w:color="auto"/>
                  </w:divBdr>
                </w:div>
                <w:div w:id="20541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224">
          <w:marLeft w:val="0"/>
          <w:marRight w:val="0"/>
          <w:marTop w:val="0"/>
          <w:marBottom w:val="0"/>
          <w:divBdr>
            <w:top w:val="none" w:sz="0" w:space="0" w:color="auto"/>
            <w:left w:val="none" w:sz="0" w:space="0" w:color="auto"/>
            <w:bottom w:val="none" w:sz="0" w:space="0" w:color="auto"/>
            <w:right w:val="none" w:sz="0" w:space="0" w:color="auto"/>
          </w:divBdr>
          <w:divsChild>
            <w:div w:id="1858763927">
              <w:marLeft w:val="0"/>
              <w:marRight w:val="0"/>
              <w:marTop w:val="0"/>
              <w:marBottom w:val="0"/>
              <w:divBdr>
                <w:top w:val="none" w:sz="0" w:space="0" w:color="auto"/>
                <w:left w:val="none" w:sz="0" w:space="0" w:color="auto"/>
                <w:bottom w:val="none" w:sz="0" w:space="0" w:color="auto"/>
                <w:right w:val="none" w:sz="0" w:space="0" w:color="auto"/>
              </w:divBdr>
              <w:divsChild>
                <w:div w:id="335766104">
                  <w:marLeft w:val="0"/>
                  <w:marRight w:val="0"/>
                  <w:marTop w:val="0"/>
                  <w:marBottom w:val="0"/>
                  <w:divBdr>
                    <w:top w:val="none" w:sz="0" w:space="0" w:color="auto"/>
                    <w:left w:val="none" w:sz="0" w:space="0" w:color="auto"/>
                    <w:bottom w:val="none" w:sz="0" w:space="0" w:color="auto"/>
                    <w:right w:val="none" w:sz="0" w:space="0" w:color="auto"/>
                  </w:divBdr>
                  <w:divsChild>
                    <w:div w:id="196698536">
                      <w:marLeft w:val="0"/>
                      <w:marRight w:val="0"/>
                      <w:marTop w:val="0"/>
                      <w:marBottom w:val="0"/>
                      <w:divBdr>
                        <w:top w:val="none" w:sz="0" w:space="0" w:color="auto"/>
                        <w:left w:val="none" w:sz="0" w:space="0" w:color="auto"/>
                        <w:bottom w:val="none" w:sz="0" w:space="0" w:color="auto"/>
                        <w:right w:val="none" w:sz="0" w:space="0" w:color="auto"/>
                      </w:divBdr>
                      <w:divsChild>
                        <w:div w:id="1276870191">
                          <w:marLeft w:val="0"/>
                          <w:marRight w:val="0"/>
                          <w:marTop w:val="0"/>
                          <w:marBottom w:val="0"/>
                          <w:divBdr>
                            <w:top w:val="none" w:sz="0" w:space="0" w:color="auto"/>
                            <w:left w:val="none" w:sz="0" w:space="0" w:color="auto"/>
                            <w:bottom w:val="none" w:sz="0" w:space="0" w:color="auto"/>
                            <w:right w:val="none" w:sz="0" w:space="0" w:color="auto"/>
                          </w:divBdr>
                          <w:divsChild>
                            <w:div w:id="1087921711">
                              <w:marLeft w:val="0"/>
                              <w:marRight w:val="0"/>
                              <w:marTop w:val="0"/>
                              <w:marBottom w:val="0"/>
                              <w:divBdr>
                                <w:top w:val="none" w:sz="0" w:space="0" w:color="auto"/>
                                <w:left w:val="none" w:sz="0" w:space="0" w:color="auto"/>
                                <w:bottom w:val="none" w:sz="0" w:space="0" w:color="auto"/>
                                <w:right w:val="none" w:sz="0" w:space="0" w:color="auto"/>
                              </w:divBdr>
                              <w:divsChild>
                                <w:div w:id="213390332">
                                  <w:marLeft w:val="0"/>
                                  <w:marRight w:val="0"/>
                                  <w:marTop w:val="0"/>
                                  <w:marBottom w:val="0"/>
                                  <w:divBdr>
                                    <w:top w:val="none" w:sz="0" w:space="0" w:color="auto"/>
                                    <w:left w:val="none" w:sz="0" w:space="0" w:color="auto"/>
                                    <w:bottom w:val="none" w:sz="0" w:space="0" w:color="auto"/>
                                    <w:right w:val="none" w:sz="0" w:space="0" w:color="auto"/>
                                  </w:divBdr>
                                  <w:divsChild>
                                    <w:div w:id="258029412">
                                      <w:marLeft w:val="0"/>
                                      <w:marRight w:val="0"/>
                                      <w:marTop w:val="0"/>
                                      <w:marBottom w:val="0"/>
                                      <w:divBdr>
                                        <w:top w:val="none" w:sz="0" w:space="0" w:color="auto"/>
                                        <w:left w:val="none" w:sz="0" w:space="0" w:color="auto"/>
                                        <w:bottom w:val="none" w:sz="0" w:space="0" w:color="auto"/>
                                        <w:right w:val="none" w:sz="0" w:space="0" w:color="auto"/>
                                      </w:divBdr>
                                      <w:divsChild>
                                        <w:div w:id="243221535">
                                          <w:marLeft w:val="0"/>
                                          <w:marRight w:val="0"/>
                                          <w:marTop w:val="0"/>
                                          <w:marBottom w:val="0"/>
                                          <w:divBdr>
                                            <w:top w:val="none" w:sz="0" w:space="0" w:color="auto"/>
                                            <w:left w:val="none" w:sz="0" w:space="0" w:color="auto"/>
                                            <w:bottom w:val="none" w:sz="0" w:space="0" w:color="auto"/>
                                            <w:right w:val="none" w:sz="0" w:space="0" w:color="auto"/>
                                          </w:divBdr>
                                        </w:div>
                                        <w:div w:id="746341300">
                                          <w:marLeft w:val="0"/>
                                          <w:marRight w:val="0"/>
                                          <w:marTop w:val="0"/>
                                          <w:marBottom w:val="0"/>
                                          <w:divBdr>
                                            <w:top w:val="none" w:sz="0" w:space="0" w:color="auto"/>
                                            <w:left w:val="none" w:sz="0" w:space="0" w:color="auto"/>
                                            <w:bottom w:val="none" w:sz="0" w:space="0" w:color="auto"/>
                                            <w:right w:val="none" w:sz="0" w:space="0" w:color="auto"/>
                                          </w:divBdr>
                                        </w:div>
                                        <w:div w:id="1656837009">
                                          <w:marLeft w:val="0"/>
                                          <w:marRight w:val="0"/>
                                          <w:marTop w:val="0"/>
                                          <w:marBottom w:val="0"/>
                                          <w:divBdr>
                                            <w:top w:val="none" w:sz="0" w:space="0" w:color="auto"/>
                                            <w:left w:val="none" w:sz="0" w:space="0" w:color="auto"/>
                                            <w:bottom w:val="none" w:sz="0" w:space="0" w:color="auto"/>
                                            <w:right w:val="none" w:sz="0" w:space="0" w:color="auto"/>
                                          </w:divBdr>
                                        </w:div>
                                        <w:div w:id="1785804571">
                                          <w:marLeft w:val="0"/>
                                          <w:marRight w:val="0"/>
                                          <w:marTop w:val="0"/>
                                          <w:marBottom w:val="0"/>
                                          <w:divBdr>
                                            <w:top w:val="none" w:sz="0" w:space="0" w:color="auto"/>
                                            <w:left w:val="none" w:sz="0" w:space="0" w:color="auto"/>
                                            <w:bottom w:val="none" w:sz="0" w:space="0" w:color="auto"/>
                                            <w:right w:val="none" w:sz="0" w:space="0" w:color="auto"/>
                                          </w:divBdr>
                                        </w:div>
                                        <w:div w:id="21464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91691">
                  <w:marLeft w:val="0"/>
                  <w:marRight w:val="0"/>
                  <w:marTop w:val="0"/>
                  <w:marBottom w:val="0"/>
                  <w:divBdr>
                    <w:top w:val="none" w:sz="0" w:space="0" w:color="auto"/>
                    <w:left w:val="none" w:sz="0" w:space="0" w:color="auto"/>
                    <w:bottom w:val="none" w:sz="0" w:space="0" w:color="auto"/>
                    <w:right w:val="none" w:sz="0" w:space="0" w:color="auto"/>
                  </w:divBdr>
                </w:div>
                <w:div w:id="1383821338">
                  <w:marLeft w:val="0"/>
                  <w:marRight w:val="0"/>
                  <w:marTop w:val="0"/>
                  <w:marBottom w:val="0"/>
                  <w:divBdr>
                    <w:top w:val="none" w:sz="0" w:space="0" w:color="auto"/>
                    <w:left w:val="none" w:sz="0" w:space="0" w:color="auto"/>
                    <w:bottom w:val="none" w:sz="0" w:space="0" w:color="auto"/>
                    <w:right w:val="none" w:sz="0" w:space="0" w:color="auto"/>
                  </w:divBdr>
                  <w:divsChild>
                    <w:div w:id="682518157">
                      <w:marLeft w:val="0"/>
                      <w:marRight w:val="0"/>
                      <w:marTop w:val="0"/>
                      <w:marBottom w:val="0"/>
                      <w:divBdr>
                        <w:top w:val="none" w:sz="0" w:space="0" w:color="auto"/>
                        <w:left w:val="none" w:sz="0" w:space="0" w:color="auto"/>
                        <w:bottom w:val="none" w:sz="0" w:space="0" w:color="auto"/>
                        <w:right w:val="none" w:sz="0" w:space="0" w:color="auto"/>
                      </w:divBdr>
                      <w:divsChild>
                        <w:div w:id="422193242">
                          <w:marLeft w:val="0"/>
                          <w:marRight w:val="0"/>
                          <w:marTop w:val="0"/>
                          <w:marBottom w:val="0"/>
                          <w:divBdr>
                            <w:top w:val="none" w:sz="0" w:space="0" w:color="auto"/>
                            <w:left w:val="none" w:sz="0" w:space="0" w:color="auto"/>
                            <w:bottom w:val="none" w:sz="0" w:space="0" w:color="auto"/>
                            <w:right w:val="none" w:sz="0" w:space="0" w:color="auto"/>
                          </w:divBdr>
                          <w:divsChild>
                            <w:div w:id="1110930381">
                              <w:marLeft w:val="0"/>
                              <w:marRight w:val="0"/>
                              <w:marTop w:val="0"/>
                              <w:marBottom w:val="0"/>
                              <w:divBdr>
                                <w:top w:val="none" w:sz="0" w:space="0" w:color="auto"/>
                                <w:left w:val="none" w:sz="0" w:space="0" w:color="auto"/>
                                <w:bottom w:val="none" w:sz="0" w:space="0" w:color="auto"/>
                                <w:right w:val="none" w:sz="0" w:space="0" w:color="auto"/>
                              </w:divBdr>
                              <w:divsChild>
                                <w:div w:id="156389118">
                                  <w:marLeft w:val="0"/>
                                  <w:marRight w:val="0"/>
                                  <w:marTop w:val="0"/>
                                  <w:marBottom w:val="0"/>
                                  <w:divBdr>
                                    <w:top w:val="none" w:sz="0" w:space="0" w:color="auto"/>
                                    <w:left w:val="none" w:sz="0" w:space="0" w:color="auto"/>
                                    <w:bottom w:val="none" w:sz="0" w:space="0" w:color="auto"/>
                                    <w:right w:val="none" w:sz="0" w:space="0" w:color="auto"/>
                                  </w:divBdr>
                                </w:div>
                                <w:div w:id="466553358">
                                  <w:marLeft w:val="0"/>
                                  <w:marRight w:val="0"/>
                                  <w:marTop w:val="0"/>
                                  <w:marBottom w:val="0"/>
                                  <w:divBdr>
                                    <w:top w:val="none" w:sz="0" w:space="0" w:color="auto"/>
                                    <w:left w:val="none" w:sz="0" w:space="0" w:color="auto"/>
                                    <w:bottom w:val="none" w:sz="0" w:space="0" w:color="auto"/>
                                    <w:right w:val="none" w:sz="0" w:space="0" w:color="auto"/>
                                  </w:divBdr>
                                  <w:divsChild>
                                    <w:div w:id="1125583003">
                                      <w:marLeft w:val="0"/>
                                      <w:marRight w:val="0"/>
                                      <w:marTop w:val="0"/>
                                      <w:marBottom w:val="0"/>
                                      <w:divBdr>
                                        <w:top w:val="none" w:sz="0" w:space="0" w:color="auto"/>
                                        <w:left w:val="none" w:sz="0" w:space="0" w:color="auto"/>
                                        <w:bottom w:val="none" w:sz="0" w:space="0" w:color="auto"/>
                                        <w:right w:val="none" w:sz="0" w:space="0" w:color="auto"/>
                                      </w:divBdr>
                                      <w:divsChild>
                                        <w:div w:id="455291819">
                                          <w:marLeft w:val="0"/>
                                          <w:marRight w:val="0"/>
                                          <w:marTop w:val="0"/>
                                          <w:marBottom w:val="0"/>
                                          <w:divBdr>
                                            <w:top w:val="none" w:sz="0" w:space="0" w:color="auto"/>
                                            <w:left w:val="none" w:sz="0" w:space="0" w:color="auto"/>
                                            <w:bottom w:val="none" w:sz="0" w:space="0" w:color="auto"/>
                                            <w:right w:val="none" w:sz="0" w:space="0" w:color="auto"/>
                                          </w:divBdr>
                                          <w:divsChild>
                                            <w:div w:id="1562715049">
                                              <w:marLeft w:val="0"/>
                                              <w:marRight w:val="0"/>
                                              <w:marTop w:val="0"/>
                                              <w:marBottom w:val="0"/>
                                              <w:divBdr>
                                                <w:top w:val="none" w:sz="0" w:space="0" w:color="auto"/>
                                                <w:left w:val="none" w:sz="0" w:space="0" w:color="auto"/>
                                                <w:bottom w:val="none" w:sz="0" w:space="0" w:color="auto"/>
                                                <w:right w:val="none" w:sz="0" w:space="0" w:color="auto"/>
                                              </w:divBdr>
                                              <w:divsChild>
                                                <w:div w:id="1239897173">
                                                  <w:marLeft w:val="0"/>
                                                  <w:marRight w:val="0"/>
                                                  <w:marTop w:val="0"/>
                                                  <w:marBottom w:val="0"/>
                                                  <w:divBdr>
                                                    <w:top w:val="none" w:sz="0" w:space="0" w:color="auto"/>
                                                    <w:left w:val="none" w:sz="0" w:space="0" w:color="auto"/>
                                                    <w:bottom w:val="none" w:sz="0" w:space="0" w:color="auto"/>
                                                    <w:right w:val="none" w:sz="0" w:space="0" w:color="auto"/>
                                                  </w:divBdr>
                                                  <w:divsChild>
                                                    <w:div w:id="1120994726">
                                                      <w:marLeft w:val="0"/>
                                                      <w:marRight w:val="0"/>
                                                      <w:marTop w:val="0"/>
                                                      <w:marBottom w:val="0"/>
                                                      <w:divBdr>
                                                        <w:top w:val="none" w:sz="0" w:space="0" w:color="auto"/>
                                                        <w:left w:val="none" w:sz="0" w:space="0" w:color="auto"/>
                                                        <w:bottom w:val="none" w:sz="0" w:space="0" w:color="auto"/>
                                                        <w:right w:val="none" w:sz="0" w:space="0" w:color="auto"/>
                                                      </w:divBdr>
                                                      <w:divsChild>
                                                        <w:div w:id="266543465">
                                                          <w:marLeft w:val="0"/>
                                                          <w:marRight w:val="0"/>
                                                          <w:marTop w:val="0"/>
                                                          <w:marBottom w:val="0"/>
                                                          <w:divBdr>
                                                            <w:top w:val="none" w:sz="0" w:space="0" w:color="auto"/>
                                                            <w:left w:val="none" w:sz="0" w:space="0" w:color="auto"/>
                                                            <w:bottom w:val="none" w:sz="0" w:space="0" w:color="auto"/>
                                                            <w:right w:val="none" w:sz="0" w:space="0" w:color="auto"/>
                                                          </w:divBdr>
                                                        </w:div>
                                                        <w:div w:id="374813584">
                                                          <w:marLeft w:val="0"/>
                                                          <w:marRight w:val="0"/>
                                                          <w:marTop w:val="0"/>
                                                          <w:marBottom w:val="0"/>
                                                          <w:divBdr>
                                                            <w:top w:val="none" w:sz="0" w:space="0" w:color="auto"/>
                                                            <w:left w:val="none" w:sz="0" w:space="0" w:color="auto"/>
                                                            <w:bottom w:val="none" w:sz="0" w:space="0" w:color="auto"/>
                                                            <w:right w:val="none" w:sz="0" w:space="0" w:color="auto"/>
                                                          </w:divBdr>
                                                        </w:div>
                                                        <w:div w:id="890195727">
                                                          <w:marLeft w:val="0"/>
                                                          <w:marRight w:val="0"/>
                                                          <w:marTop w:val="0"/>
                                                          <w:marBottom w:val="0"/>
                                                          <w:divBdr>
                                                            <w:top w:val="none" w:sz="0" w:space="0" w:color="auto"/>
                                                            <w:left w:val="none" w:sz="0" w:space="0" w:color="auto"/>
                                                            <w:bottom w:val="none" w:sz="0" w:space="0" w:color="auto"/>
                                                            <w:right w:val="none" w:sz="0" w:space="0" w:color="auto"/>
                                                          </w:divBdr>
                                                        </w:div>
                                                        <w:div w:id="920404862">
                                                          <w:marLeft w:val="0"/>
                                                          <w:marRight w:val="0"/>
                                                          <w:marTop w:val="0"/>
                                                          <w:marBottom w:val="0"/>
                                                          <w:divBdr>
                                                            <w:top w:val="none" w:sz="0" w:space="0" w:color="auto"/>
                                                            <w:left w:val="none" w:sz="0" w:space="0" w:color="auto"/>
                                                            <w:bottom w:val="none" w:sz="0" w:space="0" w:color="auto"/>
                                                            <w:right w:val="none" w:sz="0" w:space="0" w:color="auto"/>
                                                          </w:divBdr>
                                                        </w:div>
                                                        <w:div w:id="15370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838761">
                          <w:marLeft w:val="0"/>
                          <w:marRight w:val="0"/>
                          <w:marTop w:val="0"/>
                          <w:marBottom w:val="0"/>
                          <w:divBdr>
                            <w:top w:val="none" w:sz="0" w:space="0" w:color="auto"/>
                            <w:left w:val="none" w:sz="0" w:space="0" w:color="auto"/>
                            <w:bottom w:val="none" w:sz="0" w:space="0" w:color="auto"/>
                            <w:right w:val="none" w:sz="0" w:space="0" w:color="auto"/>
                          </w:divBdr>
                          <w:divsChild>
                            <w:div w:id="325060587">
                              <w:marLeft w:val="0"/>
                              <w:marRight w:val="0"/>
                              <w:marTop w:val="0"/>
                              <w:marBottom w:val="0"/>
                              <w:divBdr>
                                <w:top w:val="none" w:sz="0" w:space="0" w:color="auto"/>
                                <w:left w:val="none" w:sz="0" w:space="0" w:color="auto"/>
                                <w:bottom w:val="none" w:sz="0" w:space="0" w:color="auto"/>
                                <w:right w:val="none" w:sz="0" w:space="0" w:color="auto"/>
                              </w:divBdr>
                            </w:div>
                            <w:div w:id="18789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135586">
          <w:marLeft w:val="0"/>
          <w:marRight w:val="0"/>
          <w:marTop w:val="0"/>
          <w:marBottom w:val="0"/>
          <w:divBdr>
            <w:top w:val="none" w:sz="0" w:space="0" w:color="auto"/>
            <w:left w:val="none" w:sz="0" w:space="0" w:color="auto"/>
            <w:bottom w:val="none" w:sz="0" w:space="0" w:color="auto"/>
            <w:right w:val="none" w:sz="0" w:space="0" w:color="auto"/>
          </w:divBdr>
          <w:divsChild>
            <w:div w:id="1236207302">
              <w:marLeft w:val="0"/>
              <w:marRight w:val="0"/>
              <w:marTop w:val="0"/>
              <w:marBottom w:val="0"/>
              <w:divBdr>
                <w:top w:val="none" w:sz="0" w:space="0" w:color="auto"/>
                <w:left w:val="none" w:sz="0" w:space="0" w:color="auto"/>
                <w:bottom w:val="none" w:sz="0" w:space="0" w:color="auto"/>
                <w:right w:val="none" w:sz="0" w:space="0" w:color="auto"/>
              </w:divBdr>
              <w:divsChild>
                <w:div w:id="18088675">
                  <w:marLeft w:val="0"/>
                  <w:marRight w:val="0"/>
                  <w:marTop w:val="0"/>
                  <w:marBottom w:val="0"/>
                  <w:divBdr>
                    <w:top w:val="none" w:sz="0" w:space="0" w:color="auto"/>
                    <w:left w:val="none" w:sz="0" w:space="0" w:color="auto"/>
                    <w:bottom w:val="none" w:sz="0" w:space="0" w:color="auto"/>
                    <w:right w:val="none" w:sz="0" w:space="0" w:color="auto"/>
                  </w:divBdr>
                  <w:divsChild>
                    <w:div w:id="1623031577">
                      <w:marLeft w:val="0"/>
                      <w:marRight w:val="0"/>
                      <w:marTop w:val="0"/>
                      <w:marBottom w:val="0"/>
                      <w:divBdr>
                        <w:top w:val="none" w:sz="0" w:space="0" w:color="auto"/>
                        <w:left w:val="none" w:sz="0" w:space="0" w:color="auto"/>
                        <w:bottom w:val="none" w:sz="0" w:space="0" w:color="auto"/>
                        <w:right w:val="none" w:sz="0" w:space="0" w:color="auto"/>
                      </w:divBdr>
                      <w:divsChild>
                        <w:div w:id="1839225958">
                          <w:marLeft w:val="0"/>
                          <w:marRight w:val="0"/>
                          <w:marTop w:val="0"/>
                          <w:marBottom w:val="0"/>
                          <w:divBdr>
                            <w:top w:val="none" w:sz="0" w:space="0" w:color="auto"/>
                            <w:left w:val="none" w:sz="0" w:space="0" w:color="auto"/>
                            <w:bottom w:val="none" w:sz="0" w:space="0" w:color="auto"/>
                            <w:right w:val="none" w:sz="0" w:space="0" w:color="auto"/>
                          </w:divBdr>
                          <w:divsChild>
                            <w:div w:id="1103693797">
                              <w:marLeft w:val="0"/>
                              <w:marRight w:val="0"/>
                              <w:marTop w:val="0"/>
                              <w:marBottom w:val="0"/>
                              <w:divBdr>
                                <w:top w:val="none" w:sz="0" w:space="0" w:color="auto"/>
                                <w:left w:val="none" w:sz="0" w:space="0" w:color="auto"/>
                                <w:bottom w:val="none" w:sz="0" w:space="0" w:color="auto"/>
                                <w:right w:val="none" w:sz="0" w:space="0" w:color="auto"/>
                              </w:divBdr>
                              <w:divsChild>
                                <w:div w:id="132021820">
                                  <w:marLeft w:val="0"/>
                                  <w:marRight w:val="0"/>
                                  <w:marTop w:val="0"/>
                                  <w:marBottom w:val="0"/>
                                  <w:divBdr>
                                    <w:top w:val="none" w:sz="0" w:space="0" w:color="auto"/>
                                    <w:left w:val="none" w:sz="0" w:space="0" w:color="auto"/>
                                    <w:bottom w:val="none" w:sz="0" w:space="0" w:color="auto"/>
                                    <w:right w:val="none" w:sz="0" w:space="0" w:color="auto"/>
                                  </w:divBdr>
                                </w:div>
                                <w:div w:id="21132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95999">
      <w:bodyDiv w:val="1"/>
      <w:marLeft w:val="0"/>
      <w:marRight w:val="0"/>
      <w:marTop w:val="0"/>
      <w:marBottom w:val="0"/>
      <w:divBdr>
        <w:top w:val="none" w:sz="0" w:space="0" w:color="auto"/>
        <w:left w:val="none" w:sz="0" w:space="0" w:color="auto"/>
        <w:bottom w:val="none" w:sz="0" w:space="0" w:color="auto"/>
        <w:right w:val="none" w:sz="0" w:space="0" w:color="auto"/>
      </w:divBdr>
      <w:divsChild>
        <w:div w:id="690643580">
          <w:marLeft w:val="0"/>
          <w:marRight w:val="0"/>
          <w:marTop w:val="0"/>
          <w:marBottom w:val="0"/>
          <w:divBdr>
            <w:top w:val="none" w:sz="0" w:space="0" w:color="auto"/>
            <w:left w:val="none" w:sz="0" w:space="0" w:color="auto"/>
            <w:bottom w:val="none" w:sz="0" w:space="0" w:color="auto"/>
            <w:right w:val="none" w:sz="0" w:space="0" w:color="auto"/>
          </w:divBdr>
        </w:div>
        <w:div w:id="923807005">
          <w:marLeft w:val="0"/>
          <w:marRight w:val="0"/>
          <w:marTop w:val="0"/>
          <w:marBottom w:val="0"/>
          <w:divBdr>
            <w:top w:val="none" w:sz="0" w:space="0" w:color="auto"/>
            <w:left w:val="none" w:sz="0" w:space="0" w:color="auto"/>
            <w:bottom w:val="none" w:sz="0" w:space="0" w:color="auto"/>
            <w:right w:val="none" w:sz="0" w:space="0" w:color="auto"/>
          </w:divBdr>
        </w:div>
        <w:div w:id="1464889582">
          <w:marLeft w:val="0"/>
          <w:marRight w:val="0"/>
          <w:marTop w:val="0"/>
          <w:marBottom w:val="0"/>
          <w:divBdr>
            <w:top w:val="none" w:sz="0" w:space="0" w:color="auto"/>
            <w:left w:val="none" w:sz="0" w:space="0" w:color="auto"/>
            <w:bottom w:val="none" w:sz="0" w:space="0" w:color="auto"/>
            <w:right w:val="none" w:sz="0" w:space="0" w:color="auto"/>
          </w:divBdr>
        </w:div>
      </w:divsChild>
    </w:div>
    <w:div w:id="1241401684">
      <w:bodyDiv w:val="1"/>
      <w:marLeft w:val="0"/>
      <w:marRight w:val="0"/>
      <w:marTop w:val="0"/>
      <w:marBottom w:val="0"/>
      <w:divBdr>
        <w:top w:val="none" w:sz="0" w:space="0" w:color="auto"/>
        <w:left w:val="none" w:sz="0" w:space="0" w:color="auto"/>
        <w:bottom w:val="none" w:sz="0" w:space="0" w:color="auto"/>
        <w:right w:val="none" w:sz="0" w:space="0" w:color="auto"/>
      </w:divBdr>
      <w:divsChild>
        <w:div w:id="1136994742">
          <w:marLeft w:val="0"/>
          <w:marRight w:val="0"/>
          <w:marTop w:val="0"/>
          <w:marBottom w:val="0"/>
          <w:divBdr>
            <w:top w:val="none" w:sz="0" w:space="0" w:color="auto"/>
            <w:left w:val="none" w:sz="0" w:space="0" w:color="auto"/>
            <w:bottom w:val="none" w:sz="0" w:space="0" w:color="auto"/>
            <w:right w:val="none" w:sz="0" w:space="0" w:color="auto"/>
          </w:divBdr>
        </w:div>
      </w:divsChild>
    </w:div>
    <w:div w:id="1247806563">
      <w:bodyDiv w:val="1"/>
      <w:marLeft w:val="0"/>
      <w:marRight w:val="0"/>
      <w:marTop w:val="0"/>
      <w:marBottom w:val="0"/>
      <w:divBdr>
        <w:top w:val="none" w:sz="0" w:space="0" w:color="auto"/>
        <w:left w:val="none" w:sz="0" w:space="0" w:color="auto"/>
        <w:bottom w:val="none" w:sz="0" w:space="0" w:color="auto"/>
        <w:right w:val="none" w:sz="0" w:space="0" w:color="auto"/>
      </w:divBdr>
    </w:div>
    <w:div w:id="1279604604">
      <w:bodyDiv w:val="1"/>
      <w:marLeft w:val="0"/>
      <w:marRight w:val="0"/>
      <w:marTop w:val="0"/>
      <w:marBottom w:val="0"/>
      <w:divBdr>
        <w:top w:val="none" w:sz="0" w:space="0" w:color="auto"/>
        <w:left w:val="none" w:sz="0" w:space="0" w:color="auto"/>
        <w:bottom w:val="none" w:sz="0" w:space="0" w:color="auto"/>
        <w:right w:val="none" w:sz="0" w:space="0" w:color="auto"/>
      </w:divBdr>
    </w:div>
    <w:div w:id="1288901159">
      <w:bodyDiv w:val="1"/>
      <w:marLeft w:val="0"/>
      <w:marRight w:val="0"/>
      <w:marTop w:val="0"/>
      <w:marBottom w:val="0"/>
      <w:divBdr>
        <w:top w:val="none" w:sz="0" w:space="0" w:color="auto"/>
        <w:left w:val="none" w:sz="0" w:space="0" w:color="auto"/>
        <w:bottom w:val="none" w:sz="0" w:space="0" w:color="auto"/>
        <w:right w:val="none" w:sz="0" w:space="0" w:color="auto"/>
      </w:divBdr>
    </w:div>
    <w:div w:id="1294941347">
      <w:bodyDiv w:val="1"/>
      <w:marLeft w:val="0"/>
      <w:marRight w:val="0"/>
      <w:marTop w:val="0"/>
      <w:marBottom w:val="0"/>
      <w:divBdr>
        <w:top w:val="none" w:sz="0" w:space="0" w:color="auto"/>
        <w:left w:val="none" w:sz="0" w:space="0" w:color="auto"/>
        <w:bottom w:val="none" w:sz="0" w:space="0" w:color="auto"/>
        <w:right w:val="none" w:sz="0" w:space="0" w:color="auto"/>
      </w:divBdr>
    </w:div>
    <w:div w:id="1301763721">
      <w:bodyDiv w:val="1"/>
      <w:marLeft w:val="0"/>
      <w:marRight w:val="0"/>
      <w:marTop w:val="0"/>
      <w:marBottom w:val="0"/>
      <w:divBdr>
        <w:top w:val="none" w:sz="0" w:space="0" w:color="auto"/>
        <w:left w:val="none" w:sz="0" w:space="0" w:color="auto"/>
        <w:bottom w:val="none" w:sz="0" w:space="0" w:color="auto"/>
        <w:right w:val="none" w:sz="0" w:space="0" w:color="auto"/>
      </w:divBdr>
    </w:div>
    <w:div w:id="1378775985">
      <w:bodyDiv w:val="1"/>
      <w:marLeft w:val="0"/>
      <w:marRight w:val="0"/>
      <w:marTop w:val="0"/>
      <w:marBottom w:val="0"/>
      <w:divBdr>
        <w:top w:val="none" w:sz="0" w:space="0" w:color="auto"/>
        <w:left w:val="none" w:sz="0" w:space="0" w:color="auto"/>
        <w:bottom w:val="none" w:sz="0" w:space="0" w:color="auto"/>
        <w:right w:val="none" w:sz="0" w:space="0" w:color="auto"/>
      </w:divBdr>
    </w:div>
    <w:div w:id="1443451518">
      <w:bodyDiv w:val="1"/>
      <w:marLeft w:val="0"/>
      <w:marRight w:val="0"/>
      <w:marTop w:val="0"/>
      <w:marBottom w:val="0"/>
      <w:divBdr>
        <w:top w:val="none" w:sz="0" w:space="0" w:color="auto"/>
        <w:left w:val="none" w:sz="0" w:space="0" w:color="auto"/>
        <w:bottom w:val="none" w:sz="0" w:space="0" w:color="auto"/>
        <w:right w:val="none" w:sz="0" w:space="0" w:color="auto"/>
      </w:divBdr>
    </w:div>
    <w:div w:id="1470972215">
      <w:bodyDiv w:val="1"/>
      <w:marLeft w:val="0"/>
      <w:marRight w:val="0"/>
      <w:marTop w:val="0"/>
      <w:marBottom w:val="0"/>
      <w:divBdr>
        <w:top w:val="none" w:sz="0" w:space="0" w:color="auto"/>
        <w:left w:val="none" w:sz="0" w:space="0" w:color="auto"/>
        <w:bottom w:val="none" w:sz="0" w:space="0" w:color="auto"/>
        <w:right w:val="none" w:sz="0" w:space="0" w:color="auto"/>
      </w:divBdr>
    </w:div>
    <w:div w:id="1648704832">
      <w:bodyDiv w:val="1"/>
      <w:marLeft w:val="0"/>
      <w:marRight w:val="0"/>
      <w:marTop w:val="0"/>
      <w:marBottom w:val="0"/>
      <w:divBdr>
        <w:top w:val="none" w:sz="0" w:space="0" w:color="auto"/>
        <w:left w:val="none" w:sz="0" w:space="0" w:color="auto"/>
        <w:bottom w:val="none" w:sz="0" w:space="0" w:color="auto"/>
        <w:right w:val="none" w:sz="0" w:space="0" w:color="auto"/>
      </w:divBdr>
    </w:div>
    <w:div w:id="1699351292">
      <w:bodyDiv w:val="1"/>
      <w:marLeft w:val="0"/>
      <w:marRight w:val="0"/>
      <w:marTop w:val="0"/>
      <w:marBottom w:val="0"/>
      <w:divBdr>
        <w:top w:val="none" w:sz="0" w:space="0" w:color="auto"/>
        <w:left w:val="none" w:sz="0" w:space="0" w:color="auto"/>
        <w:bottom w:val="none" w:sz="0" w:space="0" w:color="auto"/>
        <w:right w:val="none" w:sz="0" w:space="0" w:color="auto"/>
      </w:divBdr>
    </w:div>
    <w:div w:id="1718553362">
      <w:bodyDiv w:val="1"/>
      <w:marLeft w:val="0"/>
      <w:marRight w:val="0"/>
      <w:marTop w:val="0"/>
      <w:marBottom w:val="0"/>
      <w:divBdr>
        <w:top w:val="none" w:sz="0" w:space="0" w:color="auto"/>
        <w:left w:val="none" w:sz="0" w:space="0" w:color="auto"/>
        <w:bottom w:val="none" w:sz="0" w:space="0" w:color="auto"/>
        <w:right w:val="none" w:sz="0" w:space="0" w:color="auto"/>
      </w:divBdr>
    </w:div>
    <w:div w:id="1737967662">
      <w:bodyDiv w:val="1"/>
      <w:marLeft w:val="0"/>
      <w:marRight w:val="0"/>
      <w:marTop w:val="0"/>
      <w:marBottom w:val="0"/>
      <w:divBdr>
        <w:top w:val="none" w:sz="0" w:space="0" w:color="auto"/>
        <w:left w:val="none" w:sz="0" w:space="0" w:color="auto"/>
        <w:bottom w:val="none" w:sz="0" w:space="0" w:color="auto"/>
        <w:right w:val="none" w:sz="0" w:space="0" w:color="auto"/>
      </w:divBdr>
    </w:div>
    <w:div w:id="1764033205">
      <w:bodyDiv w:val="1"/>
      <w:marLeft w:val="0"/>
      <w:marRight w:val="0"/>
      <w:marTop w:val="0"/>
      <w:marBottom w:val="0"/>
      <w:divBdr>
        <w:top w:val="none" w:sz="0" w:space="0" w:color="auto"/>
        <w:left w:val="none" w:sz="0" w:space="0" w:color="auto"/>
        <w:bottom w:val="none" w:sz="0" w:space="0" w:color="auto"/>
        <w:right w:val="none" w:sz="0" w:space="0" w:color="auto"/>
      </w:divBdr>
    </w:div>
    <w:div w:id="1784572438">
      <w:bodyDiv w:val="1"/>
      <w:marLeft w:val="0"/>
      <w:marRight w:val="0"/>
      <w:marTop w:val="0"/>
      <w:marBottom w:val="0"/>
      <w:divBdr>
        <w:top w:val="none" w:sz="0" w:space="0" w:color="auto"/>
        <w:left w:val="none" w:sz="0" w:space="0" w:color="auto"/>
        <w:bottom w:val="none" w:sz="0" w:space="0" w:color="auto"/>
        <w:right w:val="none" w:sz="0" w:space="0" w:color="auto"/>
      </w:divBdr>
    </w:div>
    <w:div w:id="1786776820">
      <w:bodyDiv w:val="1"/>
      <w:marLeft w:val="0"/>
      <w:marRight w:val="0"/>
      <w:marTop w:val="0"/>
      <w:marBottom w:val="0"/>
      <w:divBdr>
        <w:top w:val="none" w:sz="0" w:space="0" w:color="auto"/>
        <w:left w:val="none" w:sz="0" w:space="0" w:color="auto"/>
        <w:bottom w:val="none" w:sz="0" w:space="0" w:color="auto"/>
        <w:right w:val="none" w:sz="0" w:space="0" w:color="auto"/>
      </w:divBdr>
    </w:div>
    <w:div w:id="1799760487">
      <w:bodyDiv w:val="1"/>
      <w:marLeft w:val="0"/>
      <w:marRight w:val="0"/>
      <w:marTop w:val="0"/>
      <w:marBottom w:val="0"/>
      <w:divBdr>
        <w:top w:val="none" w:sz="0" w:space="0" w:color="auto"/>
        <w:left w:val="none" w:sz="0" w:space="0" w:color="auto"/>
        <w:bottom w:val="none" w:sz="0" w:space="0" w:color="auto"/>
        <w:right w:val="none" w:sz="0" w:space="0" w:color="auto"/>
      </w:divBdr>
    </w:div>
    <w:div w:id="1806506241">
      <w:bodyDiv w:val="1"/>
      <w:marLeft w:val="0"/>
      <w:marRight w:val="0"/>
      <w:marTop w:val="0"/>
      <w:marBottom w:val="0"/>
      <w:divBdr>
        <w:top w:val="none" w:sz="0" w:space="0" w:color="auto"/>
        <w:left w:val="none" w:sz="0" w:space="0" w:color="auto"/>
        <w:bottom w:val="none" w:sz="0" w:space="0" w:color="auto"/>
        <w:right w:val="none" w:sz="0" w:space="0" w:color="auto"/>
      </w:divBdr>
    </w:div>
    <w:div w:id="1829593359">
      <w:bodyDiv w:val="1"/>
      <w:marLeft w:val="0"/>
      <w:marRight w:val="0"/>
      <w:marTop w:val="0"/>
      <w:marBottom w:val="0"/>
      <w:divBdr>
        <w:top w:val="none" w:sz="0" w:space="0" w:color="auto"/>
        <w:left w:val="none" w:sz="0" w:space="0" w:color="auto"/>
        <w:bottom w:val="none" w:sz="0" w:space="0" w:color="auto"/>
        <w:right w:val="none" w:sz="0" w:space="0" w:color="auto"/>
      </w:divBdr>
    </w:div>
    <w:div w:id="1832716352">
      <w:bodyDiv w:val="1"/>
      <w:marLeft w:val="0"/>
      <w:marRight w:val="0"/>
      <w:marTop w:val="0"/>
      <w:marBottom w:val="0"/>
      <w:divBdr>
        <w:top w:val="none" w:sz="0" w:space="0" w:color="auto"/>
        <w:left w:val="none" w:sz="0" w:space="0" w:color="auto"/>
        <w:bottom w:val="none" w:sz="0" w:space="0" w:color="auto"/>
        <w:right w:val="none" w:sz="0" w:space="0" w:color="auto"/>
      </w:divBdr>
    </w:div>
    <w:div w:id="1876498625">
      <w:bodyDiv w:val="1"/>
      <w:marLeft w:val="0"/>
      <w:marRight w:val="0"/>
      <w:marTop w:val="0"/>
      <w:marBottom w:val="0"/>
      <w:divBdr>
        <w:top w:val="none" w:sz="0" w:space="0" w:color="auto"/>
        <w:left w:val="none" w:sz="0" w:space="0" w:color="auto"/>
        <w:bottom w:val="none" w:sz="0" w:space="0" w:color="auto"/>
        <w:right w:val="none" w:sz="0" w:space="0" w:color="auto"/>
      </w:divBdr>
    </w:div>
    <w:div w:id="1904221264">
      <w:bodyDiv w:val="1"/>
      <w:marLeft w:val="0"/>
      <w:marRight w:val="0"/>
      <w:marTop w:val="0"/>
      <w:marBottom w:val="0"/>
      <w:divBdr>
        <w:top w:val="none" w:sz="0" w:space="0" w:color="auto"/>
        <w:left w:val="none" w:sz="0" w:space="0" w:color="auto"/>
        <w:bottom w:val="none" w:sz="0" w:space="0" w:color="auto"/>
        <w:right w:val="none" w:sz="0" w:space="0" w:color="auto"/>
      </w:divBdr>
    </w:div>
    <w:div w:id="1944680945">
      <w:bodyDiv w:val="1"/>
      <w:marLeft w:val="0"/>
      <w:marRight w:val="0"/>
      <w:marTop w:val="0"/>
      <w:marBottom w:val="0"/>
      <w:divBdr>
        <w:top w:val="none" w:sz="0" w:space="0" w:color="auto"/>
        <w:left w:val="none" w:sz="0" w:space="0" w:color="auto"/>
        <w:bottom w:val="none" w:sz="0" w:space="0" w:color="auto"/>
        <w:right w:val="none" w:sz="0" w:space="0" w:color="auto"/>
      </w:divBdr>
    </w:div>
    <w:div w:id="2035574773">
      <w:bodyDiv w:val="1"/>
      <w:marLeft w:val="0"/>
      <w:marRight w:val="0"/>
      <w:marTop w:val="0"/>
      <w:marBottom w:val="0"/>
      <w:divBdr>
        <w:top w:val="none" w:sz="0" w:space="0" w:color="auto"/>
        <w:left w:val="none" w:sz="0" w:space="0" w:color="auto"/>
        <w:bottom w:val="none" w:sz="0" w:space="0" w:color="auto"/>
        <w:right w:val="none" w:sz="0" w:space="0" w:color="auto"/>
      </w:divBdr>
    </w:div>
    <w:div w:id="211990731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m.braun@fdc68.frn" TargetMode="External"/><Relationship Id="rId25" Type="http://schemas.openxmlformats.org/officeDocument/2006/relationships/hyperlink" Target="https://www.sundgau-associations.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emf"/><Relationship Id="rId29" Type="http://schemas.openxmlformats.org/officeDocument/2006/relationships/hyperlink" Target="mailto:mairiewiller@orang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ays-sundgau.fr/pat-sundg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F7996-043E-41DA-B764-6DA4CB2A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5017</TotalTime>
  <Pages>28</Pages>
  <Words>7815</Words>
  <Characters>42986</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WILLER,</vt:lpstr>
    </vt:vector>
  </TitlesOfParts>
  <Company>Manufacture d'orgues Guerrier &amp; Associ_s</Company>
  <LinksUpToDate>false</LinksUpToDate>
  <CharactersWithSpaces>50700</CharactersWithSpaces>
  <SharedDoc>false</SharedDoc>
  <HLinks>
    <vt:vector size="42" baseType="variant">
      <vt:variant>
        <vt:i4>3014668</vt:i4>
      </vt:variant>
      <vt:variant>
        <vt:i4>27</vt:i4>
      </vt:variant>
      <vt:variant>
        <vt:i4>0</vt:i4>
      </vt:variant>
      <vt:variant>
        <vt:i4>5</vt:i4>
      </vt:variant>
      <vt:variant>
        <vt:lpwstr>mailto:mairiewiller@orange.fr</vt:lpwstr>
      </vt:variant>
      <vt:variant>
        <vt:lpwstr/>
      </vt:variant>
      <vt:variant>
        <vt:i4>6881280</vt:i4>
      </vt:variant>
      <vt:variant>
        <vt:i4>24</vt:i4>
      </vt:variant>
      <vt:variant>
        <vt:i4>0</vt:i4>
      </vt:variant>
      <vt:variant>
        <vt:i4>5</vt:i4>
      </vt:variant>
      <vt:variant>
        <vt:lpwstr>mailto:houillon.vincent@orange.fr</vt:lpwstr>
      </vt:variant>
      <vt:variant>
        <vt:lpwstr/>
      </vt:variant>
      <vt:variant>
        <vt:i4>917604</vt:i4>
      </vt:variant>
      <vt:variant>
        <vt:i4>21</vt:i4>
      </vt:variant>
      <vt:variant>
        <vt:i4>0</vt:i4>
      </vt:variant>
      <vt:variant>
        <vt:i4>5</vt:i4>
      </vt:variant>
      <vt:variant>
        <vt:lpwstr>mailto:benji.scherrer@gmail.com</vt:lpwstr>
      </vt:variant>
      <vt:variant>
        <vt:lpwstr/>
      </vt:variant>
      <vt:variant>
        <vt:i4>1376343</vt:i4>
      </vt:variant>
      <vt:variant>
        <vt:i4>15</vt:i4>
      </vt:variant>
      <vt:variant>
        <vt:i4>0</vt:i4>
      </vt:variant>
      <vt:variant>
        <vt:i4>5</vt:i4>
      </vt:variant>
      <vt:variant>
        <vt:lpwstr>http://jamanetwork.com/journals/jama/fullarticle/2547743</vt:lpwstr>
      </vt:variant>
      <vt:variant>
        <vt:lpwstr/>
      </vt:variant>
      <vt:variant>
        <vt:i4>6160492</vt:i4>
      </vt:variant>
      <vt:variant>
        <vt:i4>12</vt:i4>
      </vt:variant>
      <vt:variant>
        <vt:i4>0</vt:i4>
      </vt:variant>
      <vt:variant>
        <vt:i4>5</vt:i4>
      </vt:variant>
      <vt:variant>
        <vt:lpwstr>mailto:mairie@willer.fr</vt:lpwstr>
      </vt:variant>
      <vt:variant>
        <vt:lpwstr/>
      </vt:variant>
      <vt:variant>
        <vt:i4>2621450</vt:i4>
      </vt:variant>
      <vt:variant>
        <vt:i4>9</vt:i4>
      </vt:variant>
      <vt:variant>
        <vt:i4>0</vt:i4>
      </vt:variant>
      <vt:variant>
        <vt:i4>5</vt:i4>
      </vt:variant>
      <vt:variant>
        <vt:lpwstr>mailto:routescea@alsace.eu</vt:lpwstr>
      </vt:variant>
      <vt:variant>
        <vt:lpwstr/>
      </vt:variant>
      <vt:variant>
        <vt:i4>6160492</vt:i4>
      </vt:variant>
      <vt:variant>
        <vt:i4>6</vt:i4>
      </vt:variant>
      <vt:variant>
        <vt:i4>0</vt:i4>
      </vt:variant>
      <vt:variant>
        <vt:i4>5</vt:i4>
      </vt:variant>
      <vt:variant>
        <vt:lpwstr>mailto:mairie@willer.fr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WILLER,</dc:title>
  <dc:subject/>
  <dc:creator>NÁ 42 Avril/Juillet 2018</dc:creator>
  <cp:keywords/>
  <cp:lastModifiedBy>Administrateur</cp:lastModifiedBy>
  <cp:revision>151</cp:revision>
  <cp:lastPrinted>2024-06-26T08:26:00Z</cp:lastPrinted>
  <dcterms:created xsi:type="dcterms:W3CDTF">2024-05-14T13:52:00Z</dcterms:created>
  <dcterms:modified xsi:type="dcterms:W3CDTF">2024-06-26T08:38:00Z</dcterms:modified>
</cp:coreProperties>
</file>