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10E3E" w14:textId="77777777" w:rsidR="00212EDC" w:rsidRDefault="00212EDC">
      <w:pPr>
        <w:pStyle w:val="Titre"/>
        <w:tabs>
          <w:tab w:val="left" w:pos="1985"/>
        </w:tabs>
        <w:rPr>
          <w:u w:val="none"/>
        </w:rPr>
      </w:pPr>
    </w:p>
    <w:p w14:paraId="4D7BAD1E" w14:textId="76363F8D" w:rsidR="00F87F62" w:rsidRDefault="00F87F62">
      <w:pPr>
        <w:pStyle w:val="Titre"/>
        <w:tabs>
          <w:tab w:val="left" w:pos="1985"/>
        </w:tabs>
        <w:rPr>
          <w:u w:val="none"/>
        </w:rPr>
      </w:pPr>
      <w:r>
        <w:rPr>
          <w:u w:val="none"/>
        </w:rPr>
        <w:t>COMMUNE  DE  WILLER</w:t>
      </w:r>
    </w:p>
    <w:p w14:paraId="1CAD3F74" w14:textId="77777777" w:rsidR="00F87F62" w:rsidRDefault="00F87F62">
      <w:pPr>
        <w:pStyle w:val="Titre"/>
        <w:tabs>
          <w:tab w:val="left" w:pos="1985"/>
        </w:tabs>
        <w:rPr>
          <w:u w:val="none"/>
        </w:rPr>
      </w:pPr>
    </w:p>
    <w:p w14:paraId="3D67F9AA" w14:textId="77777777" w:rsidR="00F87F62" w:rsidRDefault="00F87F62" w:rsidP="00212EDC">
      <w:pPr>
        <w:pStyle w:val="Titre"/>
        <w:pBdr>
          <w:top w:val="single" w:sz="4" w:space="4" w:color="000000"/>
          <w:left w:val="single" w:sz="4" w:space="0" w:color="000000"/>
          <w:bottom w:val="single" w:sz="4" w:space="4" w:color="000000"/>
          <w:right w:val="single" w:sz="4" w:space="4" w:color="000000"/>
        </w:pBdr>
        <w:tabs>
          <w:tab w:val="left" w:pos="1985"/>
        </w:tabs>
        <w:spacing w:before="120"/>
        <w:rPr>
          <w:u w:val="none"/>
        </w:rPr>
      </w:pPr>
      <w:r>
        <w:rPr>
          <w:u w:val="none"/>
        </w:rPr>
        <w:t>PROCES-VERBAL</w:t>
      </w:r>
      <w:r w:rsidR="00190854">
        <w:rPr>
          <w:u w:val="none"/>
        </w:rPr>
        <w:t xml:space="preserve"> </w:t>
      </w:r>
      <w:r>
        <w:rPr>
          <w:u w:val="none"/>
        </w:rPr>
        <w:t xml:space="preserve"> DES </w:t>
      </w:r>
      <w:r w:rsidR="00190854">
        <w:rPr>
          <w:u w:val="none"/>
        </w:rPr>
        <w:t xml:space="preserve"> </w:t>
      </w:r>
      <w:r>
        <w:rPr>
          <w:u w:val="none"/>
        </w:rPr>
        <w:t>DELIBERATIONS</w:t>
      </w:r>
    </w:p>
    <w:p w14:paraId="58E1D542" w14:textId="77777777" w:rsidR="00F87F62" w:rsidRDefault="00F87F62" w:rsidP="00212EDC">
      <w:pPr>
        <w:pStyle w:val="Titre"/>
        <w:pBdr>
          <w:top w:val="single" w:sz="4" w:space="4" w:color="000000"/>
          <w:left w:val="single" w:sz="4" w:space="0" w:color="000000"/>
          <w:bottom w:val="single" w:sz="4" w:space="4" w:color="000000"/>
          <w:right w:val="single" w:sz="4" w:space="4" w:color="000000"/>
        </w:pBdr>
        <w:tabs>
          <w:tab w:val="left" w:pos="1985"/>
        </w:tabs>
        <w:rPr>
          <w:u w:val="none"/>
        </w:rPr>
      </w:pPr>
      <w:r>
        <w:rPr>
          <w:u w:val="none"/>
        </w:rPr>
        <w:t>DU  CONSEIL  MUNICIPAL  DE  LA</w:t>
      </w:r>
    </w:p>
    <w:p w14:paraId="6ABF3165" w14:textId="77777777" w:rsidR="00F87F62" w:rsidRDefault="00F87F62" w:rsidP="00212EDC">
      <w:pPr>
        <w:pStyle w:val="Titre"/>
        <w:pBdr>
          <w:top w:val="single" w:sz="4" w:space="4" w:color="000000"/>
          <w:left w:val="single" w:sz="4" w:space="0" w:color="000000"/>
          <w:bottom w:val="single" w:sz="4" w:space="4" w:color="000000"/>
          <w:right w:val="single" w:sz="4" w:space="4" w:color="000000"/>
        </w:pBdr>
        <w:tabs>
          <w:tab w:val="left" w:pos="1985"/>
        </w:tabs>
        <w:rPr>
          <w:u w:val="none"/>
        </w:rPr>
      </w:pPr>
      <w:r>
        <w:rPr>
          <w:u w:val="none"/>
        </w:rPr>
        <w:t>COMMUNE  DE  WILLER</w:t>
      </w:r>
    </w:p>
    <w:p w14:paraId="43D6E986" w14:textId="52F969CC" w:rsidR="00F87F62" w:rsidRDefault="00DD43A9" w:rsidP="00212EDC">
      <w:pPr>
        <w:pStyle w:val="Titre"/>
        <w:pBdr>
          <w:top w:val="single" w:sz="4" w:space="4" w:color="000000"/>
          <w:left w:val="single" w:sz="4" w:space="0" w:color="000000"/>
          <w:bottom w:val="single" w:sz="4" w:space="4" w:color="000000"/>
          <w:right w:val="single" w:sz="4" w:space="4" w:color="000000"/>
        </w:pBdr>
        <w:tabs>
          <w:tab w:val="left" w:pos="1985"/>
        </w:tabs>
        <w:rPr>
          <w:u w:val="none"/>
        </w:rPr>
      </w:pPr>
      <w:r>
        <w:rPr>
          <w:u w:val="none"/>
        </w:rPr>
        <w:t>SEANCE  DU</w:t>
      </w:r>
      <w:r w:rsidR="00F87F62">
        <w:rPr>
          <w:u w:val="none"/>
        </w:rPr>
        <w:t xml:space="preserve">  </w:t>
      </w:r>
      <w:r w:rsidR="00A701B0">
        <w:rPr>
          <w:u w:val="none"/>
        </w:rPr>
        <w:t>1</w:t>
      </w:r>
      <w:r w:rsidR="002D2411">
        <w:rPr>
          <w:u w:val="none"/>
        </w:rPr>
        <w:t>5</w:t>
      </w:r>
      <w:r>
        <w:rPr>
          <w:u w:val="none"/>
        </w:rPr>
        <w:t xml:space="preserve"> </w:t>
      </w:r>
      <w:r w:rsidR="004B5357">
        <w:rPr>
          <w:u w:val="none"/>
        </w:rPr>
        <w:t xml:space="preserve"> </w:t>
      </w:r>
      <w:r w:rsidR="002D2411">
        <w:rPr>
          <w:u w:val="none"/>
        </w:rPr>
        <w:t>DEC</w:t>
      </w:r>
      <w:r w:rsidR="00A701B0">
        <w:rPr>
          <w:u w:val="none"/>
        </w:rPr>
        <w:t>EMBRE</w:t>
      </w:r>
      <w:r w:rsidR="00F87F62">
        <w:rPr>
          <w:u w:val="none"/>
        </w:rPr>
        <w:t xml:space="preserve">  20</w:t>
      </w:r>
      <w:r w:rsidR="003E799E">
        <w:rPr>
          <w:u w:val="none"/>
        </w:rPr>
        <w:t>20</w:t>
      </w:r>
    </w:p>
    <w:p w14:paraId="26C9A0DC" w14:textId="1DDFFDFB" w:rsidR="00F87F62" w:rsidRDefault="00F87F62">
      <w:pPr>
        <w:pStyle w:val="Corpsdetexte"/>
        <w:tabs>
          <w:tab w:val="left" w:pos="1985"/>
        </w:tabs>
      </w:pPr>
    </w:p>
    <w:p w14:paraId="202CCFF8" w14:textId="77777777" w:rsidR="00C63AD7" w:rsidRDefault="00C63AD7" w:rsidP="00AC2D41">
      <w:pPr>
        <w:pStyle w:val="Corpsdetexte"/>
        <w:tabs>
          <w:tab w:val="left" w:pos="1985"/>
        </w:tabs>
      </w:pPr>
    </w:p>
    <w:p w14:paraId="723331D6" w14:textId="4BC66D8F" w:rsidR="00F567CA" w:rsidRDefault="00C63AD7" w:rsidP="00F567CA">
      <w:pPr>
        <w:pStyle w:val="Corpsdetexte"/>
        <w:tabs>
          <w:tab w:val="left" w:pos="1985"/>
        </w:tabs>
      </w:pPr>
      <w:r>
        <w:tab/>
        <w:t xml:space="preserve">Régulièrement convoqué le </w:t>
      </w:r>
      <w:r w:rsidR="002D2411" w:rsidRPr="00520C12">
        <w:t>07 déc</w:t>
      </w:r>
      <w:r w:rsidR="0019663A" w:rsidRPr="00520C12">
        <w:t>embre</w:t>
      </w:r>
      <w:r w:rsidR="003824C3">
        <w:t xml:space="preserve"> 2020</w:t>
      </w:r>
      <w:r>
        <w:t xml:space="preserve">, le Conseil Municipal s’est réuni dans la salle </w:t>
      </w:r>
      <w:r w:rsidR="00CF6A02">
        <w:t>des séances de la Mairie</w:t>
      </w:r>
      <w:r w:rsidR="00F567CA">
        <w:t xml:space="preserve">, sous la présidence de </w:t>
      </w:r>
      <w:r w:rsidR="00901891">
        <w:t>Madame Rita HELL</w:t>
      </w:r>
      <w:r w:rsidR="00F567CA">
        <w:t>, Maire.</w:t>
      </w:r>
    </w:p>
    <w:p w14:paraId="310BC94B" w14:textId="77777777" w:rsidR="00C63AD7" w:rsidRDefault="00C63AD7" w:rsidP="00AC2D41">
      <w:pPr>
        <w:pStyle w:val="Corpsdetexte"/>
        <w:tabs>
          <w:tab w:val="left" w:pos="1985"/>
        </w:tabs>
      </w:pPr>
    </w:p>
    <w:p w14:paraId="2C36011D" w14:textId="5461BAA8" w:rsidR="00F87F62" w:rsidRDefault="00F87F62" w:rsidP="009200FB">
      <w:pPr>
        <w:pStyle w:val="Corpsdetexte"/>
        <w:tabs>
          <w:tab w:val="left" w:pos="1985"/>
        </w:tabs>
      </w:pPr>
      <w:r>
        <w:tab/>
      </w:r>
      <w:r w:rsidR="00901891">
        <w:t>Madame</w:t>
      </w:r>
      <w:r>
        <w:t xml:space="preserve"> le Maire souhaite la bienvenue à tous les membres</w:t>
      </w:r>
      <w:r w:rsidR="00936149">
        <w:t xml:space="preserve"> présents ouvre la séance à </w:t>
      </w:r>
      <w:r w:rsidR="00B22CB7">
        <w:t>20</w:t>
      </w:r>
      <w:r>
        <w:t>h.</w:t>
      </w:r>
    </w:p>
    <w:p w14:paraId="4442A05D" w14:textId="2A382241" w:rsidR="00F27BE4" w:rsidRDefault="00F27BE4" w:rsidP="009200FB">
      <w:pPr>
        <w:pStyle w:val="Corpsdetexte"/>
        <w:tabs>
          <w:tab w:val="left" w:pos="1985"/>
        </w:tabs>
      </w:pPr>
    </w:p>
    <w:p w14:paraId="4E1FE650" w14:textId="156294ED" w:rsidR="002A7617" w:rsidRDefault="002A7617" w:rsidP="002A7617">
      <w:pPr>
        <w:pStyle w:val="Corpsdetexte"/>
        <w:tabs>
          <w:tab w:val="left" w:pos="1985"/>
        </w:tabs>
      </w:pPr>
      <w:r w:rsidRPr="00B74F9A">
        <w:tab/>
        <w:t>Conformément aux dispositions de l’article </w:t>
      </w:r>
      <w:r w:rsidR="00FB4B65" w:rsidRPr="00B74F9A">
        <w:t>6 II</w:t>
      </w:r>
      <w:r w:rsidRPr="00B74F9A">
        <w:t xml:space="preserve"> de l</w:t>
      </w:r>
      <w:r w:rsidR="00FB4B65" w:rsidRPr="00B74F9A">
        <w:t>a loi n° 2020</w:t>
      </w:r>
      <w:r w:rsidR="00FB4B65" w:rsidRPr="00B74F9A">
        <w:noBreakHyphen/>
        <w:t>1379 du 14 novembre 2020</w:t>
      </w:r>
      <w:r w:rsidRPr="00B74F9A">
        <w:t xml:space="preserve"> et de l’article L.2121-18 du Code Général des</w:t>
      </w:r>
      <w:r>
        <w:t xml:space="preserve"> Collectivités Territoriales, Madame le Maire demande à l’Assemblée de décider que, pour assurer la tenue de la réunion dans des conditions conformes aux règles sanitaires en vigueur durant l’état d’urgence sanitaire, la séance se tienne à huis clos (public non accueilli et retransmission en direct des débats non réalisable techniquement).</w:t>
      </w:r>
    </w:p>
    <w:p w14:paraId="38D367AD" w14:textId="77777777" w:rsidR="002A7617" w:rsidRDefault="002A7617" w:rsidP="002A7617">
      <w:pPr>
        <w:pStyle w:val="Corpsdetexte"/>
        <w:tabs>
          <w:tab w:val="left" w:pos="1985"/>
        </w:tabs>
      </w:pPr>
    </w:p>
    <w:p w14:paraId="213D1ECF" w14:textId="77777777" w:rsidR="002A7617" w:rsidRDefault="002A7617" w:rsidP="002A7617">
      <w:pPr>
        <w:pStyle w:val="Corpsdetexte"/>
        <w:tabs>
          <w:tab w:val="left" w:pos="1985"/>
        </w:tabs>
      </w:pPr>
      <w:r>
        <w:tab/>
        <w:t>A l’unanimité des membres présents, le Conseil Municipal vote le huis clos.</w:t>
      </w:r>
    </w:p>
    <w:p w14:paraId="4686F2BA" w14:textId="77777777" w:rsidR="002A7617" w:rsidRDefault="002A7617" w:rsidP="009200FB">
      <w:pPr>
        <w:pStyle w:val="Corpsdetexte"/>
        <w:tabs>
          <w:tab w:val="left" w:pos="1985"/>
        </w:tabs>
      </w:pPr>
    </w:p>
    <w:p w14:paraId="4E71EF82" w14:textId="77777777" w:rsidR="00F87F62" w:rsidRDefault="00F87F62">
      <w:pPr>
        <w:pStyle w:val="Corpsdetexte"/>
        <w:tabs>
          <w:tab w:val="left" w:pos="2880"/>
        </w:tabs>
      </w:pPr>
      <w:r>
        <w:rPr>
          <w:u w:val="single"/>
        </w:rPr>
        <w:t>Présents</w:t>
      </w:r>
      <w:r>
        <w:t> :</w:t>
      </w:r>
    </w:p>
    <w:p w14:paraId="03FE2F0A" w14:textId="77777777" w:rsidR="00852329" w:rsidRDefault="00F87F62" w:rsidP="0017590B">
      <w:pPr>
        <w:pStyle w:val="Corpsdetexte"/>
        <w:tabs>
          <w:tab w:val="left" w:pos="1985"/>
        </w:tabs>
      </w:pPr>
      <w:r>
        <w:t>Mesd</w:t>
      </w:r>
      <w:r w:rsidR="00852329">
        <w:t>ames et Messieurs</w:t>
      </w:r>
    </w:p>
    <w:p w14:paraId="495F39D2" w14:textId="1A7709B4" w:rsidR="00F87F62" w:rsidRDefault="004B44ED" w:rsidP="0017590B">
      <w:pPr>
        <w:pStyle w:val="Corpsdetexte"/>
        <w:tabs>
          <w:tab w:val="left" w:pos="1985"/>
        </w:tabs>
      </w:pPr>
      <w:r>
        <w:t>David FEDERSPIEL, Céline HELL</w:t>
      </w:r>
      <w:r w:rsidR="00D01120">
        <w:t>,</w:t>
      </w:r>
      <w:r>
        <w:t xml:space="preserve"> Sophie RICHARD,</w:t>
      </w:r>
      <w:r w:rsidR="00D01120">
        <w:t xml:space="preserve"> </w:t>
      </w:r>
      <w:r w:rsidR="0017590B">
        <w:t>Adjoint</w:t>
      </w:r>
      <w:r w:rsidR="00D01120">
        <w:t>s</w:t>
      </w:r>
    </w:p>
    <w:p w14:paraId="653A070D" w14:textId="7B4D3723" w:rsidR="002652B4" w:rsidRDefault="00A81113" w:rsidP="007B6D60">
      <w:pPr>
        <w:pStyle w:val="Corpsdetexte"/>
        <w:tabs>
          <w:tab w:val="left" w:pos="1985"/>
        </w:tabs>
      </w:pPr>
      <w:r>
        <w:t>Joël</w:t>
      </w:r>
      <w:r w:rsidR="007F42FF">
        <w:t xml:space="preserve"> </w:t>
      </w:r>
      <w:r>
        <w:t xml:space="preserve">BRAND, </w:t>
      </w:r>
      <w:r w:rsidR="006877AC" w:rsidRPr="006877AC">
        <w:t>C</w:t>
      </w:r>
      <w:r w:rsidR="006877AC">
        <w:t>laude</w:t>
      </w:r>
      <w:r w:rsidR="00E70A0F">
        <w:t xml:space="preserve"> </w:t>
      </w:r>
      <w:r w:rsidR="006877AC">
        <w:t>GOEPFERT</w:t>
      </w:r>
      <w:r w:rsidR="004B44ED">
        <w:t xml:space="preserve">, Sylvie LEMANT, Olivier </w:t>
      </w:r>
      <w:r w:rsidR="002652B4" w:rsidRPr="006877AC">
        <w:t>HELL</w:t>
      </w:r>
      <w:r w:rsidR="0019663A">
        <w:t xml:space="preserve">, </w:t>
      </w:r>
      <w:r w:rsidR="004B44ED">
        <w:t>Jacky DOLL</w:t>
      </w:r>
      <w:r w:rsidR="0019663A">
        <w:t>, Sébastien HELL et Yves SCHULTHEIS</w:t>
      </w:r>
    </w:p>
    <w:p w14:paraId="7ACBE2E1" w14:textId="77777777" w:rsidR="008E10C4" w:rsidRDefault="008E10C4" w:rsidP="007B6D60">
      <w:pPr>
        <w:pStyle w:val="Corpsdetexte"/>
        <w:tabs>
          <w:tab w:val="left" w:pos="1985"/>
        </w:tabs>
      </w:pPr>
    </w:p>
    <w:p w14:paraId="76F45A57" w14:textId="77777777" w:rsidR="0064753C" w:rsidRDefault="0064753C" w:rsidP="009200FB">
      <w:pPr>
        <w:pStyle w:val="Corpsdetexte"/>
        <w:tabs>
          <w:tab w:val="left" w:pos="1985"/>
        </w:tabs>
      </w:pPr>
    </w:p>
    <w:p w14:paraId="225887A7" w14:textId="77777777" w:rsidR="00F87F62" w:rsidRDefault="00F87F62">
      <w:pPr>
        <w:pStyle w:val="Corpsdetexte"/>
        <w:tabs>
          <w:tab w:val="left" w:pos="1985"/>
        </w:tabs>
        <w:rPr>
          <w:u w:val="single"/>
        </w:rPr>
      </w:pPr>
      <w:r>
        <w:rPr>
          <w:u w:val="single"/>
        </w:rPr>
        <w:t>Ordre du Jour</w:t>
      </w:r>
    </w:p>
    <w:p w14:paraId="3958CA51" w14:textId="77777777" w:rsidR="003A03B5" w:rsidRDefault="00AB4D7B" w:rsidP="00AB4D7B">
      <w:pPr>
        <w:pStyle w:val="Corpsdetexte"/>
        <w:tabs>
          <w:tab w:val="left" w:pos="567"/>
          <w:tab w:val="left" w:pos="1985"/>
        </w:tabs>
        <w:ind w:left="567" w:hanging="567"/>
      </w:pPr>
      <w:bookmarkStart w:id="0" w:name="_Hlk25940110"/>
      <w:bookmarkStart w:id="1" w:name="_Hlk19885159"/>
      <w:r w:rsidRPr="0088504A">
        <w:t>  1.</w:t>
      </w:r>
      <w:r w:rsidRPr="0088504A">
        <w:tab/>
      </w:r>
      <w:r w:rsidR="003A03B5">
        <w:t>Désignation d’un secrétaire de séance</w:t>
      </w:r>
    </w:p>
    <w:p w14:paraId="3B9BAEF1" w14:textId="043718B9" w:rsidR="00BE225E" w:rsidRDefault="003A03B5" w:rsidP="00BE225E">
      <w:pPr>
        <w:pStyle w:val="Corpsdetexte"/>
        <w:tabs>
          <w:tab w:val="left" w:pos="567"/>
          <w:tab w:val="left" w:pos="1985"/>
        </w:tabs>
        <w:ind w:left="567" w:hanging="567"/>
      </w:pPr>
      <w:r>
        <w:t>  2.</w:t>
      </w:r>
      <w:r>
        <w:tab/>
      </w:r>
      <w:r w:rsidR="005A5646">
        <w:t>Approbation d</w:t>
      </w:r>
      <w:r w:rsidR="0031151A">
        <w:t xml:space="preserve">u </w:t>
      </w:r>
      <w:r w:rsidR="005A5646">
        <w:t>procès-verba</w:t>
      </w:r>
      <w:r w:rsidR="0031151A">
        <w:t>l</w:t>
      </w:r>
      <w:r w:rsidR="005A5646">
        <w:t xml:space="preserve"> de</w:t>
      </w:r>
      <w:r w:rsidR="0031151A">
        <w:t xml:space="preserve"> la</w:t>
      </w:r>
      <w:r w:rsidR="005A5646">
        <w:t xml:space="preserve"> séance d</w:t>
      </w:r>
      <w:r w:rsidR="0031151A">
        <w:t xml:space="preserve">u </w:t>
      </w:r>
      <w:r w:rsidR="002D2411">
        <w:t>21 septembre</w:t>
      </w:r>
      <w:r w:rsidR="005A5646">
        <w:t xml:space="preserve"> 2020</w:t>
      </w:r>
    </w:p>
    <w:p w14:paraId="72D8F9C4" w14:textId="5A5A0964" w:rsidR="006A62AC" w:rsidRDefault="006A62AC" w:rsidP="00BE225E">
      <w:pPr>
        <w:pStyle w:val="Corpsdetexte"/>
        <w:tabs>
          <w:tab w:val="left" w:pos="567"/>
          <w:tab w:val="left" w:pos="1985"/>
        </w:tabs>
        <w:ind w:left="567" w:hanging="567"/>
      </w:pPr>
      <w:r>
        <w:t>  3.</w:t>
      </w:r>
      <w:r>
        <w:tab/>
      </w:r>
      <w:r w:rsidR="0031151A">
        <w:t>R</w:t>
      </w:r>
      <w:r w:rsidR="002D2411">
        <w:t>apport annuel sur le prix et la qualité du service public de l’eau potable</w:t>
      </w:r>
      <w:r w:rsidR="00AE13BB">
        <w:t xml:space="preserve"> 20</w:t>
      </w:r>
      <w:r w:rsidR="00B74F9A">
        <w:t>19</w:t>
      </w:r>
    </w:p>
    <w:p w14:paraId="6D47435F" w14:textId="37FD2659" w:rsidR="006A62AC" w:rsidRDefault="006A62AC" w:rsidP="00BE225E">
      <w:pPr>
        <w:pStyle w:val="Corpsdetexte"/>
        <w:tabs>
          <w:tab w:val="left" w:pos="567"/>
          <w:tab w:val="left" w:pos="1985"/>
        </w:tabs>
        <w:ind w:left="567" w:hanging="567"/>
      </w:pPr>
      <w:r>
        <w:t>  4.</w:t>
      </w:r>
      <w:r>
        <w:tab/>
      </w:r>
      <w:r w:rsidR="002D2411">
        <w:t>Rapport annuel sur le prix et la qualité du service public de</w:t>
      </w:r>
      <w:r w:rsidR="00AE13BB">
        <w:t xml:space="preserve"> collecte et d’élimination des déchets 2019</w:t>
      </w:r>
    </w:p>
    <w:p w14:paraId="5F5FCEB9" w14:textId="686DD2A9" w:rsidR="006A62AC" w:rsidRDefault="006A62AC" w:rsidP="00BE225E">
      <w:pPr>
        <w:pStyle w:val="Corpsdetexte"/>
        <w:tabs>
          <w:tab w:val="left" w:pos="567"/>
          <w:tab w:val="left" w:pos="1985"/>
        </w:tabs>
        <w:ind w:left="567" w:hanging="567"/>
      </w:pPr>
      <w:r>
        <w:t>  5.</w:t>
      </w:r>
      <w:r>
        <w:tab/>
      </w:r>
      <w:r w:rsidR="00F65FF3">
        <w:t>Rapport annuel sur le prix et la qualité du service public de l’assainissement collectif 2019</w:t>
      </w:r>
    </w:p>
    <w:p w14:paraId="5837811F" w14:textId="17F6FFDA" w:rsidR="00F65FF3" w:rsidRDefault="00F65FF3" w:rsidP="00BE225E">
      <w:pPr>
        <w:pStyle w:val="Corpsdetexte"/>
        <w:tabs>
          <w:tab w:val="left" w:pos="567"/>
          <w:tab w:val="left" w:pos="1985"/>
        </w:tabs>
        <w:ind w:left="567" w:hanging="567"/>
      </w:pPr>
      <w:r>
        <w:t>  6.</w:t>
      </w:r>
      <w:r>
        <w:tab/>
        <w:t>Rapport d’activités 2019 de la Communauté de Communes Sundgau</w:t>
      </w:r>
    </w:p>
    <w:p w14:paraId="79C2038B" w14:textId="09F6640D" w:rsidR="00F65FF3" w:rsidRDefault="00F65FF3" w:rsidP="00BE225E">
      <w:pPr>
        <w:pStyle w:val="Corpsdetexte"/>
        <w:tabs>
          <w:tab w:val="left" w:pos="567"/>
          <w:tab w:val="left" w:pos="1985"/>
        </w:tabs>
        <w:ind w:left="567" w:hanging="567"/>
      </w:pPr>
      <w:r>
        <w:t>  7.</w:t>
      </w:r>
      <w:r>
        <w:tab/>
        <w:t>Approbation de la modification des statuts du Syndicat Mixte des Gardes Champêtres Intercommunaux</w:t>
      </w:r>
    </w:p>
    <w:p w14:paraId="4C68FDDF" w14:textId="48A0819C" w:rsidR="00F65FF3" w:rsidRDefault="00F65FF3" w:rsidP="00BE225E">
      <w:pPr>
        <w:pStyle w:val="Corpsdetexte"/>
        <w:tabs>
          <w:tab w:val="left" w:pos="567"/>
          <w:tab w:val="left" w:pos="1985"/>
        </w:tabs>
        <w:ind w:left="567" w:hanging="567"/>
      </w:pPr>
      <w:r>
        <w:t>  8.</w:t>
      </w:r>
      <w:r>
        <w:tab/>
        <w:t>Désignation des délégués de la Commune au sein des assemblées délibérantes des Syndicats et des E.P.C.I. (rectification de la délibération du 02 juin 2020)</w:t>
      </w:r>
    </w:p>
    <w:p w14:paraId="509918C9" w14:textId="1AFB20A7" w:rsidR="00FE37ED" w:rsidRDefault="00FE37ED" w:rsidP="00BE225E">
      <w:pPr>
        <w:pStyle w:val="Corpsdetexte"/>
        <w:tabs>
          <w:tab w:val="left" w:pos="567"/>
          <w:tab w:val="left" w:pos="1985"/>
        </w:tabs>
        <w:ind w:left="567" w:hanging="567"/>
      </w:pPr>
      <w:r>
        <w:t>  9.</w:t>
      </w:r>
      <w:r>
        <w:tab/>
        <w:t>Approbation de la convention de partenariat à intervenir entre le Syndicat Intercommunal des Affaires Scolaires Franken-Willer et les Communes de Hausgauen et Hundsbach</w:t>
      </w:r>
    </w:p>
    <w:p w14:paraId="2F2061DD" w14:textId="0E6CA2DD" w:rsidR="00FE37ED" w:rsidRDefault="00FE37ED" w:rsidP="00BE225E">
      <w:pPr>
        <w:pStyle w:val="Corpsdetexte"/>
        <w:tabs>
          <w:tab w:val="left" w:pos="567"/>
          <w:tab w:val="left" w:pos="1985"/>
        </w:tabs>
        <w:ind w:left="567" w:hanging="567"/>
      </w:pPr>
      <w:r>
        <w:t>10.</w:t>
      </w:r>
      <w:r>
        <w:tab/>
        <w:t>Formation des élus municipaux et fixation des crédits de formation</w:t>
      </w:r>
    </w:p>
    <w:p w14:paraId="115E32C4" w14:textId="77777777" w:rsidR="00DE4074" w:rsidRDefault="00DE4074" w:rsidP="00DE4074">
      <w:pPr>
        <w:tabs>
          <w:tab w:val="left" w:pos="1134"/>
          <w:tab w:val="left" w:pos="1395"/>
        </w:tabs>
        <w:jc w:val="both"/>
        <w:rPr>
          <w:bdr w:val="single" w:sz="4" w:space="0" w:color="auto"/>
        </w:rPr>
      </w:pPr>
      <w:r>
        <w:br w:type="page"/>
      </w:r>
    </w:p>
    <w:p w14:paraId="65CE31D0" w14:textId="14570FCC" w:rsidR="00DE4074" w:rsidRDefault="00DE4074" w:rsidP="00DE4074">
      <w:pPr>
        <w:tabs>
          <w:tab w:val="left" w:pos="1134"/>
          <w:tab w:val="left" w:pos="1395"/>
        </w:tabs>
        <w:jc w:val="both"/>
        <w:rPr>
          <w:bdr w:val="single" w:sz="4" w:space="0" w:color="auto" w:frame="1"/>
        </w:rPr>
      </w:pPr>
      <w:r>
        <w:rPr>
          <w:bdr w:val="single" w:sz="4" w:space="0" w:color="auto" w:frame="1"/>
        </w:rPr>
        <w:t> COMMUNE DE WILLER </w:t>
      </w:r>
      <w:r>
        <w:tab/>
      </w:r>
      <w:r>
        <w:tab/>
      </w:r>
      <w:r>
        <w:tab/>
      </w:r>
      <w:r w:rsidR="00520C12">
        <w:t xml:space="preserve"> </w:t>
      </w:r>
      <w:r>
        <w:t xml:space="preserve">  </w:t>
      </w:r>
      <w:r>
        <w:rPr>
          <w:bdr w:val="single" w:sz="4" w:space="0" w:color="auto" w:frame="1"/>
        </w:rPr>
        <w:t> PV DU CM DU 15 DECEMBRE 2020 </w:t>
      </w:r>
    </w:p>
    <w:p w14:paraId="3259E3A3" w14:textId="77777777" w:rsidR="00DE4074" w:rsidRDefault="00DE4074" w:rsidP="00DE4074">
      <w:pPr>
        <w:tabs>
          <w:tab w:val="left" w:pos="3402"/>
          <w:tab w:val="left" w:pos="5670"/>
          <w:tab w:val="left" w:pos="8505"/>
        </w:tabs>
        <w:jc w:val="both"/>
      </w:pPr>
    </w:p>
    <w:p w14:paraId="3D7EAD58" w14:textId="77777777" w:rsidR="00DE4074" w:rsidRDefault="00DE4074" w:rsidP="00DE4074">
      <w:pPr>
        <w:tabs>
          <w:tab w:val="left" w:pos="3402"/>
          <w:tab w:val="left" w:pos="5670"/>
          <w:tab w:val="left" w:pos="8505"/>
        </w:tabs>
        <w:jc w:val="both"/>
      </w:pPr>
    </w:p>
    <w:p w14:paraId="581473D6" w14:textId="7120BEE9" w:rsidR="00FE37ED" w:rsidRDefault="00FE37ED" w:rsidP="00BE225E">
      <w:pPr>
        <w:pStyle w:val="Corpsdetexte"/>
        <w:tabs>
          <w:tab w:val="left" w:pos="567"/>
          <w:tab w:val="left" w:pos="1985"/>
        </w:tabs>
        <w:ind w:left="567" w:hanging="567"/>
      </w:pPr>
      <w:r>
        <w:t>11.</w:t>
      </w:r>
      <w:r>
        <w:tab/>
        <w:t>Indexation des loyers communaux pour 2021</w:t>
      </w:r>
    </w:p>
    <w:p w14:paraId="1048E3D0" w14:textId="6E863D97" w:rsidR="00FE37ED" w:rsidRDefault="00FE37ED" w:rsidP="00BE225E">
      <w:pPr>
        <w:pStyle w:val="Corpsdetexte"/>
        <w:tabs>
          <w:tab w:val="left" w:pos="567"/>
          <w:tab w:val="left" w:pos="1985"/>
        </w:tabs>
        <w:ind w:left="567" w:hanging="567"/>
      </w:pPr>
      <w:r>
        <w:t>12.</w:t>
      </w:r>
      <w:r>
        <w:tab/>
        <w:t>Prix de location des terrains communaux 2020/2021</w:t>
      </w:r>
    </w:p>
    <w:p w14:paraId="2EF5BCCC" w14:textId="38F6E5FC" w:rsidR="00FE37ED" w:rsidRDefault="00FE37ED" w:rsidP="00BE225E">
      <w:pPr>
        <w:pStyle w:val="Corpsdetexte"/>
        <w:tabs>
          <w:tab w:val="left" w:pos="567"/>
          <w:tab w:val="left" w:pos="1985"/>
        </w:tabs>
        <w:ind w:left="567" w:hanging="567"/>
      </w:pPr>
      <w:r>
        <w:t>13.</w:t>
      </w:r>
      <w:r>
        <w:tab/>
        <w:t>Approbation de l’av</w:t>
      </w:r>
      <w:r w:rsidR="001C379C">
        <w:t>enant n° 1 à la convention de mise à disposition des locaux liés aux activités de la Communauté de Communes suite au transfert de la compétence « Petite enfance - Enfance -Jeunesse » - Périscolaire Dr’Kendrstuba à Willer</w:t>
      </w:r>
    </w:p>
    <w:p w14:paraId="72E1D6C6" w14:textId="29F8C7BE" w:rsidR="001C379C" w:rsidRDefault="001C379C" w:rsidP="00BE225E">
      <w:pPr>
        <w:pStyle w:val="Corpsdetexte"/>
        <w:tabs>
          <w:tab w:val="left" w:pos="567"/>
          <w:tab w:val="left" w:pos="1985"/>
        </w:tabs>
        <w:ind w:left="567" w:hanging="567"/>
      </w:pPr>
      <w:r>
        <w:t>14.</w:t>
      </w:r>
      <w:r>
        <w:tab/>
        <w:t>Demande de location ou d’acquisition du local « Dépôt des Sapeurs</w:t>
      </w:r>
      <w:r w:rsidR="003D0970">
        <w:t>-</w:t>
      </w:r>
      <w:r>
        <w:t>Pompiers »</w:t>
      </w:r>
    </w:p>
    <w:p w14:paraId="0D961F73" w14:textId="2108AF15" w:rsidR="001C379C" w:rsidRDefault="001C379C" w:rsidP="00BE225E">
      <w:pPr>
        <w:pStyle w:val="Corpsdetexte"/>
        <w:tabs>
          <w:tab w:val="left" w:pos="567"/>
          <w:tab w:val="left" w:pos="1985"/>
        </w:tabs>
        <w:ind w:left="567" w:hanging="567"/>
      </w:pPr>
      <w:r>
        <w:t>15.</w:t>
      </w:r>
      <w:r>
        <w:tab/>
        <w:t>Rénovation de l’Orgue Stiehr-Mockers de l’Eglise Notre Dame de l’Assomption</w:t>
      </w:r>
    </w:p>
    <w:p w14:paraId="65317E63" w14:textId="1EED05D3" w:rsidR="001C379C" w:rsidRDefault="001C379C" w:rsidP="00BE225E">
      <w:pPr>
        <w:pStyle w:val="Corpsdetexte"/>
        <w:tabs>
          <w:tab w:val="left" w:pos="567"/>
          <w:tab w:val="left" w:pos="1985"/>
        </w:tabs>
        <w:ind w:left="567" w:hanging="567"/>
      </w:pPr>
      <w:r>
        <w:t>16.</w:t>
      </w:r>
      <w:r>
        <w:tab/>
        <w:t>Divers</w:t>
      </w:r>
    </w:p>
    <w:bookmarkEnd w:id="0"/>
    <w:p w14:paraId="56563907" w14:textId="77777777" w:rsidR="00E27A23" w:rsidRPr="0088504A" w:rsidRDefault="00E27A23" w:rsidP="0031151A">
      <w:pPr>
        <w:pStyle w:val="Corpsdetexte"/>
        <w:numPr>
          <w:ilvl w:val="0"/>
          <w:numId w:val="17"/>
        </w:numPr>
        <w:tabs>
          <w:tab w:val="left" w:pos="900"/>
          <w:tab w:val="left" w:pos="1985"/>
        </w:tabs>
        <w:rPr>
          <w:bCs/>
        </w:rPr>
      </w:pPr>
      <w:r w:rsidRPr="0088504A">
        <w:rPr>
          <w:bCs/>
        </w:rPr>
        <w:t>Informations et communications diverses</w:t>
      </w:r>
    </w:p>
    <w:p w14:paraId="3C16E20B" w14:textId="77777777" w:rsidR="00BE225E" w:rsidRDefault="00BE225E" w:rsidP="009D5DC7">
      <w:pPr>
        <w:tabs>
          <w:tab w:val="left" w:pos="1134"/>
          <w:tab w:val="left" w:pos="1395"/>
        </w:tabs>
        <w:jc w:val="both"/>
        <w:rPr>
          <w:b/>
          <w:u w:val="single"/>
        </w:rPr>
      </w:pPr>
    </w:p>
    <w:p w14:paraId="0434CF18" w14:textId="1ED38EA9" w:rsidR="005B5050" w:rsidRDefault="005B5050" w:rsidP="009D5DC7">
      <w:pPr>
        <w:tabs>
          <w:tab w:val="left" w:pos="1134"/>
          <w:tab w:val="left" w:pos="1395"/>
        </w:tabs>
        <w:jc w:val="both"/>
        <w:rPr>
          <w:b/>
          <w:u w:val="single"/>
        </w:rPr>
      </w:pPr>
    </w:p>
    <w:p w14:paraId="3A413A9D" w14:textId="77777777" w:rsidR="00DE4074" w:rsidRDefault="00DE4074" w:rsidP="00DE4074">
      <w:pPr>
        <w:tabs>
          <w:tab w:val="left" w:pos="1134"/>
          <w:tab w:val="left" w:pos="1395"/>
        </w:tabs>
        <w:jc w:val="both"/>
        <w:rPr>
          <w:b/>
          <w:u w:val="single"/>
        </w:rPr>
      </w:pPr>
      <w:r>
        <w:rPr>
          <w:b/>
          <w:u w:val="single"/>
        </w:rPr>
        <w:t>POINT 1</w:t>
      </w:r>
      <w:r>
        <w:rPr>
          <w:b/>
          <w:u w:val="single"/>
        </w:rPr>
        <w:tab/>
        <w:t>-</w:t>
      </w:r>
      <w:r>
        <w:rPr>
          <w:b/>
          <w:u w:val="single"/>
        </w:rPr>
        <w:tab/>
        <w:t>DESIGNATION D’UN SECRETAIRE DE SEANCE</w:t>
      </w:r>
    </w:p>
    <w:p w14:paraId="73726EE6" w14:textId="77777777" w:rsidR="00DE4074" w:rsidRDefault="00DE4074" w:rsidP="00DE4074">
      <w:pPr>
        <w:tabs>
          <w:tab w:val="left" w:pos="1134"/>
          <w:tab w:val="left" w:pos="1395"/>
        </w:tabs>
        <w:jc w:val="both"/>
      </w:pPr>
    </w:p>
    <w:p w14:paraId="081573E8" w14:textId="77777777" w:rsidR="00DE4074" w:rsidRDefault="00DE4074" w:rsidP="00DE4074">
      <w:pPr>
        <w:tabs>
          <w:tab w:val="left" w:pos="1985"/>
        </w:tabs>
        <w:jc w:val="both"/>
      </w:pPr>
      <w:r w:rsidRPr="00790E98">
        <w:tab/>
        <w:t>Conformément aux articles L.2541-6 et L.2541-7 du Code Général des Collectivités Territoriales, il est pr</w:t>
      </w:r>
      <w:r>
        <w:t xml:space="preserve">oposé de désigner Mme Marie-Eve </w:t>
      </w:r>
      <w:r w:rsidRPr="00790E98">
        <w:t>SCHWOB pour remplir les fonctions de secrétaire de séance.</w:t>
      </w:r>
    </w:p>
    <w:p w14:paraId="3A0C329F" w14:textId="77777777" w:rsidR="00DE4074" w:rsidRPr="00790E98" w:rsidRDefault="00DE4074" w:rsidP="00DE4074">
      <w:pPr>
        <w:tabs>
          <w:tab w:val="left" w:pos="1985"/>
        </w:tabs>
        <w:jc w:val="both"/>
      </w:pPr>
    </w:p>
    <w:p w14:paraId="00FEBF1A" w14:textId="77777777" w:rsidR="00DE4074" w:rsidRPr="006F164B" w:rsidRDefault="00DE4074" w:rsidP="00DE4074">
      <w:pPr>
        <w:tabs>
          <w:tab w:val="left" w:pos="1985"/>
        </w:tabs>
        <w:jc w:val="both"/>
      </w:pPr>
      <w:r w:rsidRPr="006F164B">
        <w:tab/>
        <w:t>A l’unanimité des membres, l’Assemblée adopte</w:t>
      </w:r>
      <w:r>
        <w:t>.</w:t>
      </w:r>
    </w:p>
    <w:p w14:paraId="47F60AE8" w14:textId="77777777" w:rsidR="00DE4074" w:rsidRPr="002A7617" w:rsidRDefault="00DE4074" w:rsidP="00DE4074">
      <w:pPr>
        <w:tabs>
          <w:tab w:val="left" w:pos="1134"/>
          <w:tab w:val="left" w:pos="1395"/>
        </w:tabs>
        <w:jc w:val="both"/>
        <w:rPr>
          <w:bCs/>
        </w:rPr>
      </w:pPr>
    </w:p>
    <w:p w14:paraId="450D448B" w14:textId="77777777" w:rsidR="00DE4074" w:rsidRDefault="00DE4074" w:rsidP="00DE4074">
      <w:pPr>
        <w:tabs>
          <w:tab w:val="left" w:pos="3402"/>
          <w:tab w:val="left" w:pos="5670"/>
          <w:tab w:val="left" w:pos="8505"/>
        </w:tabs>
        <w:jc w:val="both"/>
      </w:pPr>
    </w:p>
    <w:p w14:paraId="290B5AC5" w14:textId="77777777" w:rsidR="00DE4074" w:rsidRDefault="00DE4074" w:rsidP="00DE4074">
      <w:pPr>
        <w:tabs>
          <w:tab w:val="left" w:pos="1134"/>
          <w:tab w:val="left" w:pos="1395"/>
        </w:tabs>
        <w:jc w:val="both"/>
        <w:rPr>
          <w:b/>
          <w:u w:val="single"/>
        </w:rPr>
      </w:pPr>
      <w:r>
        <w:rPr>
          <w:b/>
          <w:u w:val="single"/>
        </w:rPr>
        <w:t>POINT 2</w:t>
      </w:r>
      <w:r>
        <w:rPr>
          <w:b/>
          <w:u w:val="single"/>
        </w:rPr>
        <w:tab/>
        <w:t>-</w:t>
      </w:r>
      <w:r>
        <w:rPr>
          <w:b/>
          <w:u w:val="single"/>
        </w:rPr>
        <w:tab/>
        <w:t>APPROBATION DU PROCES-VERBAL DE LA SEANCE DU 21 SEPTEMBRE 2020</w:t>
      </w:r>
    </w:p>
    <w:p w14:paraId="33A5FBFA" w14:textId="77777777" w:rsidR="00DE4074" w:rsidRDefault="00DE4074" w:rsidP="00DE4074">
      <w:pPr>
        <w:pStyle w:val="Retraitcorpsdetexte"/>
        <w:tabs>
          <w:tab w:val="left" w:pos="1985"/>
        </w:tabs>
        <w:ind w:left="0"/>
      </w:pPr>
    </w:p>
    <w:p w14:paraId="01C07972" w14:textId="77777777" w:rsidR="00DE4074" w:rsidRDefault="00DE4074" w:rsidP="00DE4074">
      <w:pPr>
        <w:tabs>
          <w:tab w:val="left" w:pos="1985"/>
        </w:tabs>
        <w:jc w:val="both"/>
      </w:pPr>
      <w:r>
        <w:tab/>
        <w:t>Le procès-verbal de la séance du 21 septembre 2020, expédié à tous les membres, est commenté par Madame le Maire. Aucune observation n’étant formulée, il est adopté à l’unanimité.</w:t>
      </w:r>
    </w:p>
    <w:p w14:paraId="434FBA0F" w14:textId="77777777" w:rsidR="00DE4074" w:rsidRDefault="00DE4074" w:rsidP="00EF4AEE">
      <w:pPr>
        <w:tabs>
          <w:tab w:val="left" w:pos="1134"/>
          <w:tab w:val="left" w:pos="1395"/>
        </w:tabs>
        <w:jc w:val="both"/>
      </w:pPr>
    </w:p>
    <w:p w14:paraId="1F7B38A5" w14:textId="5D4DB7C9" w:rsidR="00DE4074" w:rsidRDefault="00DE4074" w:rsidP="00EF4AEE">
      <w:pPr>
        <w:tabs>
          <w:tab w:val="left" w:pos="1134"/>
          <w:tab w:val="left" w:pos="1395"/>
        </w:tabs>
        <w:jc w:val="both"/>
      </w:pPr>
    </w:p>
    <w:p w14:paraId="19763602" w14:textId="77777777" w:rsidR="00DE4074" w:rsidRDefault="00DE4074" w:rsidP="00DE4074">
      <w:pPr>
        <w:tabs>
          <w:tab w:val="left" w:pos="1134"/>
          <w:tab w:val="left" w:pos="1395"/>
        </w:tabs>
        <w:jc w:val="both"/>
        <w:rPr>
          <w:b/>
          <w:u w:val="single"/>
        </w:rPr>
      </w:pPr>
      <w:bookmarkStart w:id="2" w:name="_Hlk50496558"/>
      <w:r>
        <w:rPr>
          <w:b/>
          <w:u w:val="single"/>
        </w:rPr>
        <w:t>POINT 3</w:t>
      </w:r>
      <w:r>
        <w:rPr>
          <w:b/>
          <w:u w:val="single"/>
        </w:rPr>
        <w:tab/>
        <w:t>-</w:t>
      </w:r>
      <w:r>
        <w:rPr>
          <w:b/>
          <w:u w:val="single"/>
        </w:rPr>
        <w:tab/>
        <w:t>RAPPORT ANNUEL SUR LE PRIX ET LA QUALITE DU SERVICE PUBLIC DE L’EAU POTABLE 2019</w:t>
      </w:r>
    </w:p>
    <w:bookmarkEnd w:id="2"/>
    <w:p w14:paraId="6702A565" w14:textId="77777777" w:rsidR="00DE4074" w:rsidRDefault="00DE4074" w:rsidP="00DE4074">
      <w:pPr>
        <w:tabs>
          <w:tab w:val="left" w:pos="1985"/>
        </w:tabs>
        <w:jc w:val="both"/>
      </w:pPr>
    </w:p>
    <w:p w14:paraId="6B8FF625" w14:textId="77777777" w:rsidR="00DE4074" w:rsidRPr="002A7617" w:rsidRDefault="00DE4074" w:rsidP="00DE4074">
      <w:pPr>
        <w:tabs>
          <w:tab w:val="left" w:pos="1985"/>
        </w:tabs>
        <w:jc w:val="both"/>
      </w:pPr>
      <w:r w:rsidRPr="002A7617">
        <w:tab/>
        <w:t>Madame le Maire rappelle qu’en vertu de l’article L.2224-5 du Code Général des Collectivités Territoriales, il appartient au Président de la Communauté de Communes Sundgau de présenter pour l’exercice 2019 un rapport annuel sur le prix et la qualité du service public de l’eau potable.</w:t>
      </w:r>
    </w:p>
    <w:p w14:paraId="0CE2DD36" w14:textId="77777777" w:rsidR="00DE4074" w:rsidRPr="002A7617" w:rsidRDefault="00DE4074" w:rsidP="00DE4074">
      <w:pPr>
        <w:tabs>
          <w:tab w:val="left" w:pos="1985"/>
        </w:tabs>
        <w:jc w:val="both"/>
      </w:pPr>
    </w:p>
    <w:p w14:paraId="764D0627" w14:textId="77777777" w:rsidR="00DE4074" w:rsidRPr="002A7617" w:rsidRDefault="00DE4074" w:rsidP="00DE4074">
      <w:pPr>
        <w:tabs>
          <w:tab w:val="left" w:pos="1985"/>
        </w:tabs>
        <w:jc w:val="both"/>
      </w:pPr>
      <w:r w:rsidRPr="002A7617">
        <w:tab/>
        <w:t>Il appartient à chaque Maire de présenter ce rapport à son Conseil Municipal dans les douze mois qui suivent la clôture de l’exercice.</w:t>
      </w:r>
    </w:p>
    <w:p w14:paraId="03F20673" w14:textId="77777777" w:rsidR="00DE4074" w:rsidRPr="002A7617" w:rsidRDefault="00DE4074" w:rsidP="00DE4074">
      <w:pPr>
        <w:tabs>
          <w:tab w:val="left" w:pos="1985"/>
        </w:tabs>
        <w:jc w:val="both"/>
      </w:pPr>
    </w:p>
    <w:p w14:paraId="76EE1C0D" w14:textId="77777777" w:rsidR="00DE4074" w:rsidRPr="002A7617" w:rsidRDefault="00DE4074" w:rsidP="00DE4074">
      <w:pPr>
        <w:tabs>
          <w:tab w:val="left" w:pos="1985"/>
        </w:tabs>
        <w:jc w:val="both"/>
      </w:pPr>
      <w:r w:rsidRPr="002A7617">
        <w:tab/>
        <w:t xml:space="preserve">Le Conseil Municipal, à l’unanimité, </w:t>
      </w:r>
    </w:p>
    <w:p w14:paraId="27B71A5B" w14:textId="77777777" w:rsidR="00DE4074" w:rsidRPr="002A7617" w:rsidRDefault="00DE4074" w:rsidP="00DE4074">
      <w:pPr>
        <w:tabs>
          <w:tab w:val="left" w:pos="1985"/>
        </w:tabs>
        <w:jc w:val="both"/>
      </w:pPr>
    </w:p>
    <w:p w14:paraId="367AE3CF" w14:textId="77777777" w:rsidR="00DE4074" w:rsidRPr="002A7617" w:rsidRDefault="00DE4074" w:rsidP="00DE4074">
      <w:pPr>
        <w:tabs>
          <w:tab w:val="left" w:pos="567"/>
          <w:tab w:val="left" w:pos="2835"/>
          <w:tab w:val="left" w:pos="5670"/>
        </w:tabs>
        <w:suppressAutoHyphens w:val="0"/>
        <w:jc w:val="both"/>
        <w:rPr>
          <w:lang w:eastAsia="fr-FR"/>
        </w:rPr>
      </w:pPr>
      <w:r w:rsidRPr="002A7617">
        <w:rPr>
          <w:b/>
          <w:lang w:eastAsia="fr-FR"/>
        </w:rPr>
        <w:t>VU</w:t>
      </w:r>
      <w:r w:rsidRPr="002A7617">
        <w:rPr>
          <w:b/>
          <w:lang w:eastAsia="fr-FR"/>
        </w:rPr>
        <w:tab/>
      </w:r>
      <w:r w:rsidRPr="002A7617">
        <w:rPr>
          <w:lang w:eastAsia="fr-FR"/>
        </w:rPr>
        <w:t>le Code Général des Collectivités Territoriales,</w:t>
      </w:r>
    </w:p>
    <w:p w14:paraId="2382525E" w14:textId="77777777" w:rsidR="00DE4074" w:rsidRPr="002A7617" w:rsidRDefault="00DE4074" w:rsidP="00DE4074">
      <w:pPr>
        <w:tabs>
          <w:tab w:val="left" w:pos="1985"/>
        </w:tabs>
        <w:jc w:val="both"/>
      </w:pPr>
    </w:p>
    <w:p w14:paraId="599EB5A4" w14:textId="77777777" w:rsidR="00DE4074" w:rsidRPr="002A7617" w:rsidRDefault="00DE4074" w:rsidP="00DE4074">
      <w:pPr>
        <w:tabs>
          <w:tab w:val="left" w:pos="1985"/>
        </w:tabs>
        <w:jc w:val="both"/>
      </w:pPr>
      <w:r>
        <w:tab/>
      </w:r>
      <w:r w:rsidRPr="002A7617">
        <w:t>Après en avoir délibéré,</w:t>
      </w:r>
    </w:p>
    <w:p w14:paraId="38AB3815" w14:textId="77777777" w:rsidR="00DE4074" w:rsidRPr="002A7617" w:rsidRDefault="00DE4074" w:rsidP="00DE4074">
      <w:pPr>
        <w:tabs>
          <w:tab w:val="left" w:pos="1985"/>
        </w:tabs>
        <w:jc w:val="both"/>
      </w:pPr>
    </w:p>
    <w:p w14:paraId="1B935FDD" w14:textId="77777777" w:rsidR="00DE4074" w:rsidRPr="002A7617" w:rsidRDefault="00DE4074" w:rsidP="00DE4074">
      <w:pPr>
        <w:suppressAutoHyphens w:val="0"/>
        <w:contextualSpacing/>
        <w:jc w:val="both"/>
        <w:rPr>
          <w:lang w:eastAsia="fr-FR"/>
        </w:rPr>
      </w:pPr>
      <w:r w:rsidRPr="002A7617">
        <w:rPr>
          <w:b/>
          <w:u w:val="single"/>
          <w:lang w:eastAsia="fr-FR"/>
        </w:rPr>
        <w:t>PREND ACTE</w:t>
      </w:r>
      <w:r w:rsidRPr="002A7617">
        <w:rPr>
          <w:lang w:eastAsia="fr-FR"/>
        </w:rPr>
        <w:t xml:space="preserve"> de la présentation du rapport annuel 2019 de la Communauté de Communes Sundgau sur le prix et la qualité du service public de l’eau potable.</w:t>
      </w:r>
    </w:p>
    <w:p w14:paraId="3A28FBC0" w14:textId="4FFFB2CD" w:rsidR="00EF4AEE" w:rsidRDefault="001252B3" w:rsidP="00EF4AEE">
      <w:pPr>
        <w:tabs>
          <w:tab w:val="left" w:pos="1134"/>
          <w:tab w:val="left" w:pos="1395"/>
        </w:tabs>
        <w:jc w:val="both"/>
        <w:rPr>
          <w:bdr w:val="single" w:sz="4" w:space="0" w:color="auto"/>
        </w:rPr>
      </w:pPr>
      <w:r w:rsidRPr="00D80AB8">
        <w:br w:type="page"/>
      </w:r>
      <w:bookmarkStart w:id="3" w:name="_Hlk19822768"/>
      <w:bookmarkStart w:id="4" w:name="_Hlk34770126"/>
      <w:bookmarkStart w:id="5" w:name="_Hlk63625845"/>
      <w:bookmarkEnd w:id="1"/>
    </w:p>
    <w:p w14:paraId="514EB629" w14:textId="6B05D415" w:rsidR="00EF4AEE" w:rsidRDefault="00EF4AEE" w:rsidP="00EF4AEE">
      <w:pPr>
        <w:tabs>
          <w:tab w:val="left" w:pos="1134"/>
          <w:tab w:val="left" w:pos="1395"/>
        </w:tabs>
        <w:jc w:val="both"/>
        <w:rPr>
          <w:bdr w:val="single" w:sz="4" w:space="0" w:color="auto" w:frame="1"/>
        </w:rPr>
      </w:pPr>
      <w:r>
        <w:rPr>
          <w:bdr w:val="single" w:sz="4" w:space="0" w:color="auto" w:frame="1"/>
        </w:rPr>
        <w:t> COMMUNE DE WILLER </w:t>
      </w:r>
      <w:r>
        <w:tab/>
      </w:r>
      <w:r>
        <w:tab/>
      </w:r>
      <w:r>
        <w:tab/>
      </w:r>
      <w:r w:rsidR="00520C12">
        <w:t xml:space="preserve"> </w:t>
      </w:r>
      <w:r>
        <w:t xml:space="preserve">  </w:t>
      </w:r>
      <w:r>
        <w:rPr>
          <w:bdr w:val="single" w:sz="4" w:space="0" w:color="auto" w:frame="1"/>
        </w:rPr>
        <w:t> PV DU CM DU </w:t>
      </w:r>
      <w:r w:rsidR="0019663A">
        <w:rPr>
          <w:bdr w:val="single" w:sz="4" w:space="0" w:color="auto" w:frame="1"/>
        </w:rPr>
        <w:t>1</w:t>
      </w:r>
      <w:r w:rsidR="001C379C">
        <w:rPr>
          <w:bdr w:val="single" w:sz="4" w:space="0" w:color="auto" w:frame="1"/>
        </w:rPr>
        <w:t>5</w:t>
      </w:r>
      <w:r>
        <w:rPr>
          <w:bdr w:val="single" w:sz="4" w:space="0" w:color="auto" w:frame="1"/>
        </w:rPr>
        <w:t> </w:t>
      </w:r>
      <w:r w:rsidR="001C379C">
        <w:rPr>
          <w:bdr w:val="single" w:sz="4" w:space="0" w:color="auto" w:frame="1"/>
        </w:rPr>
        <w:t>DEC</w:t>
      </w:r>
      <w:r w:rsidR="00027278">
        <w:rPr>
          <w:bdr w:val="single" w:sz="4" w:space="0" w:color="auto" w:frame="1"/>
        </w:rPr>
        <w:t>EMBRE</w:t>
      </w:r>
      <w:r>
        <w:rPr>
          <w:bdr w:val="single" w:sz="4" w:space="0" w:color="auto" w:frame="1"/>
        </w:rPr>
        <w:t> 2020 </w:t>
      </w:r>
    </w:p>
    <w:p w14:paraId="53AF32B0" w14:textId="77777777" w:rsidR="00EF4AEE" w:rsidRDefault="00EF4AEE" w:rsidP="00EF4AEE">
      <w:pPr>
        <w:tabs>
          <w:tab w:val="left" w:pos="3402"/>
          <w:tab w:val="left" w:pos="5670"/>
          <w:tab w:val="left" w:pos="8505"/>
        </w:tabs>
        <w:jc w:val="both"/>
      </w:pPr>
    </w:p>
    <w:p w14:paraId="03386415" w14:textId="5F9AE8A2" w:rsidR="00EF4AEE" w:rsidRDefault="00EF4AEE" w:rsidP="00EF4AEE">
      <w:pPr>
        <w:tabs>
          <w:tab w:val="left" w:pos="3402"/>
          <w:tab w:val="left" w:pos="5670"/>
          <w:tab w:val="left" w:pos="8505"/>
        </w:tabs>
        <w:jc w:val="both"/>
      </w:pPr>
    </w:p>
    <w:p w14:paraId="444C892B" w14:textId="0EE2ABC3" w:rsidR="006B1468" w:rsidRDefault="006B1468" w:rsidP="006B1468">
      <w:pPr>
        <w:tabs>
          <w:tab w:val="left" w:pos="1134"/>
          <w:tab w:val="left" w:pos="1395"/>
        </w:tabs>
        <w:jc w:val="both"/>
        <w:rPr>
          <w:b/>
          <w:u w:val="single"/>
        </w:rPr>
      </w:pPr>
      <w:bookmarkStart w:id="6" w:name="_Hlk63281669"/>
      <w:bookmarkEnd w:id="3"/>
      <w:bookmarkEnd w:id="4"/>
      <w:bookmarkEnd w:id="5"/>
      <w:r>
        <w:rPr>
          <w:b/>
          <w:u w:val="single"/>
        </w:rPr>
        <w:t>POINT 4</w:t>
      </w:r>
      <w:r>
        <w:rPr>
          <w:b/>
          <w:u w:val="single"/>
        </w:rPr>
        <w:tab/>
        <w:t>-</w:t>
      </w:r>
      <w:r>
        <w:rPr>
          <w:b/>
          <w:u w:val="single"/>
        </w:rPr>
        <w:tab/>
      </w:r>
      <w:r w:rsidR="00E81A94">
        <w:rPr>
          <w:b/>
          <w:u w:val="single"/>
        </w:rPr>
        <w:t>RAPPORT ANNUEL SUR LE PRIX ET LA QUALITE DU SERVICE PUBLIC DE COLLECTE ET D’ELIMINATION DES DECHETS 2019</w:t>
      </w:r>
    </w:p>
    <w:bookmarkEnd w:id="6"/>
    <w:p w14:paraId="79DBAB48" w14:textId="77777777" w:rsidR="00DD356C" w:rsidRPr="00800C00" w:rsidRDefault="00DD356C" w:rsidP="00DD356C">
      <w:pPr>
        <w:tabs>
          <w:tab w:val="left" w:pos="3402"/>
          <w:tab w:val="left" w:pos="5670"/>
        </w:tabs>
        <w:suppressAutoHyphens w:val="0"/>
        <w:jc w:val="both"/>
        <w:rPr>
          <w:u w:val="single"/>
          <w:lang w:eastAsia="fr-FR"/>
        </w:rPr>
      </w:pPr>
    </w:p>
    <w:p w14:paraId="32128AE9" w14:textId="77777777" w:rsidR="00E81A94" w:rsidRPr="00E81A94" w:rsidRDefault="00E81A94" w:rsidP="00E81A94">
      <w:pPr>
        <w:tabs>
          <w:tab w:val="left" w:pos="1985"/>
        </w:tabs>
        <w:jc w:val="both"/>
      </w:pPr>
      <w:r w:rsidRPr="00E81A94">
        <w:tab/>
        <w:t>Madame le Maire rappelle qu’en vertu de l’article L.2224-17-1 du Code Général des Collectivités Territoriales, il appartient au Président de la Communauté de Communes Sundgau de présenter pour l’exercice 2019 un rapport annuel sur le prix et la qualité du service public de collecte et d’élimination des déchets.</w:t>
      </w:r>
    </w:p>
    <w:p w14:paraId="0C67D448" w14:textId="77777777" w:rsidR="00E81A94" w:rsidRPr="00E81A94" w:rsidRDefault="00E81A94" w:rsidP="00E81A94">
      <w:pPr>
        <w:tabs>
          <w:tab w:val="left" w:pos="1985"/>
        </w:tabs>
        <w:jc w:val="both"/>
      </w:pPr>
    </w:p>
    <w:p w14:paraId="06477FA6" w14:textId="77777777" w:rsidR="00E81A94" w:rsidRPr="00E81A94" w:rsidRDefault="00E81A94" w:rsidP="00E81A94">
      <w:pPr>
        <w:tabs>
          <w:tab w:val="left" w:pos="1985"/>
        </w:tabs>
        <w:jc w:val="both"/>
      </w:pPr>
      <w:r w:rsidRPr="00E81A94">
        <w:tab/>
        <w:t>Il appartient à chaque Maire de présenter ce rapport à son Conseil Municipal dans les douze mois qui suivent la clôture de l’exercice.</w:t>
      </w:r>
    </w:p>
    <w:p w14:paraId="7FF8C8F2" w14:textId="77777777" w:rsidR="00E81A94" w:rsidRPr="00E81A94" w:rsidRDefault="00E81A94" w:rsidP="00E81A94">
      <w:pPr>
        <w:tabs>
          <w:tab w:val="left" w:pos="1985"/>
        </w:tabs>
        <w:jc w:val="both"/>
      </w:pPr>
    </w:p>
    <w:p w14:paraId="0641F8F8" w14:textId="77777777" w:rsidR="00E81A94" w:rsidRPr="00E81A94" w:rsidRDefault="00E81A94" w:rsidP="00E81A94">
      <w:pPr>
        <w:tabs>
          <w:tab w:val="left" w:pos="1985"/>
        </w:tabs>
        <w:jc w:val="both"/>
      </w:pPr>
      <w:r w:rsidRPr="00E81A94">
        <w:tab/>
        <w:t xml:space="preserve">Le Conseil Municipal, à l’unanimité, </w:t>
      </w:r>
    </w:p>
    <w:p w14:paraId="2BF90681" w14:textId="77777777" w:rsidR="00E81A94" w:rsidRPr="00E81A94" w:rsidRDefault="00E81A94" w:rsidP="00E81A94">
      <w:pPr>
        <w:tabs>
          <w:tab w:val="left" w:pos="1985"/>
        </w:tabs>
        <w:jc w:val="both"/>
      </w:pPr>
    </w:p>
    <w:p w14:paraId="0B7B567D" w14:textId="77777777" w:rsidR="00E81A94" w:rsidRPr="00E81A94" w:rsidRDefault="00E81A94" w:rsidP="00E81A94">
      <w:pPr>
        <w:tabs>
          <w:tab w:val="left" w:pos="567"/>
          <w:tab w:val="left" w:pos="2835"/>
          <w:tab w:val="left" w:pos="5670"/>
        </w:tabs>
        <w:suppressAutoHyphens w:val="0"/>
        <w:jc w:val="both"/>
        <w:rPr>
          <w:lang w:eastAsia="fr-FR"/>
        </w:rPr>
      </w:pPr>
      <w:r w:rsidRPr="00E81A94">
        <w:rPr>
          <w:b/>
          <w:lang w:eastAsia="fr-FR"/>
        </w:rPr>
        <w:t>VU</w:t>
      </w:r>
      <w:r w:rsidRPr="00E81A94">
        <w:rPr>
          <w:b/>
          <w:lang w:eastAsia="fr-FR"/>
        </w:rPr>
        <w:tab/>
      </w:r>
      <w:r w:rsidRPr="00E81A94">
        <w:rPr>
          <w:lang w:eastAsia="fr-FR"/>
        </w:rPr>
        <w:t>le Code Général des Collectivités Territoriales,</w:t>
      </w:r>
    </w:p>
    <w:p w14:paraId="15B1A1CD" w14:textId="77777777" w:rsidR="00E81A94" w:rsidRPr="00E81A94" w:rsidRDefault="00E81A94" w:rsidP="00E81A94">
      <w:pPr>
        <w:tabs>
          <w:tab w:val="left" w:pos="1985"/>
        </w:tabs>
        <w:jc w:val="both"/>
      </w:pPr>
    </w:p>
    <w:p w14:paraId="5A98E547" w14:textId="51BBF17A" w:rsidR="00E81A94" w:rsidRPr="00E81A94" w:rsidRDefault="00E81A94" w:rsidP="00E81A94">
      <w:pPr>
        <w:tabs>
          <w:tab w:val="left" w:pos="1985"/>
        </w:tabs>
        <w:jc w:val="both"/>
      </w:pPr>
      <w:r>
        <w:tab/>
      </w:r>
      <w:r w:rsidRPr="00E81A94">
        <w:t>Après en avoir délibéré,</w:t>
      </w:r>
    </w:p>
    <w:p w14:paraId="36A0AA49" w14:textId="77777777" w:rsidR="00E81A94" w:rsidRPr="00E81A94" w:rsidRDefault="00E81A94" w:rsidP="00E81A94">
      <w:pPr>
        <w:tabs>
          <w:tab w:val="left" w:pos="1985"/>
        </w:tabs>
        <w:jc w:val="both"/>
      </w:pPr>
    </w:p>
    <w:p w14:paraId="4CB19606" w14:textId="2736E504" w:rsidR="00E81A94" w:rsidRDefault="00E81A94" w:rsidP="004D6225">
      <w:pPr>
        <w:suppressAutoHyphens w:val="0"/>
        <w:contextualSpacing/>
        <w:jc w:val="both"/>
        <w:rPr>
          <w:lang w:eastAsia="fr-FR"/>
        </w:rPr>
      </w:pPr>
      <w:r w:rsidRPr="00E81A94">
        <w:rPr>
          <w:b/>
          <w:u w:val="single"/>
          <w:lang w:eastAsia="fr-FR"/>
        </w:rPr>
        <w:t>PREND ACTE</w:t>
      </w:r>
      <w:r w:rsidRPr="00E81A94">
        <w:rPr>
          <w:lang w:eastAsia="fr-FR"/>
        </w:rPr>
        <w:t xml:space="preserve"> de la présentation du rapport annuel 2019 de la Communauté de Communes Sundgau</w:t>
      </w:r>
      <w:r w:rsidRPr="00E81A94">
        <w:rPr>
          <w:b/>
          <w:bCs/>
          <w:lang w:eastAsia="fr-FR"/>
        </w:rPr>
        <w:t xml:space="preserve"> </w:t>
      </w:r>
      <w:r w:rsidRPr="00E81A94">
        <w:rPr>
          <w:lang w:eastAsia="fr-FR"/>
        </w:rPr>
        <w:t>sur le prix et la qualité du service public de collecte et d’élimination des déchets.</w:t>
      </w:r>
    </w:p>
    <w:p w14:paraId="7FFC9DFF" w14:textId="19462DC9" w:rsidR="00E81A94" w:rsidRDefault="00E81A94" w:rsidP="00E81A94">
      <w:pPr>
        <w:suppressAutoHyphens w:val="0"/>
        <w:spacing w:after="120"/>
        <w:contextualSpacing/>
        <w:jc w:val="both"/>
        <w:rPr>
          <w:lang w:eastAsia="fr-FR"/>
        </w:rPr>
      </w:pPr>
    </w:p>
    <w:p w14:paraId="34572C19" w14:textId="0F4377C7" w:rsidR="00E81A94" w:rsidRDefault="00E81A94" w:rsidP="00E81A94">
      <w:pPr>
        <w:suppressAutoHyphens w:val="0"/>
        <w:spacing w:after="120"/>
        <w:contextualSpacing/>
        <w:jc w:val="both"/>
        <w:rPr>
          <w:lang w:eastAsia="fr-FR"/>
        </w:rPr>
      </w:pPr>
    </w:p>
    <w:p w14:paraId="414E78E2" w14:textId="6B6B80E2" w:rsidR="00E81A94" w:rsidRDefault="00E81A94" w:rsidP="00E81A94">
      <w:pPr>
        <w:tabs>
          <w:tab w:val="left" w:pos="1134"/>
          <w:tab w:val="left" w:pos="1395"/>
        </w:tabs>
        <w:jc w:val="both"/>
        <w:rPr>
          <w:b/>
          <w:u w:val="single"/>
        </w:rPr>
      </w:pPr>
      <w:bookmarkStart w:id="7" w:name="_Hlk63281995"/>
      <w:r>
        <w:rPr>
          <w:b/>
          <w:u w:val="single"/>
        </w:rPr>
        <w:t>POINT 5</w:t>
      </w:r>
      <w:r>
        <w:rPr>
          <w:b/>
          <w:u w:val="single"/>
        </w:rPr>
        <w:tab/>
        <w:t>-</w:t>
      </w:r>
      <w:r>
        <w:rPr>
          <w:b/>
          <w:u w:val="single"/>
        </w:rPr>
        <w:tab/>
        <w:t>RAPPORT ANNUEL SUR LE PRIX ET LA QUALITE DU SERVICE PUBLIC DE L’ASSAINISSEMENT COLLECTIF 2019</w:t>
      </w:r>
    </w:p>
    <w:bookmarkEnd w:id="7"/>
    <w:p w14:paraId="2A56C5B7" w14:textId="163C547E" w:rsidR="00E81A94" w:rsidRDefault="00E81A94" w:rsidP="00E81A94">
      <w:pPr>
        <w:suppressAutoHyphens w:val="0"/>
        <w:spacing w:after="120"/>
        <w:contextualSpacing/>
        <w:jc w:val="both"/>
        <w:rPr>
          <w:lang w:eastAsia="fr-FR"/>
        </w:rPr>
      </w:pPr>
    </w:p>
    <w:p w14:paraId="232111C8" w14:textId="77777777" w:rsidR="00E81A94" w:rsidRPr="00E81A94" w:rsidRDefault="00E81A94" w:rsidP="00E81A94">
      <w:pPr>
        <w:tabs>
          <w:tab w:val="left" w:pos="1985"/>
        </w:tabs>
        <w:jc w:val="both"/>
      </w:pPr>
      <w:r w:rsidRPr="00E81A94">
        <w:tab/>
        <w:t>Madame le Maire rappelle qu’en vertu de l’article L.2224-5 du Code Général des Collectivités Territoriales, il appartient au Président de la Communauté de Communes Sundgau de présenter pour l’exercice 2019 un rapport annuel sur le prix et la qualité du service public de l’assainissement collectif.</w:t>
      </w:r>
    </w:p>
    <w:p w14:paraId="46B3F5C1" w14:textId="77777777" w:rsidR="00E81A94" w:rsidRPr="00E81A94" w:rsidRDefault="00E81A94" w:rsidP="00E81A94">
      <w:pPr>
        <w:tabs>
          <w:tab w:val="left" w:pos="1985"/>
        </w:tabs>
        <w:jc w:val="both"/>
      </w:pPr>
    </w:p>
    <w:p w14:paraId="00E7CDA0" w14:textId="77777777" w:rsidR="00E81A94" w:rsidRPr="00E81A94" w:rsidRDefault="00E81A94" w:rsidP="004D6225">
      <w:pPr>
        <w:tabs>
          <w:tab w:val="left" w:pos="1985"/>
        </w:tabs>
        <w:jc w:val="both"/>
      </w:pPr>
      <w:r w:rsidRPr="00E81A94">
        <w:tab/>
        <w:t>Il appartient à chaque Maire de présenter ce rapport à son Conseil Municipal dans les douze mois qui suivent la clôture de l’exercice.</w:t>
      </w:r>
    </w:p>
    <w:p w14:paraId="57C824CD" w14:textId="77777777" w:rsidR="00E81A94" w:rsidRPr="00E81A94" w:rsidRDefault="00E81A94" w:rsidP="004D6225">
      <w:pPr>
        <w:tabs>
          <w:tab w:val="left" w:pos="1985"/>
        </w:tabs>
        <w:jc w:val="both"/>
      </w:pPr>
    </w:p>
    <w:p w14:paraId="3438B6B9" w14:textId="77777777" w:rsidR="00E81A94" w:rsidRPr="00E81A94" w:rsidRDefault="00E81A94" w:rsidP="004D6225">
      <w:pPr>
        <w:tabs>
          <w:tab w:val="left" w:pos="1985"/>
        </w:tabs>
        <w:jc w:val="both"/>
      </w:pPr>
      <w:r w:rsidRPr="00E81A94">
        <w:tab/>
        <w:t>Le Conseil Municipal, à l’unanimité,</w:t>
      </w:r>
    </w:p>
    <w:p w14:paraId="7EC6ABDF" w14:textId="77777777" w:rsidR="00E81A94" w:rsidRPr="00E81A94" w:rsidRDefault="00E81A94" w:rsidP="004D6225">
      <w:pPr>
        <w:tabs>
          <w:tab w:val="left" w:pos="1985"/>
        </w:tabs>
        <w:jc w:val="both"/>
      </w:pPr>
    </w:p>
    <w:p w14:paraId="26BC93F5" w14:textId="77777777" w:rsidR="00E81A94" w:rsidRPr="00E81A94" w:rsidRDefault="00E81A94" w:rsidP="004D6225">
      <w:pPr>
        <w:tabs>
          <w:tab w:val="left" w:pos="567"/>
          <w:tab w:val="left" w:pos="2835"/>
          <w:tab w:val="left" w:pos="5670"/>
        </w:tabs>
        <w:suppressAutoHyphens w:val="0"/>
        <w:jc w:val="both"/>
        <w:rPr>
          <w:b/>
          <w:lang w:eastAsia="fr-FR"/>
        </w:rPr>
      </w:pPr>
      <w:r w:rsidRPr="00E81A94">
        <w:rPr>
          <w:b/>
          <w:lang w:eastAsia="fr-FR"/>
        </w:rPr>
        <w:t>VU</w:t>
      </w:r>
      <w:r w:rsidRPr="00E81A94">
        <w:rPr>
          <w:b/>
          <w:lang w:eastAsia="fr-FR"/>
        </w:rPr>
        <w:tab/>
      </w:r>
      <w:r w:rsidRPr="00E81A94">
        <w:rPr>
          <w:lang w:eastAsia="fr-FR"/>
        </w:rPr>
        <w:t>le Code Général des Collectivités Territoriales,</w:t>
      </w:r>
    </w:p>
    <w:p w14:paraId="2B84E0EB" w14:textId="77777777" w:rsidR="00E81A94" w:rsidRPr="00E81A94" w:rsidRDefault="00E81A94" w:rsidP="004D6225">
      <w:pPr>
        <w:tabs>
          <w:tab w:val="left" w:pos="1985"/>
        </w:tabs>
        <w:jc w:val="both"/>
      </w:pPr>
    </w:p>
    <w:p w14:paraId="23B552B7" w14:textId="4F179F05" w:rsidR="00E81A94" w:rsidRPr="00E81A94" w:rsidRDefault="004D6225" w:rsidP="004D6225">
      <w:pPr>
        <w:tabs>
          <w:tab w:val="left" w:pos="1985"/>
        </w:tabs>
        <w:jc w:val="both"/>
      </w:pPr>
      <w:r>
        <w:tab/>
      </w:r>
      <w:r w:rsidR="00E81A94" w:rsidRPr="00E81A94">
        <w:t>Après en avoir délibéré,</w:t>
      </w:r>
    </w:p>
    <w:p w14:paraId="7E330AEC" w14:textId="77777777" w:rsidR="00E81A94" w:rsidRPr="00E81A94" w:rsidRDefault="00E81A94" w:rsidP="004D6225">
      <w:pPr>
        <w:tabs>
          <w:tab w:val="left" w:pos="1985"/>
        </w:tabs>
        <w:jc w:val="both"/>
      </w:pPr>
    </w:p>
    <w:p w14:paraId="0736F4C7" w14:textId="77777777" w:rsidR="00E81A94" w:rsidRPr="00E81A94" w:rsidRDefault="00E81A94" w:rsidP="004D6225">
      <w:pPr>
        <w:suppressAutoHyphens w:val="0"/>
        <w:contextualSpacing/>
        <w:jc w:val="both"/>
        <w:rPr>
          <w:lang w:eastAsia="fr-FR"/>
        </w:rPr>
      </w:pPr>
      <w:r w:rsidRPr="00E81A94">
        <w:rPr>
          <w:b/>
          <w:u w:val="single"/>
          <w:lang w:eastAsia="fr-FR"/>
        </w:rPr>
        <w:t>PREND ACTE</w:t>
      </w:r>
      <w:r w:rsidRPr="00E81A94">
        <w:rPr>
          <w:lang w:eastAsia="fr-FR"/>
        </w:rPr>
        <w:t xml:space="preserve"> de la présentation du rapport annuel 2019 de la Communauté de Communes Sundgau sur le prix et la qualité du service public de l’assainissement collectif.</w:t>
      </w:r>
    </w:p>
    <w:p w14:paraId="238218F4" w14:textId="5103FE70" w:rsidR="00E81A94" w:rsidRDefault="00E81A94" w:rsidP="00E81A94">
      <w:pPr>
        <w:suppressAutoHyphens w:val="0"/>
        <w:spacing w:after="120"/>
        <w:contextualSpacing/>
        <w:jc w:val="both"/>
        <w:rPr>
          <w:lang w:eastAsia="fr-FR"/>
        </w:rPr>
      </w:pPr>
    </w:p>
    <w:p w14:paraId="2144F890" w14:textId="242D086B" w:rsidR="00E81A94" w:rsidRDefault="00E81A94" w:rsidP="00E81A94">
      <w:pPr>
        <w:suppressAutoHyphens w:val="0"/>
        <w:spacing w:after="120"/>
        <w:contextualSpacing/>
        <w:jc w:val="both"/>
        <w:rPr>
          <w:lang w:eastAsia="fr-FR"/>
        </w:rPr>
      </w:pPr>
    </w:p>
    <w:p w14:paraId="7FF20016" w14:textId="77777777" w:rsidR="002731F0" w:rsidRPr="00E81A94" w:rsidRDefault="00FE4074" w:rsidP="002731F0">
      <w:pPr>
        <w:suppressAutoHyphens w:val="0"/>
        <w:spacing w:after="120"/>
        <w:contextualSpacing/>
        <w:jc w:val="both"/>
        <w:rPr>
          <w:lang w:eastAsia="fr-FR"/>
        </w:rPr>
      </w:pPr>
      <w:r>
        <w:rPr>
          <w:lang w:eastAsia="fr-FR"/>
        </w:rPr>
        <w:br w:type="page"/>
      </w:r>
    </w:p>
    <w:p w14:paraId="01FA37BE" w14:textId="59A614B3" w:rsidR="002731F0" w:rsidRDefault="002731F0" w:rsidP="002731F0">
      <w:pPr>
        <w:tabs>
          <w:tab w:val="left" w:pos="1134"/>
          <w:tab w:val="left" w:pos="1395"/>
        </w:tabs>
        <w:jc w:val="both"/>
        <w:rPr>
          <w:bdr w:val="single" w:sz="4" w:space="0" w:color="auto" w:frame="1"/>
        </w:rPr>
      </w:pPr>
      <w:r>
        <w:rPr>
          <w:bdr w:val="single" w:sz="4" w:space="0" w:color="auto" w:frame="1"/>
        </w:rPr>
        <w:t> COMMUNE DE WILLER </w:t>
      </w:r>
      <w:r>
        <w:tab/>
      </w:r>
      <w:r>
        <w:tab/>
      </w:r>
      <w:r>
        <w:tab/>
      </w:r>
      <w:r w:rsidR="00520C12">
        <w:t xml:space="preserve"> </w:t>
      </w:r>
      <w:r>
        <w:t xml:space="preserve">  </w:t>
      </w:r>
      <w:r>
        <w:rPr>
          <w:bdr w:val="single" w:sz="4" w:space="0" w:color="auto" w:frame="1"/>
        </w:rPr>
        <w:t> PV DU CM DU 15 DECEMBRE 2020 </w:t>
      </w:r>
    </w:p>
    <w:p w14:paraId="77392F4A" w14:textId="77777777" w:rsidR="002731F0" w:rsidRDefault="002731F0" w:rsidP="002731F0">
      <w:pPr>
        <w:tabs>
          <w:tab w:val="left" w:pos="3402"/>
          <w:tab w:val="left" w:pos="5670"/>
          <w:tab w:val="left" w:pos="8505"/>
        </w:tabs>
        <w:jc w:val="both"/>
      </w:pPr>
    </w:p>
    <w:p w14:paraId="67D81DB9" w14:textId="77777777" w:rsidR="002731F0" w:rsidRDefault="002731F0" w:rsidP="002731F0">
      <w:pPr>
        <w:tabs>
          <w:tab w:val="left" w:pos="3402"/>
          <w:tab w:val="left" w:pos="5670"/>
          <w:tab w:val="left" w:pos="8505"/>
        </w:tabs>
        <w:jc w:val="both"/>
      </w:pPr>
    </w:p>
    <w:p w14:paraId="54E2697F" w14:textId="77777777" w:rsidR="004D6225" w:rsidRDefault="004D6225" w:rsidP="004D6225">
      <w:pPr>
        <w:tabs>
          <w:tab w:val="left" w:pos="1134"/>
          <w:tab w:val="left" w:pos="1395"/>
        </w:tabs>
        <w:jc w:val="both"/>
        <w:rPr>
          <w:b/>
          <w:u w:val="single"/>
        </w:rPr>
      </w:pPr>
      <w:bookmarkStart w:id="8" w:name="_Hlk63282400"/>
      <w:r>
        <w:rPr>
          <w:b/>
          <w:u w:val="single"/>
        </w:rPr>
        <w:t>POINT 6</w:t>
      </w:r>
      <w:r>
        <w:rPr>
          <w:b/>
          <w:u w:val="single"/>
        </w:rPr>
        <w:tab/>
        <w:t>-</w:t>
      </w:r>
      <w:r>
        <w:rPr>
          <w:b/>
          <w:u w:val="single"/>
        </w:rPr>
        <w:tab/>
        <w:t>RAPPORT D’ACTIVITES 2019 DE LA COMMUNAUTE DE COMMUNES SUNDGAU</w:t>
      </w:r>
    </w:p>
    <w:bookmarkEnd w:id="8"/>
    <w:p w14:paraId="4278CC80" w14:textId="355819B3" w:rsidR="004D6225" w:rsidRDefault="004D6225" w:rsidP="00E81A94">
      <w:pPr>
        <w:suppressAutoHyphens w:val="0"/>
        <w:spacing w:after="120"/>
        <w:contextualSpacing/>
        <w:jc w:val="both"/>
        <w:rPr>
          <w:lang w:eastAsia="fr-FR"/>
        </w:rPr>
      </w:pPr>
    </w:p>
    <w:p w14:paraId="4422AFFE" w14:textId="77777777" w:rsidR="004D6225" w:rsidRPr="004D6225" w:rsidRDefault="004D6225" w:rsidP="004D6225">
      <w:pPr>
        <w:tabs>
          <w:tab w:val="left" w:pos="1985"/>
        </w:tabs>
        <w:jc w:val="both"/>
      </w:pPr>
      <w:r w:rsidRPr="004D6225">
        <w:tab/>
        <w:t>Madame le Maire rappelle qu’en vertu de l’article L.5211-39 du Code Général des Collectivités Territoriales, il appartient au Président de la Communauté de Communes Sundgau de présenter pour l’exercice 2019 un rapport annuel d’activités.</w:t>
      </w:r>
    </w:p>
    <w:p w14:paraId="01C672ED" w14:textId="77777777" w:rsidR="004D6225" w:rsidRPr="004D6225" w:rsidRDefault="004D6225" w:rsidP="004D6225">
      <w:pPr>
        <w:tabs>
          <w:tab w:val="left" w:pos="1985"/>
        </w:tabs>
        <w:jc w:val="both"/>
      </w:pPr>
    </w:p>
    <w:p w14:paraId="3533A4CC" w14:textId="77777777" w:rsidR="004D6225" w:rsidRPr="004D6225" w:rsidRDefault="004D6225" w:rsidP="004D6225">
      <w:pPr>
        <w:tabs>
          <w:tab w:val="left" w:pos="1985"/>
        </w:tabs>
        <w:jc w:val="both"/>
      </w:pPr>
      <w:r w:rsidRPr="004D6225">
        <w:tab/>
        <w:t>Il appartient à chaque Maire de présenter ce rapport à son Conseil Municipal dans les douze mois qui suivent la clôture de l’exercice.</w:t>
      </w:r>
    </w:p>
    <w:p w14:paraId="1945F085" w14:textId="77777777" w:rsidR="004D6225" w:rsidRPr="004D6225" w:rsidRDefault="004D6225" w:rsidP="004D6225">
      <w:pPr>
        <w:tabs>
          <w:tab w:val="left" w:pos="1985"/>
        </w:tabs>
        <w:jc w:val="both"/>
      </w:pPr>
    </w:p>
    <w:p w14:paraId="2B28D098" w14:textId="77777777" w:rsidR="004D6225" w:rsidRPr="004D6225" w:rsidRDefault="004D6225" w:rsidP="004D6225">
      <w:pPr>
        <w:tabs>
          <w:tab w:val="left" w:pos="1985"/>
        </w:tabs>
        <w:jc w:val="both"/>
      </w:pPr>
      <w:r w:rsidRPr="004D6225">
        <w:tab/>
        <w:t xml:space="preserve">Le Conseil Municipal, à l’unanimité, </w:t>
      </w:r>
    </w:p>
    <w:p w14:paraId="57D72C7C" w14:textId="77777777" w:rsidR="004D6225" w:rsidRPr="004D6225" w:rsidRDefault="004D6225" w:rsidP="004D6225">
      <w:pPr>
        <w:tabs>
          <w:tab w:val="left" w:pos="1985"/>
        </w:tabs>
        <w:jc w:val="both"/>
      </w:pPr>
    </w:p>
    <w:p w14:paraId="74D28602" w14:textId="77777777" w:rsidR="004D6225" w:rsidRPr="004D6225" w:rsidRDefault="004D6225" w:rsidP="004D6225">
      <w:pPr>
        <w:tabs>
          <w:tab w:val="left" w:pos="567"/>
          <w:tab w:val="left" w:pos="1134"/>
          <w:tab w:val="left" w:pos="2835"/>
          <w:tab w:val="left" w:pos="5670"/>
        </w:tabs>
        <w:suppressAutoHyphens w:val="0"/>
        <w:jc w:val="both"/>
        <w:rPr>
          <w:lang w:eastAsia="fr-FR"/>
        </w:rPr>
      </w:pPr>
      <w:r w:rsidRPr="004D6225">
        <w:rPr>
          <w:b/>
          <w:lang w:eastAsia="fr-FR"/>
        </w:rPr>
        <w:t>VU</w:t>
      </w:r>
      <w:r w:rsidRPr="004D6225">
        <w:rPr>
          <w:b/>
          <w:lang w:eastAsia="fr-FR"/>
        </w:rPr>
        <w:tab/>
      </w:r>
      <w:r w:rsidRPr="004D6225">
        <w:rPr>
          <w:lang w:eastAsia="fr-FR"/>
        </w:rPr>
        <w:t>le Code Général des Collectivités Territoriales,</w:t>
      </w:r>
    </w:p>
    <w:p w14:paraId="4B6BE952" w14:textId="77777777" w:rsidR="004D6225" w:rsidRPr="004D6225" w:rsidRDefault="004D6225" w:rsidP="004D6225">
      <w:pPr>
        <w:tabs>
          <w:tab w:val="left" w:pos="1985"/>
        </w:tabs>
        <w:jc w:val="both"/>
        <w:rPr>
          <w:lang w:eastAsia="fr-FR"/>
        </w:rPr>
      </w:pPr>
    </w:p>
    <w:p w14:paraId="05E2CC87" w14:textId="42DF6A88" w:rsidR="004D6225" w:rsidRPr="004D6225" w:rsidRDefault="004D6225" w:rsidP="004D6225">
      <w:pPr>
        <w:tabs>
          <w:tab w:val="left" w:pos="1985"/>
        </w:tabs>
        <w:jc w:val="both"/>
      </w:pPr>
      <w:r>
        <w:tab/>
      </w:r>
      <w:r w:rsidRPr="004D6225">
        <w:t>Après en avoir délibéré,</w:t>
      </w:r>
    </w:p>
    <w:p w14:paraId="68CD136F" w14:textId="77777777" w:rsidR="004D6225" w:rsidRPr="004D6225" w:rsidRDefault="004D6225" w:rsidP="004D6225">
      <w:pPr>
        <w:tabs>
          <w:tab w:val="left" w:pos="1985"/>
        </w:tabs>
        <w:jc w:val="both"/>
      </w:pPr>
    </w:p>
    <w:p w14:paraId="1E6F729A" w14:textId="77777777" w:rsidR="004D6225" w:rsidRPr="004D6225" w:rsidRDefault="004D6225" w:rsidP="004D6225">
      <w:pPr>
        <w:suppressAutoHyphens w:val="0"/>
        <w:spacing w:after="120"/>
        <w:contextualSpacing/>
        <w:jc w:val="both"/>
        <w:rPr>
          <w:lang w:eastAsia="fr-FR"/>
        </w:rPr>
      </w:pPr>
      <w:r w:rsidRPr="004D6225">
        <w:rPr>
          <w:b/>
          <w:u w:val="single"/>
          <w:lang w:eastAsia="fr-FR"/>
        </w:rPr>
        <w:t>PREND ACTE</w:t>
      </w:r>
      <w:r w:rsidRPr="004D6225">
        <w:rPr>
          <w:lang w:eastAsia="fr-FR"/>
        </w:rPr>
        <w:t xml:space="preserve"> de la présentation du rapport d’activités 2019 de la Communauté de Communes Sundgau.</w:t>
      </w:r>
    </w:p>
    <w:p w14:paraId="0FDEAA6B" w14:textId="3A1CEE5B" w:rsidR="004D6225" w:rsidRDefault="004D6225" w:rsidP="00E81A94">
      <w:pPr>
        <w:suppressAutoHyphens w:val="0"/>
        <w:spacing w:after="120"/>
        <w:contextualSpacing/>
        <w:jc w:val="both"/>
        <w:rPr>
          <w:lang w:eastAsia="fr-FR"/>
        </w:rPr>
      </w:pPr>
    </w:p>
    <w:p w14:paraId="02F0F2E7" w14:textId="1E37C119" w:rsidR="002731F0" w:rsidRDefault="002731F0" w:rsidP="00E81A94">
      <w:pPr>
        <w:suppressAutoHyphens w:val="0"/>
        <w:spacing w:after="120"/>
        <w:contextualSpacing/>
        <w:jc w:val="both"/>
        <w:rPr>
          <w:lang w:eastAsia="fr-FR"/>
        </w:rPr>
      </w:pPr>
    </w:p>
    <w:p w14:paraId="70DCA58D" w14:textId="77777777" w:rsidR="002731F0" w:rsidRDefault="002731F0" w:rsidP="002731F0">
      <w:pPr>
        <w:tabs>
          <w:tab w:val="left" w:pos="1134"/>
          <w:tab w:val="left" w:pos="1395"/>
        </w:tabs>
        <w:jc w:val="both"/>
        <w:rPr>
          <w:b/>
          <w:u w:val="single"/>
        </w:rPr>
      </w:pPr>
      <w:r>
        <w:rPr>
          <w:b/>
          <w:u w:val="single"/>
        </w:rPr>
        <w:t>POINT 7</w:t>
      </w:r>
      <w:r>
        <w:rPr>
          <w:b/>
          <w:u w:val="single"/>
        </w:rPr>
        <w:tab/>
        <w:t>-</w:t>
      </w:r>
      <w:r>
        <w:rPr>
          <w:b/>
          <w:u w:val="single"/>
        </w:rPr>
        <w:tab/>
        <w:t>APPROBATION DE LA MODIFICATION DES STATUTS DU SYNDICAT MIXTE DES GARDES CHAMPETRES INTERCOMMUNAUX</w:t>
      </w:r>
    </w:p>
    <w:p w14:paraId="5BC80157" w14:textId="77777777" w:rsidR="002731F0" w:rsidRDefault="002731F0" w:rsidP="002731F0">
      <w:pPr>
        <w:tabs>
          <w:tab w:val="left" w:pos="3402"/>
          <w:tab w:val="left" w:pos="5670"/>
          <w:tab w:val="left" w:pos="8505"/>
        </w:tabs>
        <w:jc w:val="both"/>
      </w:pPr>
    </w:p>
    <w:p w14:paraId="22E84ED5" w14:textId="77777777" w:rsidR="002731F0" w:rsidRPr="00D50F73" w:rsidRDefault="002731F0" w:rsidP="002731F0">
      <w:pPr>
        <w:tabs>
          <w:tab w:val="left" w:pos="1985"/>
        </w:tabs>
        <w:jc w:val="both"/>
      </w:pPr>
      <w:r w:rsidRPr="00D50F73">
        <w:tab/>
        <w:t>Madame le Maire fait part à l'Assemblée d’un courrier du Président du Syndicat Mixte des Gardes Champêtres Intercommunaux rappelant que la Commune adhère à la Brigade Verte et que les statuts ont fait l’objet d’une modification le 30 septembre dernier lors de la tenue de la dernière réunion du Comité Syndical.</w:t>
      </w:r>
    </w:p>
    <w:p w14:paraId="45250E41" w14:textId="77777777" w:rsidR="002731F0" w:rsidRPr="00D50F73" w:rsidRDefault="002731F0" w:rsidP="002731F0">
      <w:pPr>
        <w:tabs>
          <w:tab w:val="left" w:pos="1985"/>
        </w:tabs>
        <w:jc w:val="both"/>
      </w:pPr>
    </w:p>
    <w:p w14:paraId="39A0BB64" w14:textId="77777777" w:rsidR="002731F0" w:rsidRPr="00D50F73" w:rsidRDefault="002731F0" w:rsidP="002731F0">
      <w:pPr>
        <w:tabs>
          <w:tab w:val="left" w:pos="1985"/>
        </w:tabs>
        <w:jc w:val="both"/>
      </w:pPr>
      <w:r w:rsidRPr="00D50F73">
        <w:tab/>
        <w:t>Lors de cette séance, le Comité syndical a approuvé la modification des statuts actuels, portant sur la modification de l’adresse du siège, à savoir : </w:t>
      </w:r>
    </w:p>
    <w:p w14:paraId="6641B4C1" w14:textId="77777777" w:rsidR="002731F0" w:rsidRPr="00D50F73" w:rsidRDefault="002731F0" w:rsidP="002731F0">
      <w:pPr>
        <w:suppressAutoHyphens w:val="0"/>
        <w:ind w:left="851"/>
        <w:rPr>
          <w:b/>
          <w:u w:val="single"/>
          <w:lang w:eastAsia="fr-FR"/>
        </w:rPr>
      </w:pPr>
      <w:r w:rsidRPr="00D50F73">
        <w:rPr>
          <w:b/>
          <w:u w:val="single"/>
          <w:lang w:eastAsia="fr-FR"/>
        </w:rPr>
        <w:t xml:space="preserve">Article 4 : Siège du Syndicat </w:t>
      </w:r>
    </w:p>
    <w:p w14:paraId="01C0509F" w14:textId="77777777" w:rsidR="002731F0" w:rsidRPr="00D50F73" w:rsidRDefault="002731F0" w:rsidP="002731F0">
      <w:pPr>
        <w:suppressAutoHyphens w:val="0"/>
        <w:ind w:left="851"/>
        <w:rPr>
          <w:lang w:eastAsia="fr-FR"/>
        </w:rPr>
      </w:pPr>
      <w:r w:rsidRPr="00D50F73">
        <w:rPr>
          <w:lang w:eastAsia="fr-FR"/>
        </w:rPr>
        <w:t>Son siège est fixé dans l’immeuble :</w:t>
      </w:r>
    </w:p>
    <w:p w14:paraId="49E18494" w14:textId="77777777" w:rsidR="002731F0" w:rsidRPr="00D50F73" w:rsidRDefault="002731F0" w:rsidP="002731F0">
      <w:pPr>
        <w:suppressAutoHyphens w:val="0"/>
        <w:spacing w:after="120"/>
        <w:ind w:left="851" w:firstLine="425"/>
        <w:rPr>
          <w:lang w:eastAsia="fr-FR"/>
        </w:rPr>
      </w:pPr>
      <w:r w:rsidRPr="00D50F73">
        <w:rPr>
          <w:lang w:eastAsia="fr-FR"/>
        </w:rPr>
        <w:t>Situé 92, rue du Maréchal de Lattre de Tassigny – 68360 SOULTZ</w:t>
      </w:r>
    </w:p>
    <w:p w14:paraId="6BA81109" w14:textId="77777777" w:rsidR="002731F0" w:rsidRPr="00D50F73" w:rsidRDefault="002731F0" w:rsidP="002731F0">
      <w:pPr>
        <w:tabs>
          <w:tab w:val="left" w:pos="1985"/>
        </w:tabs>
        <w:jc w:val="both"/>
      </w:pPr>
      <w:r w:rsidRPr="00D50F73">
        <w:tab/>
        <w:t>En application des dispositions des articles L5211-17 et 20 du CGCT, il appartient à chacune des Collectivités (Communes ou Groupements) adhérant au Syndicat Mixte de se prononcer dans un délai de 3 mois sur ces modifications statutaires, l'absence de réponse dans le délai imparti étant considérée comme avis favorable.</w:t>
      </w:r>
    </w:p>
    <w:p w14:paraId="29A26CFF" w14:textId="77777777" w:rsidR="002731F0" w:rsidRPr="00D50F73" w:rsidRDefault="002731F0" w:rsidP="002731F0">
      <w:pPr>
        <w:tabs>
          <w:tab w:val="left" w:pos="1985"/>
        </w:tabs>
        <w:jc w:val="both"/>
      </w:pPr>
    </w:p>
    <w:p w14:paraId="573C4DAC" w14:textId="77777777" w:rsidR="002731F0" w:rsidRPr="00D50F73" w:rsidRDefault="002731F0" w:rsidP="002731F0">
      <w:pPr>
        <w:tabs>
          <w:tab w:val="left" w:pos="1985"/>
        </w:tabs>
        <w:jc w:val="both"/>
      </w:pPr>
      <w:r w:rsidRPr="00D50F73">
        <w:tab/>
        <w:t>Entendu les explications de Madame le Maire,</w:t>
      </w:r>
    </w:p>
    <w:p w14:paraId="3F7CB3EC" w14:textId="77777777" w:rsidR="002731F0" w:rsidRPr="00D50F73" w:rsidRDefault="002731F0" w:rsidP="002731F0">
      <w:pPr>
        <w:tabs>
          <w:tab w:val="left" w:pos="1985"/>
        </w:tabs>
        <w:jc w:val="both"/>
      </w:pPr>
    </w:p>
    <w:p w14:paraId="2E0F48EA" w14:textId="77777777" w:rsidR="002731F0" w:rsidRPr="00D50F73" w:rsidRDefault="002731F0" w:rsidP="002731F0">
      <w:pPr>
        <w:tabs>
          <w:tab w:val="left" w:pos="1985"/>
        </w:tabs>
        <w:jc w:val="both"/>
      </w:pPr>
      <w:r w:rsidRPr="00D50F73">
        <w:tab/>
        <w:t>le Conseil Municipal à l’unanimité,</w:t>
      </w:r>
    </w:p>
    <w:p w14:paraId="1B6D0D3B" w14:textId="77777777" w:rsidR="002731F0" w:rsidRPr="00D50F73" w:rsidRDefault="002731F0" w:rsidP="002731F0">
      <w:pPr>
        <w:tabs>
          <w:tab w:val="left" w:pos="1985"/>
        </w:tabs>
        <w:jc w:val="both"/>
      </w:pPr>
    </w:p>
    <w:p w14:paraId="41A14A34" w14:textId="77777777" w:rsidR="002731F0" w:rsidRDefault="002731F0" w:rsidP="002731F0">
      <w:pPr>
        <w:tabs>
          <w:tab w:val="left" w:pos="2835"/>
          <w:tab w:val="left" w:pos="5670"/>
        </w:tabs>
        <w:suppressAutoHyphens w:val="0"/>
        <w:jc w:val="both"/>
        <w:rPr>
          <w:lang w:eastAsia="fr-FR"/>
        </w:rPr>
      </w:pPr>
      <w:r w:rsidRPr="00D50F73">
        <w:rPr>
          <w:b/>
          <w:bCs/>
          <w:caps/>
          <w:u w:val="single"/>
          <w:lang w:eastAsia="fr-FR"/>
        </w:rPr>
        <w:t>approuve</w:t>
      </w:r>
      <w:r w:rsidRPr="00D50F73">
        <w:rPr>
          <w:lang w:eastAsia="fr-FR"/>
        </w:rPr>
        <w:t xml:space="preserve"> les modifications statutaires ci-dessus.</w:t>
      </w:r>
    </w:p>
    <w:p w14:paraId="5BF79EC4" w14:textId="77777777" w:rsidR="002731F0" w:rsidRDefault="002731F0" w:rsidP="00E81A94">
      <w:pPr>
        <w:suppressAutoHyphens w:val="0"/>
        <w:spacing w:after="120"/>
        <w:contextualSpacing/>
        <w:jc w:val="both"/>
        <w:rPr>
          <w:lang w:eastAsia="fr-FR"/>
        </w:rPr>
      </w:pPr>
    </w:p>
    <w:p w14:paraId="540114CE" w14:textId="09C6992C" w:rsidR="00E81A94" w:rsidRPr="00E81A94" w:rsidRDefault="00E81A94" w:rsidP="00E81A94">
      <w:pPr>
        <w:suppressAutoHyphens w:val="0"/>
        <w:spacing w:after="120"/>
        <w:contextualSpacing/>
        <w:jc w:val="both"/>
        <w:rPr>
          <w:lang w:eastAsia="fr-FR"/>
        </w:rPr>
      </w:pPr>
      <w:r>
        <w:rPr>
          <w:lang w:eastAsia="fr-FR"/>
        </w:rPr>
        <w:br w:type="page"/>
      </w:r>
    </w:p>
    <w:p w14:paraId="159490CA" w14:textId="53750698" w:rsidR="00027278" w:rsidRDefault="00027278" w:rsidP="00027278">
      <w:pPr>
        <w:tabs>
          <w:tab w:val="left" w:pos="1134"/>
          <w:tab w:val="left" w:pos="1395"/>
        </w:tabs>
        <w:jc w:val="both"/>
        <w:rPr>
          <w:bdr w:val="single" w:sz="4" w:space="0" w:color="auto" w:frame="1"/>
        </w:rPr>
      </w:pPr>
      <w:r>
        <w:rPr>
          <w:bdr w:val="single" w:sz="4" w:space="0" w:color="auto" w:frame="1"/>
        </w:rPr>
        <w:t> COMMUNE DE WILLER </w:t>
      </w:r>
      <w:r>
        <w:tab/>
      </w:r>
      <w:r>
        <w:tab/>
      </w:r>
      <w:r>
        <w:tab/>
      </w:r>
      <w:r w:rsidR="00520C12">
        <w:t xml:space="preserve"> </w:t>
      </w:r>
      <w:r>
        <w:t xml:space="preserve">  </w:t>
      </w:r>
      <w:r>
        <w:rPr>
          <w:bdr w:val="single" w:sz="4" w:space="0" w:color="auto" w:frame="1"/>
        </w:rPr>
        <w:t> PV DU CM DU 1</w:t>
      </w:r>
      <w:r w:rsidR="004D6225">
        <w:rPr>
          <w:bdr w:val="single" w:sz="4" w:space="0" w:color="auto" w:frame="1"/>
        </w:rPr>
        <w:t>5</w:t>
      </w:r>
      <w:r>
        <w:rPr>
          <w:bdr w:val="single" w:sz="4" w:space="0" w:color="auto" w:frame="1"/>
        </w:rPr>
        <w:t> </w:t>
      </w:r>
      <w:r w:rsidR="004D6225">
        <w:rPr>
          <w:bdr w:val="single" w:sz="4" w:space="0" w:color="auto" w:frame="1"/>
        </w:rPr>
        <w:t>DEC</w:t>
      </w:r>
      <w:r>
        <w:rPr>
          <w:bdr w:val="single" w:sz="4" w:space="0" w:color="auto" w:frame="1"/>
        </w:rPr>
        <w:t>EMBRE 2020 </w:t>
      </w:r>
    </w:p>
    <w:p w14:paraId="7F83475B" w14:textId="77777777" w:rsidR="00027278" w:rsidRDefault="00027278" w:rsidP="00027278">
      <w:pPr>
        <w:tabs>
          <w:tab w:val="left" w:pos="3402"/>
          <w:tab w:val="left" w:pos="5670"/>
          <w:tab w:val="left" w:pos="8505"/>
        </w:tabs>
        <w:jc w:val="both"/>
      </w:pPr>
    </w:p>
    <w:p w14:paraId="6A55742E" w14:textId="3262DFD4" w:rsidR="00027278" w:rsidRDefault="00027278" w:rsidP="00027278">
      <w:pPr>
        <w:tabs>
          <w:tab w:val="left" w:pos="3402"/>
          <w:tab w:val="left" w:pos="5670"/>
          <w:tab w:val="left" w:pos="8505"/>
        </w:tabs>
        <w:jc w:val="both"/>
      </w:pPr>
    </w:p>
    <w:p w14:paraId="2DE72E55" w14:textId="6ECBB4B5" w:rsidR="00DA1402" w:rsidRDefault="00DA1402" w:rsidP="00DA1402">
      <w:pPr>
        <w:tabs>
          <w:tab w:val="left" w:pos="1134"/>
          <w:tab w:val="left" w:pos="1395"/>
        </w:tabs>
        <w:jc w:val="both"/>
        <w:rPr>
          <w:b/>
          <w:u w:val="single"/>
        </w:rPr>
      </w:pPr>
      <w:r>
        <w:rPr>
          <w:b/>
          <w:u w:val="single"/>
        </w:rPr>
        <w:t>POINT 8</w:t>
      </w:r>
      <w:r>
        <w:rPr>
          <w:b/>
          <w:u w:val="single"/>
        </w:rPr>
        <w:tab/>
        <w:t>-</w:t>
      </w:r>
      <w:r>
        <w:rPr>
          <w:b/>
          <w:u w:val="single"/>
        </w:rPr>
        <w:tab/>
        <w:t>DESIGNATION DES DELEGUES DE LA COMMUNE AU SEIN DES ASSEMBLEES DELIBERANTES DES SYNDICATS ET E.P.C.I. (RECTIFICATION DE LA DELIBERATION DU 02 JUIN 2020)</w:t>
      </w:r>
    </w:p>
    <w:p w14:paraId="0E4B2693" w14:textId="77777777" w:rsidR="00DA1402" w:rsidRPr="00DA1402" w:rsidRDefault="00DA1402" w:rsidP="00DA1402">
      <w:pPr>
        <w:tabs>
          <w:tab w:val="left" w:pos="1985"/>
        </w:tabs>
        <w:jc w:val="both"/>
      </w:pPr>
    </w:p>
    <w:p w14:paraId="7413801C" w14:textId="77777777" w:rsidR="00DA1402" w:rsidRPr="00DA1402" w:rsidRDefault="00DA1402" w:rsidP="00DA1402">
      <w:pPr>
        <w:tabs>
          <w:tab w:val="left" w:pos="1985"/>
        </w:tabs>
        <w:jc w:val="both"/>
      </w:pPr>
      <w:r w:rsidRPr="00DA1402">
        <w:tab/>
        <w:t>Madame le Maire rappelle à l’Assemblée qu’en date du 02 juin 2020, le Conseil Municipal a procédé à l’unanimité à la désignation de Mmes Rita HELL (vice-présidente), Céline HELL et Sophie RICHARD (assesseurs) afin de représenter la Commune au sein du Syndicat Intercommunal des Affaires Scolaires de Franken-Willer.</w:t>
      </w:r>
    </w:p>
    <w:p w14:paraId="2B26A08B" w14:textId="77777777" w:rsidR="00DA1402" w:rsidRPr="00DA1402" w:rsidRDefault="00DA1402" w:rsidP="00DA1402">
      <w:pPr>
        <w:tabs>
          <w:tab w:val="left" w:pos="1985"/>
        </w:tabs>
        <w:jc w:val="both"/>
      </w:pPr>
    </w:p>
    <w:p w14:paraId="03E9BD68" w14:textId="77777777" w:rsidR="00DA1402" w:rsidRPr="00DA1402" w:rsidRDefault="00DA1402" w:rsidP="00DA1402">
      <w:pPr>
        <w:tabs>
          <w:tab w:val="left" w:pos="1985"/>
        </w:tabs>
        <w:jc w:val="both"/>
      </w:pPr>
      <w:r w:rsidRPr="00DA1402">
        <w:tab/>
        <w:t xml:space="preserve">Or, il s’avère que l’article 5 des statuts dudit Syndicat précise que chaque Commune est représentée par trois </w:t>
      </w:r>
      <w:r w:rsidRPr="00B6311E">
        <w:rPr>
          <w:u w:val="single"/>
        </w:rPr>
        <w:t>délégués titulaires</w:t>
      </w:r>
      <w:r w:rsidRPr="00DA1402">
        <w:t>.</w:t>
      </w:r>
    </w:p>
    <w:p w14:paraId="3913E824" w14:textId="77777777" w:rsidR="00DA1402" w:rsidRPr="00DA1402" w:rsidRDefault="00DA1402" w:rsidP="00DA1402">
      <w:pPr>
        <w:tabs>
          <w:tab w:val="left" w:pos="1985"/>
        </w:tabs>
        <w:jc w:val="both"/>
      </w:pPr>
    </w:p>
    <w:p w14:paraId="4BBD911B" w14:textId="77777777" w:rsidR="00DA1402" w:rsidRPr="00DA1402" w:rsidRDefault="00DA1402" w:rsidP="00DA1402">
      <w:pPr>
        <w:tabs>
          <w:tab w:val="left" w:pos="1985"/>
        </w:tabs>
        <w:jc w:val="both"/>
      </w:pPr>
      <w:r w:rsidRPr="00DA1402">
        <w:tab/>
        <w:t>Dans ces conditions, Madame le Maire propose de régulariser cette erreur de libellé.</w:t>
      </w:r>
    </w:p>
    <w:p w14:paraId="4274A574" w14:textId="77777777" w:rsidR="00DA1402" w:rsidRPr="00DA1402" w:rsidRDefault="00DA1402" w:rsidP="00DA1402">
      <w:pPr>
        <w:tabs>
          <w:tab w:val="left" w:pos="1985"/>
        </w:tabs>
        <w:jc w:val="both"/>
      </w:pPr>
    </w:p>
    <w:p w14:paraId="0FFC3B85" w14:textId="77777777" w:rsidR="00DA1402" w:rsidRPr="00DA1402" w:rsidRDefault="00DA1402" w:rsidP="00DA1402">
      <w:pPr>
        <w:tabs>
          <w:tab w:val="left" w:pos="1985"/>
        </w:tabs>
        <w:jc w:val="both"/>
      </w:pPr>
      <w:r w:rsidRPr="00DA1402">
        <w:tab/>
        <w:t>Le Conseil Municipal, à l’unanimité :</w:t>
      </w:r>
    </w:p>
    <w:p w14:paraId="5A8411C4" w14:textId="77777777" w:rsidR="00DA1402" w:rsidRPr="00DA1402" w:rsidRDefault="00DA1402" w:rsidP="00DA1402">
      <w:pPr>
        <w:tabs>
          <w:tab w:val="left" w:pos="1985"/>
        </w:tabs>
        <w:jc w:val="both"/>
      </w:pPr>
    </w:p>
    <w:p w14:paraId="17AA6BBD" w14:textId="77777777" w:rsidR="00DA1402" w:rsidRPr="00DA1402" w:rsidRDefault="00DA1402" w:rsidP="00DA1402">
      <w:pPr>
        <w:numPr>
          <w:ilvl w:val="0"/>
          <w:numId w:val="19"/>
        </w:numPr>
        <w:tabs>
          <w:tab w:val="left" w:pos="567"/>
          <w:tab w:val="left" w:pos="2835"/>
          <w:tab w:val="left" w:pos="5670"/>
        </w:tabs>
        <w:suppressAutoHyphens w:val="0"/>
        <w:ind w:left="567" w:hanging="567"/>
        <w:contextualSpacing/>
        <w:jc w:val="both"/>
        <w:rPr>
          <w:lang w:eastAsia="fr-FR"/>
        </w:rPr>
      </w:pPr>
      <w:r w:rsidRPr="00DA1402">
        <w:rPr>
          <w:lang w:eastAsia="fr-FR"/>
        </w:rPr>
        <w:t>constate l’erreur matérielle de libellé dans la délibération du 02 juin 2020 relative à la désignation des délégués appelés à représenter la Commune de Willer au sein du Syndicat Intercommunal des Affaires Scolaires de Franken-Willer ;</w:t>
      </w:r>
    </w:p>
    <w:p w14:paraId="7FF3FBD6" w14:textId="77777777" w:rsidR="00DA1402" w:rsidRPr="00DA1402" w:rsidRDefault="00DA1402" w:rsidP="00DA1402">
      <w:pPr>
        <w:numPr>
          <w:ilvl w:val="0"/>
          <w:numId w:val="19"/>
        </w:numPr>
        <w:tabs>
          <w:tab w:val="left" w:pos="567"/>
          <w:tab w:val="left" w:pos="2835"/>
          <w:tab w:val="left" w:pos="5670"/>
        </w:tabs>
        <w:suppressAutoHyphens w:val="0"/>
        <w:ind w:left="567" w:hanging="567"/>
        <w:contextualSpacing/>
        <w:jc w:val="both"/>
        <w:rPr>
          <w:lang w:eastAsia="fr-FR"/>
        </w:rPr>
      </w:pPr>
      <w:r w:rsidRPr="00DA1402">
        <w:rPr>
          <w:lang w:eastAsia="fr-FR"/>
        </w:rPr>
        <w:t>dit qu’il convient de rectifier ladite délibération, en précisant que les personnes désignées pour représenter la Commune exercent cette fonction en qualité de délégués titulaires.</w:t>
      </w:r>
    </w:p>
    <w:p w14:paraId="68BACD2D" w14:textId="1B785CAD" w:rsidR="00DA1402" w:rsidRDefault="00DA1402" w:rsidP="00DA1402">
      <w:pPr>
        <w:tabs>
          <w:tab w:val="left" w:pos="1134"/>
          <w:tab w:val="left" w:pos="1395"/>
        </w:tabs>
        <w:jc w:val="both"/>
        <w:rPr>
          <w:bCs/>
        </w:rPr>
      </w:pPr>
    </w:p>
    <w:p w14:paraId="738828B8" w14:textId="498F0CCF" w:rsidR="00DA1402" w:rsidRDefault="00DA1402" w:rsidP="00DA1402">
      <w:pPr>
        <w:tabs>
          <w:tab w:val="left" w:pos="1134"/>
          <w:tab w:val="left" w:pos="1395"/>
        </w:tabs>
        <w:jc w:val="both"/>
        <w:rPr>
          <w:bCs/>
        </w:rPr>
      </w:pPr>
    </w:p>
    <w:p w14:paraId="3330EFA0" w14:textId="06EA224D" w:rsidR="00025D17" w:rsidRDefault="00DA1402" w:rsidP="00DA1402">
      <w:pPr>
        <w:tabs>
          <w:tab w:val="left" w:pos="1134"/>
          <w:tab w:val="left" w:pos="1395"/>
        </w:tabs>
        <w:jc w:val="both"/>
        <w:rPr>
          <w:b/>
          <w:u w:val="single"/>
        </w:rPr>
      </w:pPr>
      <w:r>
        <w:rPr>
          <w:b/>
          <w:u w:val="single"/>
        </w:rPr>
        <w:t xml:space="preserve">POINT </w:t>
      </w:r>
      <w:r w:rsidR="00654B80">
        <w:rPr>
          <w:b/>
          <w:u w:val="single"/>
        </w:rPr>
        <w:t>9</w:t>
      </w:r>
      <w:r>
        <w:rPr>
          <w:b/>
          <w:u w:val="single"/>
        </w:rPr>
        <w:tab/>
        <w:t>-</w:t>
      </w:r>
      <w:r>
        <w:rPr>
          <w:b/>
          <w:u w:val="single"/>
        </w:rPr>
        <w:tab/>
        <w:t>APPR</w:t>
      </w:r>
      <w:r w:rsidR="00025D17">
        <w:rPr>
          <w:b/>
          <w:u w:val="single"/>
        </w:rPr>
        <w:t>OBATION DE LA CONVENTION DE PARTENARIAT A INTERVENIR ENTRE LE SYNDICAT INTERCOMMUNAL DES AFFAIRES SCOLAIRES DE FRANKEN-WILLER ET LES COMMUNES DE HAUSGAUEN ET H</w:t>
      </w:r>
      <w:r w:rsidR="00B6311E">
        <w:rPr>
          <w:b/>
          <w:u w:val="single"/>
        </w:rPr>
        <w:t>U</w:t>
      </w:r>
      <w:r w:rsidR="00025D17">
        <w:rPr>
          <w:b/>
          <w:u w:val="single"/>
        </w:rPr>
        <w:t>NDSBACH</w:t>
      </w:r>
    </w:p>
    <w:p w14:paraId="68D1BEE6" w14:textId="77777777" w:rsidR="00025D17" w:rsidRPr="00025D17" w:rsidRDefault="00025D17" w:rsidP="00654B80">
      <w:pPr>
        <w:tabs>
          <w:tab w:val="left" w:pos="1985"/>
        </w:tabs>
        <w:jc w:val="both"/>
      </w:pPr>
    </w:p>
    <w:p w14:paraId="51957597" w14:textId="77777777" w:rsidR="00025D17" w:rsidRPr="00025D17" w:rsidRDefault="00025D17" w:rsidP="00654B80">
      <w:pPr>
        <w:tabs>
          <w:tab w:val="left" w:pos="1985"/>
        </w:tabs>
        <w:jc w:val="both"/>
      </w:pPr>
      <w:r w:rsidRPr="00025D17">
        <w:tab/>
        <w:t>Madame le Maire expose à l’Assemblée la convention de partenariat à intervenir entre le Syndicat Intercommunal des Affaires Scolaires de Franken-Willer et les Communes de Hausgauen et Hundsbach qui entrera en vigueur le 1</w:t>
      </w:r>
      <w:r w:rsidRPr="00025D17">
        <w:rPr>
          <w:vertAlign w:val="superscript"/>
        </w:rPr>
        <w:t>er</w:t>
      </w:r>
      <w:r w:rsidRPr="00025D17">
        <w:t> janvier 2021.</w:t>
      </w:r>
    </w:p>
    <w:p w14:paraId="6DCCFB3E" w14:textId="77777777" w:rsidR="00025D17" w:rsidRPr="00025D17" w:rsidRDefault="00025D17" w:rsidP="00654B80">
      <w:pPr>
        <w:tabs>
          <w:tab w:val="left" w:pos="1985"/>
        </w:tabs>
        <w:jc w:val="both"/>
      </w:pPr>
    </w:p>
    <w:p w14:paraId="6BCF6E1C" w14:textId="77777777" w:rsidR="00025D17" w:rsidRPr="00025D17" w:rsidRDefault="00025D17" w:rsidP="00654B80">
      <w:pPr>
        <w:tabs>
          <w:tab w:val="left" w:pos="1985"/>
        </w:tabs>
        <w:jc w:val="both"/>
      </w:pPr>
      <w:r w:rsidRPr="00025D17">
        <w:tab/>
        <w:t>Cette dernière a pour objet de définir les participations financières et les modalités juridiques découlant du RPI regroupant les quatre Communes.</w:t>
      </w:r>
    </w:p>
    <w:p w14:paraId="0FC01A4A" w14:textId="77777777" w:rsidR="00025D17" w:rsidRPr="00025D17" w:rsidRDefault="00025D17" w:rsidP="00654B80">
      <w:pPr>
        <w:tabs>
          <w:tab w:val="left" w:pos="1985"/>
        </w:tabs>
        <w:jc w:val="both"/>
      </w:pPr>
    </w:p>
    <w:p w14:paraId="57BD54EF" w14:textId="77777777" w:rsidR="00025D17" w:rsidRPr="00025D17" w:rsidRDefault="00025D17" w:rsidP="00654B80">
      <w:pPr>
        <w:tabs>
          <w:tab w:val="left" w:pos="1985"/>
        </w:tabs>
        <w:jc w:val="both"/>
      </w:pPr>
      <w:r w:rsidRPr="00025D17">
        <w:tab/>
        <w:t>Ouï les explications de Madame le Maire et après en avoir délibéré,</w:t>
      </w:r>
    </w:p>
    <w:p w14:paraId="15703CAE" w14:textId="77777777" w:rsidR="00025D17" w:rsidRPr="00025D17" w:rsidRDefault="00025D17" w:rsidP="00654B80">
      <w:pPr>
        <w:tabs>
          <w:tab w:val="left" w:pos="1985"/>
        </w:tabs>
        <w:jc w:val="both"/>
      </w:pPr>
    </w:p>
    <w:p w14:paraId="0DD48940" w14:textId="77777777" w:rsidR="00025D17" w:rsidRPr="00025D17" w:rsidRDefault="00025D17" w:rsidP="00654B80">
      <w:pPr>
        <w:tabs>
          <w:tab w:val="left" w:pos="1985"/>
        </w:tabs>
        <w:jc w:val="both"/>
      </w:pPr>
      <w:r w:rsidRPr="00025D17">
        <w:tab/>
        <w:t>Le Conseil Municipal, décide, à l’unanimité :</w:t>
      </w:r>
    </w:p>
    <w:p w14:paraId="2DA20BE8" w14:textId="77777777" w:rsidR="00025D17" w:rsidRPr="00025D17" w:rsidRDefault="00025D17" w:rsidP="00654B80">
      <w:pPr>
        <w:tabs>
          <w:tab w:val="left" w:pos="1985"/>
        </w:tabs>
        <w:jc w:val="both"/>
      </w:pPr>
    </w:p>
    <w:p w14:paraId="3CAF8AD7" w14:textId="77777777" w:rsidR="00025D17" w:rsidRPr="00025D17" w:rsidRDefault="00025D17" w:rsidP="00654B80">
      <w:pPr>
        <w:numPr>
          <w:ilvl w:val="0"/>
          <w:numId w:val="20"/>
        </w:numPr>
        <w:tabs>
          <w:tab w:val="left" w:pos="567"/>
          <w:tab w:val="left" w:pos="2835"/>
          <w:tab w:val="left" w:pos="5670"/>
        </w:tabs>
        <w:suppressAutoHyphens w:val="0"/>
        <w:ind w:left="567" w:hanging="567"/>
        <w:jc w:val="both"/>
        <w:rPr>
          <w:lang w:eastAsia="fr-FR"/>
        </w:rPr>
      </w:pPr>
      <w:r w:rsidRPr="00025D17">
        <w:rPr>
          <w:lang w:eastAsia="fr-FR"/>
        </w:rPr>
        <w:t>d’approuver la convention de partenariat à intervenir entre le Syndicat Intercommunal des Affaires Scolaires de Franken-Willer et les Communes de Hausgauen et Hundsbach, telle que présentée.</w:t>
      </w:r>
    </w:p>
    <w:p w14:paraId="0FEB45AE" w14:textId="0C7B9BEC" w:rsidR="00DA1402" w:rsidRDefault="00DA1402" w:rsidP="00DA1402">
      <w:pPr>
        <w:tabs>
          <w:tab w:val="left" w:pos="1134"/>
          <w:tab w:val="left" w:pos="1395"/>
        </w:tabs>
        <w:jc w:val="both"/>
        <w:rPr>
          <w:bCs/>
        </w:rPr>
      </w:pPr>
    </w:p>
    <w:p w14:paraId="688AF1C0" w14:textId="77777777" w:rsidR="002B7F95" w:rsidRDefault="002731F0" w:rsidP="002B7F95">
      <w:pPr>
        <w:suppressAutoHyphens w:val="0"/>
        <w:contextualSpacing/>
        <w:jc w:val="both"/>
        <w:rPr>
          <w:lang w:eastAsia="fr-FR"/>
        </w:rPr>
      </w:pPr>
      <w:r>
        <w:rPr>
          <w:bCs/>
        </w:rPr>
        <w:br w:type="page"/>
      </w:r>
    </w:p>
    <w:p w14:paraId="35692E8A" w14:textId="4B8AE0D1" w:rsidR="002B7F95" w:rsidRDefault="002B7F95" w:rsidP="002B7F95">
      <w:pPr>
        <w:tabs>
          <w:tab w:val="left" w:pos="1134"/>
          <w:tab w:val="left" w:pos="1395"/>
        </w:tabs>
        <w:jc w:val="both"/>
        <w:rPr>
          <w:bdr w:val="single" w:sz="4" w:space="0" w:color="auto" w:frame="1"/>
        </w:rPr>
      </w:pPr>
      <w:r>
        <w:rPr>
          <w:bdr w:val="single" w:sz="4" w:space="0" w:color="auto" w:frame="1"/>
        </w:rPr>
        <w:t> COMMUNE DE WILLER </w:t>
      </w:r>
      <w:r>
        <w:tab/>
      </w:r>
      <w:r>
        <w:tab/>
      </w:r>
      <w:r>
        <w:tab/>
      </w:r>
      <w:r w:rsidR="00520C12">
        <w:t xml:space="preserve"> </w:t>
      </w:r>
      <w:r>
        <w:t xml:space="preserve">  </w:t>
      </w:r>
      <w:r>
        <w:rPr>
          <w:bdr w:val="single" w:sz="4" w:space="0" w:color="auto" w:frame="1"/>
        </w:rPr>
        <w:t> PV DU CM DU 15 DECEMBRE 2020 </w:t>
      </w:r>
    </w:p>
    <w:p w14:paraId="1F2B2B2B" w14:textId="77777777" w:rsidR="002B7F95" w:rsidRDefault="002B7F95" w:rsidP="002B7F95">
      <w:pPr>
        <w:tabs>
          <w:tab w:val="left" w:pos="3402"/>
          <w:tab w:val="left" w:pos="5670"/>
          <w:tab w:val="left" w:pos="8505"/>
        </w:tabs>
        <w:jc w:val="both"/>
      </w:pPr>
    </w:p>
    <w:p w14:paraId="5623CB97" w14:textId="77777777" w:rsidR="002B7F95" w:rsidRDefault="002B7F95" w:rsidP="002B7F95">
      <w:pPr>
        <w:tabs>
          <w:tab w:val="left" w:pos="3402"/>
          <w:tab w:val="left" w:pos="5670"/>
          <w:tab w:val="left" w:pos="8505"/>
        </w:tabs>
        <w:jc w:val="both"/>
      </w:pPr>
    </w:p>
    <w:p w14:paraId="06904757" w14:textId="0BA97F90" w:rsidR="00104088" w:rsidRDefault="00104088" w:rsidP="00104088">
      <w:pPr>
        <w:tabs>
          <w:tab w:val="left" w:pos="1134"/>
          <w:tab w:val="left" w:pos="1395"/>
        </w:tabs>
        <w:jc w:val="both"/>
        <w:rPr>
          <w:b/>
          <w:u w:val="single"/>
        </w:rPr>
      </w:pPr>
      <w:r>
        <w:rPr>
          <w:b/>
          <w:u w:val="single"/>
        </w:rPr>
        <w:t>POINT 10</w:t>
      </w:r>
      <w:r>
        <w:rPr>
          <w:b/>
          <w:u w:val="single"/>
        </w:rPr>
        <w:tab/>
        <w:t>-</w:t>
      </w:r>
      <w:r>
        <w:rPr>
          <w:b/>
          <w:u w:val="single"/>
        </w:rPr>
        <w:tab/>
        <w:t>FORMATION DES ELUS MUNICIPAUX ET FIXATION DES CREDITS DE FORMATION</w:t>
      </w:r>
    </w:p>
    <w:p w14:paraId="5298D9E8" w14:textId="6E9E33AD" w:rsidR="00654B80" w:rsidRDefault="00654B80" w:rsidP="00DA1402">
      <w:pPr>
        <w:tabs>
          <w:tab w:val="left" w:pos="1134"/>
          <w:tab w:val="left" w:pos="1395"/>
        </w:tabs>
        <w:jc w:val="both"/>
        <w:rPr>
          <w:bCs/>
        </w:rPr>
      </w:pPr>
    </w:p>
    <w:p w14:paraId="659A119A" w14:textId="77777777" w:rsidR="00104088" w:rsidRPr="00104088" w:rsidRDefault="00104088" w:rsidP="00104088">
      <w:pPr>
        <w:tabs>
          <w:tab w:val="left" w:pos="1985"/>
        </w:tabs>
        <w:jc w:val="both"/>
      </w:pPr>
      <w:r w:rsidRPr="00104088">
        <w:tab/>
        <w:t>Madame le Maire expose que la formation des élus municipaux est organisée par le Code Général des Collectivités Territoriales (CGCT) et notamment son article L.2123-12 qui précise que cette formation doit être adaptée à leurs fonctions.</w:t>
      </w:r>
    </w:p>
    <w:p w14:paraId="62A22725" w14:textId="77777777" w:rsidR="00104088" w:rsidRPr="00104088" w:rsidRDefault="00104088" w:rsidP="00104088">
      <w:pPr>
        <w:tabs>
          <w:tab w:val="left" w:pos="1985"/>
        </w:tabs>
        <w:jc w:val="both"/>
      </w:pPr>
    </w:p>
    <w:p w14:paraId="01C4AD5B" w14:textId="77777777" w:rsidR="00104088" w:rsidRPr="00104088" w:rsidRDefault="00104088" w:rsidP="00104088">
      <w:pPr>
        <w:tabs>
          <w:tab w:val="left" w:pos="1985"/>
        </w:tabs>
        <w:jc w:val="both"/>
      </w:pPr>
      <w:r w:rsidRPr="00104088">
        <w:tab/>
        <w:t>Dans les trois mois suivant son renouvellement, le Conseil Municipal doit délibérer sur l’exercice du droit à la formation de ses membres. Il détermine les orientations et les crédits ouverts à ce titre.</w:t>
      </w:r>
    </w:p>
    <w:p w14:paraId="713B39A6" w14:textId="77777777" w:rsidR="00104088" w:rsidRPr="00104088" w:rsidRDefault="00104088" w:rsidP="00104088">
      <w:pPr>
        <w:tabs>
          <w:tab w:val="left" w:pos="1985"/>
        </w:tabs>
        <w:jc w:val="both"/>
      </w:pPr>
    </w:p>
    <w:p w14:paraId="081F7AFD" w14:textId="77777777" w:rsidR="00104088" w:rsidRPr="00104088" w:rsidRDefault="00104088" w:rsidP="00104088">
      <w:pPr>
        <w:tabs>
          <w:tab w:val="left" w:pos="1985"/>
        </w:tabs>
        <w:jc w:val="both"/>
      </w:pPr>
      <w:r w:rsidRPr="00104088">
        <w:tab/>
        <w:t>Les frais de formation constituent une dépense obligatoire pour la Commune à condition que les organismes de formation soient agréés par le Ministère de l’Intérieur. A cet égard, Madame le Maire précise que conformément à l’article 2123-12 du CGCT cité ci-devant, chaque élu ne peut bénéficier que de 18 jours de formation sur toute la durée du mandat et quel que soit le nombre de mandats qu’il détient. Ce congé est renouvelable en cas de réélection.</w:t>
      </w:r>
    </w:p>
    <w:p w14:paraId="3ABDF2AF" w14:textId="77777777" w:rsidR="00104088" w:rsidRPr="00104088" w:rsidRDefault="00104088" w:rsidP="00104088">
      <w:pPr>
        <w:tabs>
          <w:tab w:val="left" w:pos="1985"/>
        </w:tabs>
        <w:jc w:val="both"/>
      </w:pPr>
    </w:p>
    <w:p w14:paraId="2413F4F3" w14:textId="77777777" w:rsidR="00104088" w:rsidRPr="00104088" w:rsidRDefault="00104088" w:rsidP="00104088">
      <w:pPr>
        <w:tabs>
          <w:tab w:val="left" w:pos="1985"/>
        </w:tabs>
        <w:jc w:val="both"/>
      </w:pPr>
      <w:r w:rsidRPr="00104088">
        <w:tab/>
        <w:t xml:space="preserve">Le montant prévisionnel des dépenses de formation, incluant les frais de déplacement, de séjour et d’enseignement ainsi que les compensations de perte de revenus subies par l’élu dans ce cadre, ne peut être inférieur à 2% du montant total des indemnités de fonction susceptibles d’être allouées aux élus de la Commune, et le montant réel des dépenses de formation ne peut excéder 20% du même montant. </w:t>
      </w:r>
    </w:p>
    <w:p w14:paraId="2CA8CBCC" w14:textId="77777777" w:rsidR="00104088" w:rsidRPr="00104088" w:rsidRDefault="00104088" w:rsidP="00104088">
      <w:pPr>
        <w:tabs>
          <w:tab w:val="left" w:pos="1985"/>
        </w:tabs>
        <w:jc w:val="both"/>
      </w:pPr>
    </w:p>
    <w:p w14:paraId="629F0974" w14:textId="5197348D" w:rsidR="00104088" w:rsidRDefault="00104088" w:rsidP="00104088">
      <w:pPr>
        <w:tabs>
          <w:tab w:val="left" w:pos="1985"/>
        </w:tabs>
        <w:jc w:val="both"/>
      </w:pPr>
      <w:r w:rsidRPr="00104088">
        <w:tab/>
        <w:t>Compte tenu des possibilités budgétaires, il est proposé qu’une enveloppe budgétaire d’un montant égal à 2% des indemnités de fonction soit consacrée chaque année à la formation des élus.</w:t>
      </w:r>
    </w:p>
    <w:p w14:paraId="30C7DCD1" w14:textId="77777777" w:rsidR="00104088" w:rsidRPr="00104088" w:rsidRDefault="00104088" w:rsidP="00104088">
      <w:pPr>
        <w:tabs>
          <w:tab w:val="left" w:pos="1985"/>
        </w:tabs>
        <w:jc w:val="both"/>
      </w:pPr>
    </w:p>
    <w:p w14:paraId="3CA44903" w14:textId="77777777" w:rsidR="00104088" w:rsidRPr="00104088" w:rsidRDefault="00104088" w:rsidP="001B46F1">
      <w:pPr>
        <w:tabs>
          <w:tab w:val="left" w:pos="1985"/>
        </w:tabs>
        <w:spacing w:after="120"/>
        <w:jc w:val="both"/>
      </w:pPr>
      <w:r w:rsidRPr="00104088">
        <w:tab/>
        <w:t>Entendu les explications de Madame le Maire,</w:t>
      </w:r>
    </w:p>
    <w:p w14:paraId="42F0AE82" w14:textId="77777777" w:rsidR="00104088" w:rsidRPr="00104088" w:rsidRDefault="00104088" w:rsidP="001B46F1">
      <w:pPr>
        <w:tabs>
          <w:tab w:val="left" w:pos="1985"/>
        </w:tabs>
        <w:spacing w:after="120"/>
        <w:jc w:val="both"/>
      </w:pPr>
      <w:r w:rsidRPr="00104088">
        <w:tab/>
        <w:t>Le Conseil Municipal, à l’unanimité, décide :</w:t>
      </w:r>
    </w:p>
    <w:p w14:paraId="540BBAA6" w14:textId="77777777" w:rsidR="00104088" w:rsidRPr="00104088" w:rsidRDefault="00104088" w:rsidP="00104088">
      <w:pPr>
        <w:widowControl w:val="0"/>
        <w:numPr>
          <w:ilvl w:val="0"/>
          <w:numId w:val="21"/>
        </w:numPr>
        <w:tabs>
          <w:tab w:val="left" w:pos="567"/>
        </w:tabs>
        <w:suppressAutoHyphens w:val="0"/>
        <w:autoSpaceDE w:val="0"/>
        <w:autoSpaceDN w:val="0"/>
        <w:adjustRightInd w:val="0"/>
        <w:ind w:left="567" w:hanging="567"/>
        <w:jc w:val="both"/>
        <w:rPr>
          <w:rFonts w:cs="Calibri"/>
          <w:lang w:eastAsia="fr-FR"/>
        </w:rPr>
      </w:pPr>
      <w:r w:rsidRPr="00104088">
        <w:rPr>
          <w:rFonts w:cs="Calibri"/>
          <w:b/>
          <w:bCs/>
          <w:lang w:eastAsia="fr-FR"/>
        </w:rPr>
        <w:t>d’adopter</w:t>
      </w:r>
      <w:r w:rsidRPr="00104088">
        <w:rPr>
          <w:rFonts w:cs="Calibri"/>
          <w:lang w:eastAsia="fr-FR"/>
        </w:rPr>
        <w:t xml:space="preserve"> le principe d’allouer dans le cadre de la préparation budgétaire annuelle une enveloppe budgétaire annuelle à la formation des élus municipaux d’un montant égal à 2% du montant des indemnités des élus ;</w:t>
      </w:r>
    </w:p>
    <w:p w14:paraId="6104525C" w14:textId="77777777" w:rsidR="00104088" w:rsidRPr="00104088" w:rsidRDefault="00104088" w:rsidP="00104088">
      <w:pPr>
        <w:widowControl w:val="0"/>
        <w:numPr>
          <w:ilvl w:val="0"/>
          <w:numId w:val="21"/>
        </w:numPr>
        <w:tabs>
          <w:tab w:val="left" w:pos="567"/>
        </w:tabs>
        <w:suppressAutoHyphens w:val="0"/>
        <w:autoSpaceDE w:val="0"/>
        <w:autoSpaceDN w:val="0"/>
        <w:adjustRightInd w:val="0"/>
        <w:ind w:left="567" w:hanging="567"/>
        <w:jc w:val="both"/>
        <w:rPr>
          <w:rFonts w:cs="Calibri"/>
          <w:lang w:eastAsia="fr-FR"/>
        </w:rPr>
      </w:pPr>
      <w:r w:rsidRPr="00104088">
        <w:rPr>
          <w:rFonts w:cs="Calibri"/>
          <w:b/>
          <w:bCs/>
          <w:lang w:eastAsia="fr-FR"/>
        </w:rPr>
        <w:t xml:space="preserve">d’inscrire </w:t>
      </w:r>
      <w:r w:rsidRPr="00104088">
        <w:rPr>
          <w:rFonts w:cs="Calibri"/>
          <w:lang w:eastAsia="fr-FR"/>
        </w:rPr>
        <w:t>le droit à la formation dans les orientations suivantes :</w:t>
      </w:r>
    </w:p>
    <w:p w14:paraId="7DD88E60" w14:textId="77777777" w:rsidR="00104088" w:rsidRPr="00104088" w:rsidRDefault="00104088" w:rsidP="00AA2B4C">
      <w:pPr>
        <w:numPr>
          <w:ilvl w:val="0"/>
          <w:numId w:val="23"/>
        </w:numPr>
        <w:suppressAutoHyphens w:val="0"/>
        <w:ind w:left="1843" w:hanging="1134"/>
        <w:contextualSpacing/>
        <w:rPr>
          <w:rFonts w:cs="Calibri"/>
          <w:lang w:eastAsia="fr-FR"/>
        </w:rPr>
      </w:pPr>
      <w:r w:rsidRPr="00104088">
        <w:rPr>
          <w:rFonts w:cs="Calibri"/>
          <w:lang w:eastAsia="fr-FR"/>
        </w:rPr>
        <w:t>être en lien avec les compétences de la Commune ;</w:t>
      </w:r>
    </w:p>
    <w:p w14:paraId="77DAFBD9" w14:textId="77777777" w:rsidR="00104088" w:rsidRPr="00104088" w:rsidRDefault="00104088" w:rsidP="00AA2B4C">
      <w:pPr>
        <w:numPr>
          <w:ilvl w:val="0"/>
          <w:numId w:val="23"/>
        </w:numPr>
        <w:suppressAutoHyphens w:val="0"/>
        <w:ind w:left="1843" w:hanging="1134"/>
        <w:rPr>
          <w:rFonts w:cs="Calibri"/>
          <w:lang w:eastAsia="fr-FR"/>
        </w:rPr>
      </w:pPr>
      <w:r w:rsidRPr="00104088">
        <w:rPr>
          <w:rFonts w:cs="Calibri"/>
          <w:lang w:eastAsia="fr-FR"/>
        </w:rPr>
        <w:t>renforcer la compréhension de la gestion des politiques locales ;</w:t>
      </w:r>
    </w:p>
    <w:p w14:paraId="26FCA127" w14:textId="77777777" w:rsidR="00104088" w:rsidRPr="00104088" w:rsidRDefault="00104088" w:rsidP="00AA2B4C">
      <w:pPr>
        <w:widowControl w:val="0"/>
        <w:numPr>
          <w:ilvl w:val="0"/>
          <w:numId w:val="21"/>
        </w:numPr>
        <w:tabs>
          <w:tab w:val="left" w:pos="567"/>
        </w:tabs>
        <w:suppressAutoHyphens w:val="0"/>
        <w:autoSpaceDE w:val="0"/>
        <w:autoSpaceDN w:val="0"/>
        <w:adjustRightInd w:val="0"/>
        <w:ind w:left="567" w:hanging="567"/>
        <w:jc w:val="both"/>
        <w:rPr>
          <w:rFonts w:cs="Calibri"/>
          <w:lang w:eastAsia="fr-FR"/>
        </w:rPr>
      </w:pPr>
      <w:r w:rsidRPr="00104088">
        <w:rPr>
          <w:rFonts w:cs="Calibri"/>
          <w:b/>
          <w:bCs/>
          <w:lang w:eastAsia="fr-FR"/>
        </w:rPr>
        <w:t xml:space="preserve">d’engager </w:t>
      </w:r>
      <w:r w:rsidRPr="00104088">
        <w:rPr>
          <w:rFonts w:cs="Calibri"/>
          <w:lang w:eastAsia="fr-FR"/>
        </w:rPr>
        <w:t>la prise en charge de la formation des élus selon les principes suivants :</w:t>
      </w:r>
    </w:p>
    <w:p w14:paraId="44BF2F9B" w14:textId="77777777" w:rsidR="00104088" w:rsidRPr="00AA2B4C" w:rsidRDefault="00104088" w:rsidP="00AA2B4C">
      <w:pPr>
        <w:numPr>
          <w:ilvl w:val="0"/>
          <w:numId w:val="23"/>
        </w:numPr>
        <w:suppressAutoHyphens w:val="0"/>
        <w:ind w:left="1843" w:hanging="1134"/>
        <w:contextualSpacing/>
        <w:rPr>
          <w:rFonts w:cs="Calibri"/>
          <w:lang w:eastAsia="fr-FR"/>
        </w:rPr>
      </w:pPr>
      <w:r w:rsidRPr="00104088">
        <w:rPr>
          <w:rFonts w:cs="Calibri"/>
          <w:lang w:eastAsia="fr-FR"/>
        </w:rPr>
        <w:t>agrément des organismes de formations ;</w:t>
      </w:r>
    </w:p>
    <w:p w14:paraId="7592305C" w14:textId="77777777" w:rsidR="00104088" w:rsidRPr="00104088" w:rsidRDefault="00104088" w:rsidP="00AA2B4C">
      <w:pPr>
        <w:numPr>
          <w:ilvl w:val="0"/>
          <w:numId w:val="23"/>
        </w:numPr>
        <w:suppressAutoHyphens w:val="0"/>
        <w:ind w:left="1418" w:hanging="709"/>
        <w:contextualSpacing/>
        <w:rPr>
          <w:rFonts w:cs="Calibri"/>
          <w:b/>
          <w:bCs/>
          <w:lang w:eastAsia="fr-FR"/>
        </w:rPr>
      </w:pPr>
      <w:r w:rsidRPr="00104088">
        <w:rPr>
          <w:rFonts w:cs="Calibri"/>
          <w:lang w:eastAsia="fr-FR"/>
        </w:rPr>
        <w:t>dépôt, préalablement aux stages, de la demande de remboursement précisant l’adéquation de l’objet de la formation avec les fonctions effectivement exercées pour le compte de la Commune ;</w:t>
      </w:r>
    </w:p>
    <w:p w14:paraId="04563E93" w14:textId="77777777" w:rsidR="00104088" w:rsidRPr="00104088" w:rsidRDefault="00104088" w:rsidP="00AA2B4C">
      <w:pPr>
        <w:numPr>
          <w:ilvl w:val="0"/>
          <w:numId w:val="23"/>
        </w:numPr>
        <w:suppressAutoHyphens w:val="0"/>
        <w:ind w:left="1843" w:hanging="1134"/>
        <w:contextualSpacing/>
        <w:rPr>
          <w:rFonts w:cs="Calibri"/>
          <w:lang w:eastAsia="fr-FR"/>
        </w:rPr>
      </w:pPr>
      <w:r w:rsidRPr="00104088">
        <w:rPr>
          <w:rFonts w:cs="Calibri"/>
          <w:lang w:eastAsia="fr-FR"/>
        </w:rPr>
        <w:t>liquidation de la prise en charge sur justificatifs des dépenses ;</w:t>
      </w:r>
    </w:p>
    <w:p w14:paraId="7BAB3855" w14:textId="77777777" w:rsidR="00104088" w:rsidRPr="00104088" w:rsidRDefault="00104088" w:rsidP="00AA2B4C">
      <w:pPr>
        <w:numPr>
          <w:ilvl w:val="0"/>
          <w:numId w:val="23"/>
        </w:numPr>
        <w:suppressAutoHyphens w:val="0"/>
        <w:ind w:left="1418" w:hanging="709"/>
        <w:contextualSpacing/>
        <w:rPr>
          <w:rFonts w:cs="Calibri"/>
          <w:lang w:eastAsia="fr-FR"/>
        </w:rPr>
      </w:pPr>
      <w:r w:rsidRPr="00104088">
        <w:rPr>
          <w:rFonts w:cs="Calibri"/>
          <w:lang w:eastAsia="fr-FR"/>
        </w:rPr>
        <w:t>répartition des crédits et de leur utilisation sur une base égalitaire entre les élus et dans la limite des crédits disponibles ;</w:t>
      </w:r>
    </w:p>
    <w:p w14:paraId="729D1827" w14:textId="05BD8E23" w:rsidR="002B7F95" w:rsidRDefault="00104088" w:rsidP="00AA2B4C">
      <w:pPr>
        <w:widowControl w:val="0"/>
        <w:numPr>
          <w:ilvl w:val="0"/>
          <w:numId w:val="21"/>
        </w:numPr>
        <w:tabs>
          <w:tab w:val="left" w:pos="567"/>
        </w:tabs>
        <w:suppressAutoHyphens w:val="0"/>
        <w:autoSpaceDE w:val="0"/>
        <w:autoSpaceDN w:val="0"/>
        <w:adjustRightInd w:val="0"/>
        <w:ind w:left="567" w:hanging="567"/>
        <w:contextualSpacing/>
        <w:jc w:val="both"/>
        <w:rPr>
          <w:rFonts w:cs="Calibri"/>
          <w:lang w:eastAsia="fr-FR"/>
        </w:rPr>
      </w:pPr>
      <w:r w:rsidRPr="00104088">
        <w:rPr>
          <w:rFonts w:cs="Calibri"/>
          <w:b/>
          <w:bCs/>
          <w:lang w:eastAsia="fr-FR"/>
        </w:rPr>
        <w:t xml:space="preserve">de prévoir </w:t>
      </w:r>
      <w:r w:rsidRPr="00AA2B4C">
        <w:rPr>
          <w:rFonts w:cs="Calibri"/>
          <w:lang w:eastAsia="fr-FR"/>
        </w:rPr>
        <w:t>chaque année l’enveloppe financière prévue à cet effet, dans la limite des capacités budgétaires.</w:t>
      </w:r>
    </w:p>
    <w:p w14:paraId="5A7EF9F8" w14:textId="77777777" w:rsidR="002B7F95" w:rsidRDefault="002B7F95" w:rsidP="002B7F95">
      <w:pPr>
        <w:suppressAutoHyphens w:val="0"/>
        <w:contextualSpacing/>
        <w:jc w:val="both"/>
        <w:rPr>
          <w:lang w:eastAsia="fr-FR"/>
        </w:rPr>
      </w:pPr>
      <w:r>
        <w:rPr>
          <w:lang w:eastAsia="fr-FR"/>
        </w:rPr>
        <w:br w:type="page"/>
      </w:r>
    </w:p>
    <w:p w14:paraId="5448903C" w14:textId="29DF8579" w:rsidR="002B7F95" w:rsidRDefault="002B7F95" w:rsidP="002B7F95">
      <w:pPr>
        <w:tabs>
          <w:tab w:val="left" w:pos="1134"/>
          <w:tab w:val="left" w:pos="1395"/>
        </w:tabs>
        <w:jc w:val="both"/>
        <w:rPr>
          <w:bdr w:val="single" w:sz="4" w:space="0" w:color="auto" w:frame="1"/>
        </w:rPr>
      </w:pPr>
      <w:r>
        <w:rPr>
          <w:bdr w:val="single" w:sz="4" w:space="0" w:color="auto" w:frame="1"/>
        </w:rPr>
        <w:t> COMMUNE DE WILLER </w:t>
      </w:r>
      <w:r>
        <w:tab/>
      </w:r>
      <w:r>
        <w:tab/>
      </w:r>
      <w:r>
        <w:tab/>
      </w:r>
      <w:r w:rsidR="00520C12">
        <w:t xml:space="preserve"> </w:t>
      </w:r>
      <w:r>
        <w:t xml:space="preserve">  </w:t>
      </w:r>
      <w:r>
        <w:rPr>
          <w:bdr w:val="single" w:sz="4" w:space="0" w:color="auto" w:frame="1"/>
        </w:rPr>
        <w:t> PV DU CM DU 15 DECEMBRE 2020 </w:t>
      </w:r>
    </w:p>
    <w:p w14:paraId="7ED23246" w14:textId="77777777" w:rsidR="002B7F95" w:rsidRDefault="002B7F95" w:rsidP="002B7F95">
      <w:pPr>
        <w:tabs>
          <w:tab w:val="left" w:pos="3402"/>
          <w:tab w:val="left" w:pos="5670"/>
          <w:tab w:val="left" w:pos="8505"/>
        </w:tabs>
        <w:jc w:val="both"/>
      </w:pPr>
    </w:p>
    <w:p w14:paraId="60DF9785" w14:textId="77777777" w:rsidR="002B7F95" w:rsidRDefault="002B7F95" w:rsidP="002B7F95">
      <w:pPr>
        <w:tabs>
          <w:tab w:val="left" w:pos="3402"/>
          <w:tab w:val="left" w:pos="5670"/>
          <w:tab w:val="left" w:pos="8505"/>
        </w:tabs>
        <w:jc w:val="both"/>
      </w:pPr>
    </w:p>
    <w:p w14:paraId="00B23221" w14:textId="6CF50012" w:rsidR="00D8636A" w:rsidRDefault="00D8636A" w:rsidP="00D8636A">
      <w:pPr>
        <w:tabs>
          <w:tab w:val="left" w:pos="1134"/>
          <w:tab w:val="left" w:pos="1395"/>
        </w:tabs>
        <w:jc w:val="both"/>
        <w:rPr>
          <w:b/>
          <w:u w:val="single"/>
        </w:rPr>
      </w:pPr>
      <w:r>
        <w:rPr>
          <w:b/>
          <w:u w:val="single"/>
        </w:rPr>
        <w:t>POINT 11</w:t>
      </w:r>
      <w:r>
        <w:rPr>
          <w:b/>
          <w:u w:val="single"/>
        </w:rPr>
        <w:tab/>
        <w:t>-</w:t>
      </w:r>
      <w:r>
        <w:rPr>
          <w:b/>
          <w:u w:val="single"/>
        </w:rPr>
        <w:tab/>
        <w:t>INDEXATION DES LOYERS COMMUNAUX POUR 2021</w:t>
      </w:r>
    </w:p>
    <w:p w14:paraId="0E10B405" w14:textId="60CF8934" w:rsidR="00D8636A" w:rsidRDefault="00D8636A" w:rsidP="00D8636A">
      <w:pPr>
        <w:tabs>
          <w:tab w:val="left" w:pos="1134"/>
          <w:tab w:val="left" w:pos="1395"/>
        </w:tabs>
        <w:jc w:val="both"/>
        <w:rPr>
          <w:bCs/>
        </w:rPr>
      </w:pPr>
    </w:p>
    <w:p w14:paraId="7690EC8F" w14:textId="77777777" w:rsidR="009722EB" w:rsidRPr="009722EB" w:rsidRDefault="009722EB" w:rsidP="009722EB">
      <w:pPr>
        <w:tabs>
          <w:tab w:val="left" w:pos="1985"/>
        </w:tabs>
        <w:jc w:val="both"/>
      </w:pPr>
      <w:r w:rsidRPr="009722EB">
        <w:tab/>
        <w:t>Madame le Maire rappelle à l’Assemblée que les contrats de location prévoient, en principe, une révision du montant des loyers.</w:t>
      </w:r>
    </w:p>
    <w:p w14:paraId="30D0226F" w14:textId="77777777" w:rsidR="009722EB" w:rsidRPr="009722EB" w:rsidRDefault="009722EB" w:rsidP="009722EB">
      <w:pPr>
        <w:tabs>
          <w:tab w:val="left" w:pos="1985"/>
        </w:tabs>
        <w:jc w:val="both"/>
      </w:pPr>
    </w:p>
    <w:p w14:paraId="3BC5D929" w14:textId="77777777" w:rsidR="009722EB" w:rsidRPr="009722EB" w:rsidRDefault="009722EB" w:rsidP="009722EB">
      <w:pPr>
        <w:tabs>
          <w:tab w:val="left" w:pos="1985"/>
        </w:tabs>
        <w:jc w:val="both"/>
      </w:pPr>
      <w:r w:rsidRPr="009722EB">
        <w:tab/>
        <w:t>Ouï les explications de Madame le Maire et après délibération, le Conseil Municipal, à l’unanimité, décide de ne pas procéder à la révision des baux et de maintenir inchangé par rapport aux années précédentes, le montant des loyers pour l’année 2021, à savoir :</w:t>
      </w:r>
    </w:p>
    <w:p w14:paraId="3028D5C2" w14:textId="77777777" w:rsidR="009722EB" w:rsidRPr="009722EB" w:rsidRDefault="009722EB" w:rsidP="009722EB">
      <w:pPr>
        <w:tabs>
          <w:tab w:val="left" w:pos="1985"/>
        </w:tabs>
        <w:jc w:val="both"/>
      </w:pPr>
    </w:p>
    <w:p w14:paraId="299D417B" w14:textId="77777777" w:rsidR="009722EB" w:rsidRPr="009722EB" w:rsidRDefault="009722EB" w:rsidP="009722EB">
      <w:pPr>
        <w:numPr>
          <w:ilvl w:val="0"/>
          <w:numId w:val="24"/>
        </w:numPr>
        <w:tabs>
          <w:tab w:val="clear" w:pos="720"/>
          <w:tab w:val="num" w:pos="567"/>
          <w:tab w:val="num" w:pos="1800"/>
          <w:tab w:val="left" w:pos="3402"/>
          <w:tab w:val="left" w:pos="5670"/>
        </w:tabs>
        <w:suppressAutoHyphens w:val="0"/>
        <w:ind w:left="1620" w:hanging="1620"/>
        <w:jc w:val="both"/>
        <w:rPr>
          <w:lang w:eastAsia="fr-FR"/>
        </w:rPr>
      </w:pPr>
      <w:r w:rsidRPr="009722EB">
        <w:rPr>
          <w:lang w:eastAsia="fr-FR"/>
        </w:rPr>
        <w:t>chasse (M. MUNCH Maurice) : 5 000.00 € /an</w:t>
      </w:r>
    </w:p>
    <w:p w14:paraId="10E5C289" w14:textId="77777777" w:rsidR="009722EB" w:rsidRPr="009722EB" w:rsidRDefault="009722EB" w:rsidP="009722EB">
      <w:pPr>
        <w:numPr>
          <w:ilvl w:val="0"/>
          <w:numId w:val="24"/>
        </w:numPr>
        <w:tabs>
          <w:tab w:val="clear" w:pos="720"/>
          <w:tab w:val="num" w:pos="567"/>
          <w:tab w:val="num" w:pos="1800"/>
          <w:tab w:val="left" w:pos="3402"/>
          <w:tab w:val="left" w:pos="5670"/>
        </w:tabs>
        <w:suppressAutoHyphens w:val="0"/>
        <w:ind w:left="1620" w:hanging="1620"/>
        <w:jc w:val="both"/>
        <w:rPr>
          <w:lang w:eastAsia="fr-FR"/>
        </w:rPr>
      </w:pPr>
      <w:r w:rsidRPr="009722EB">
        <w:rPr>
          <w:lang w:eastAsia="fr-FR"/>
        </w:rPr>
        <w:t>chasse réservée (M. NAAS Patrick) : 81.56 € /an</w:t>
      </w:r>
    </w:p>
    <w:p w14:paraId="5964B3BF" w14:textId="77777777" w:rsidR="009722EB" w:rsidRPr="009722EB" w:rsidRDefault="009722EB" w:rsidP="009722EB">
      <w:pPr>
        <w:numPr>
          <w:ilvl w:val="0"/>
          <w:numId w:val="24"/>
        </w:numPr>
        <w:tabs>
          <w:tab w:val="clear" w:pos="720"/>
          <w:tab w:val="num" w:pos="567"/>
          <w:tab w:val="num" w:pos="1800"/>
          <w:tab w:val="left" w:pos="3402"/>
          <w:tab w:val="left" w:pos="5670"/>
        </w:tabs>
        <w:suppressAutoHyphens w:val="0"/>
        <w:ind w:left="1620" w:hanging="1620"/>
        <w:jc w:val="both"/>
        <w:rPr>
          <w:lang w:eastAsia="fr-FR"/>
        </w:rPr>
      </w:pPr>
      <w:r w:rsidRPr="009722EB">
        <w:rPr>
          <w:lang w:eastAsia="fr-FR"/>
        </w:rPr>
        <w:t>chasse réservée (M. RICHARD Jean-Paul) : 133.46 € /an</w:t>
      </w:r>
    </w:p>
    <w:p w14:paraId="07508626" w14:textId="77777777" w:rsidR="009722EB" w:rsidRPr="009722EB" w:rsidRDefault="009722EB" w:rsidP="009722EB">
      <w:pPr>
        <w:numPr>
          <w:ilvl w:val="0"/>
          <w:numId w:val="24"/>
        </w:numPr>
        <w:tabs>
          <w:tab w:val="clear" w:pos="720"/>
          <w:tab w:val="num" w:pos="567"/>
          <w:tab w:val="num" w:pos="1800"/>
          <w:tab w:val="left" w:pos="3402"/>
          <w:tab w:val="left" w:pos="5670"/>
        </w:tabs>
        <w:suppressAutoHyphens w:val="0"/>
        <w:ind w:left="1620" w:hanging="1620"/>
        <w:jc w:val="both"/>
        <w:rPr>
          <w:lang w:eastAsia="fr-FR"/>
        </w:rPr>
      </w:pPr>
      <w:r w:rsidRPr="009722EB">
        <w:rPr>
          <w:lang w:eastAsia="fr-FR"/>
        </w:rPr>
        <w:t>pêche (M. MUNCH Maurice) : 400.00 € /an</w:t>
      </w:r>
    </w:p>
    <w:p w14:paraId="37371887" w14:textId="77777777" w:rsidR="009722EB" w:rsidRPr="009722EB" w:rsidRDefault="009722EB" w:rsidP="009722EB">
      <w:pPr>
        <w:numPr>
          <w:ilvl w:val="0"/>
          <w:numId w:val="24"/>
        </w:numPr>
        <w:tabs>
          <w:tab w:val="clear" w:pos="720"/>
          <w:tab w:val="num" w:pos="567"/>
          <w:tab w:val="num" w:pos="1800"/>
          <w:tab w:val="left" w:pos="3402"/>
          <w:tab w:val="left" w:pos="5670"/>
        </w:tabs>
        <w:suppressAutoHyphens w:val="0"/>
        <w:ind w:left="1620" w:hanging="1620"/>
        <w:jc w:val="both"/>
        <w:rPr>
          <w:lang w:eastAsia="fr-FR"/>
        </w:rPr>
      </w:pPr>
      <w:r w:rsidRPr="009722EB">
        <w:rPr>
          <w:lang w:eastAsia="fr-FR"/>
        </w:rPr>
        <w:t>location logement (Mme PFLIMLIN Coralie) : 415.00 € /mois</w:t>
      </w:r>
    </w:p>
    <w:p w14:paraId="14CF7DE3" w14:textId="1569F287" w:rsidR="00D8636A" w:rsidRDefault="00D8636A" w:rsidP="00D8636A">
      <w:pPr>
        <w:tabs>
          <w:tab w:val="left" w:pos="1134"/>
          <w:tab w:val="left" w:pos="1395"/>
        </w:tabs>
        <w:jc w:val="both"/>
        <w:rPr>
          <w:bCs/>
        </w:rPr>
      </w:pPr>
    </w:p>
    <w:p w14:paraId="1C89E290" w14:textId="70C566A8" w:rsidR="009722EB" w:rsidRDefault="009722EB" w:rsidP="00D8636A">
      <w:pPr>
        <w:tabs>
          <w:tab w:val="left" w:pos="1134"/>
          <w:tab w:val="left" w:pos="1395"/>
        </w:tabs>
        <w:jc w:val="both"/>
        <w:rPr>
          <w:bCs/>
        </w:rPr>
      </w:pPr>
    </w:p>
    <w:p w14:paraId="2194C07B" w14:textId="0645479E" w:rsidR="00D8636A" w:rsidRDefault="00D8636A" w:rsidP="00D8636A">
      <w:pPr>
        <w:tabs>
          <w:tab w:val="left" w:pos="1134"/>
          <w:tab w:val="left" w:pos="1395"/>
        </w:tabs>
        <w:jc w:val="both"/>
        <w:rPr>
          <w:b/>
          <w:u w:val="single"/>
        </w:rPr>
      </w:pPr>
      <w:bookmarkStart w:id="9" w:name="_Hlk63285071"/>
      <w:r>
        <w:rPr>
          <w:b/>
          <w:u w:val="single"/>
        </w:rPr>
        <w:t xml:space="preserve">POINT </w:t>
      </w:r>
      <w:r w:rsidR="00F72729">
        <w:rPr>
          <w:b/>
          <w:u w:val="single"/>
        </w:rPr>
        <w:t>12</w:t>
      </w:r>
      <w:r>
        <w:rPr>
          <w:b/>
          <w:u w:val="single"/>
        </w:rPr>
        <w:tab/>
        <w:t>-</w:t>
      </w:r>
      <w:r>
        <w:rPr>
          <w:b/>
          <w:u w:val="single"/>
        </w:rPr>
        <w:tab/>
      </w:r>
      <w:r w:rsidR="00F72729">
        <w:rPr>
          <w:b/>
          <w:u w:val="single"/>
        </w:rPr>
        <w:t>PRIX DE LOCATION DES TERRAINS COMMUNAUX 2020/2021</w:t>
      </w:r>
    </w:p>
    <w:bookmarkEnd w:id="9"/>
    <w:p w14:paraId="2AD93372" w14:textId="10578991" w:rsidR="00F72729" w:rsidRDefault="00F72729" w:rsidP="00D8636A">
      <w:pPr>
        <w:tabs>
          <w:tab w:val="left" w:pos="1134"/>
          <w:tab w:val="left" w:pos="1395"/>
        </w:tabs>
        <w:jc w:val="both"/>
        <w:rPr>
          <w:b/>
          <w:u w:val="single"/>
        </w:rPr>
      </w:pPr>
    </w:p>
    <w:p w14:paraId="37B8613E" w14:textId="77777777" w:rsidR="00BC3906" w:rsidRPr="00BC3906" w:rsidRDefault="00BC3906" w:rsidP="00BC3906">
      <w:pPr>
        <w:tabs>
          <w:tab w:val="left" w:pos="1985"/>
        </w:tabs>
        <w:jc w:val="both"/>
      </w:pPr>
      <w:r w:rsidRPr="00BC3906">
        <w:tab/>
        <w:t>Le Conseil Municipal, sur proposition de Madame le Maire et après délibération,</w:t>
      </w:r>
    </w:p>
    <w:p w14:paraId="377754B3" w14:textId="77777777" w:rsidR="00BC3906" w:rsidRPr="00BC3906" w:rsidRDefault="00BC3906" w:rsidP="00BC3906">
      <w:pPr>
        <w:tabs>
          <w:tab w:val="left" w:pos="1985"/>
        </w:tabs>
        <w:jc w:val="both"/>
      </w:pPr>
    </w:p>
    <w:p w14:paraId="77F9344F" w14:textId="77777777" w:rsidR="00BC3906" w:rsidRPr="00BC3906" w:rsidRDefault="00BC3906" w:rsidP="00BC3906">
      <w:pPr>
        <w:tabs>
          <w:tab w:val="left" w:pos="3402"/>
          <w:tab w:val="left" w:pos="5670"/>
        </w:tabs>
        <w:suppressAutoHyphens w:val="0"/>
        <w:jc w:val="center"/>
        <w:rPr>
          <w:b/>
          <w:bCs/>
          <w:lang w:eastAsia="fr-FR"/>
        </w:rPr>
      </w:pPr>
      <w:r w:rsidRPr="00BC3906">
        <w:rPr>
          <w:b/>
          <w:bCs/>
          <w:lang w:eastAsia="fr-FR"/>
        </w:rPr>
        <w:t xml:space="preserve">DECIDE, A L’UNANIMITE </w:t>
      </w:r>
    </w:p>
    <w:p w14:paraId="7E9A863D" w14:textId="77777777" w:rsidR="00BC3906" w:rsidRDefault="00BC3906" w:rsidP="00BC3906">
      <w:pPr>
        <w:tabs>
          <w:tab w:val="left" w:pos="1985"/>
        </w:tabs>
        <w:jc w:val="both"/>
      </w:pPr>
    </w:p>
    <w:p w14:paraId="1DD8D827" w14:textId="027932B2" w:rsidR="00BC3906" w:rsidRPr="00BC3906" w:rsidRDefault="00BC3906" w:rsidP="00BC3906">
      <w:pPr>
        <w:tabs>
          <w:tab w:val="left" w:pos="1985"/>
        </w:tabs>
        <w:jc w:val="both"/>
      </w:pPr>
      <w:r w:rsidRPr="00BC3906">
        <w:t>de maintenir inchangé par rapport à l’année précédente, le montant du loyer annuel des terrains communaux à 2 €/l’are, pour la période 2020/2021.</w:t>
      </w:r>
    </w:p>
    <w:p w14:paraId="22E90944" w14:textId="77777777" w:rsidR="00BC3906" w:rsidRPr="00BC3906" w:rsidRDefault="00BC3906" w:rsidP="00BC3906">
      <w:pPr>
        <w:tabs>
          <w:tab w:val="left" w:pos="2835"/>
          <w:tab w:val="left" w:pos="5670"/>
        </w:tabs>
        <w:suppressAutoHyphens w:val="0"/>
        <w:ind w:left="567"/>
        <w:jc w:val="both"/>
        <w:rPr>
          <w:lang w:eastAsia="fr-FR"/>
        </w:rPr>
      </w:pPr>
    </w:p>
    <w:p w14:paraId="0945269B" w14:textId="77777777" w:rsidR="00BC3906" w:rsidRDefault="00BC3906" w:rsidP="00D8636A">
      <w:pPr>
        <w:tabs>
          <w:tab w:val="left" w:pos="1134"/>
          <w:tab w:val="left" w:pos="1395"/>
        </w:tabs>
        <w:jc w:val="both"/>
        <w:rPr>
          <w:b/>
          <w:u w:val="single"/>
        </w:rPr>
      </w:pPr>
    </w:p>
    <w:p w14:paraId="314E1545" w14:textId="7F481478" w:rsidR="00106668" w:rsidRDefault="00F72729" w:rsidP="00BC3906">
      <w:pPr>
        <w:tabs>
          <w:tab w:val="left" w:pos="1134"/>
          <w:tab w:val="left" w:pos="1418"/>
        </w:tabs>
        <w:jc w:val="both"/>
        <w:rPr>
          <w:b/>
          <w:caps/>
          <w:u w:val="single"/>
        </w:rPr>
      </w:pPr>
      <w:r>
        <w:rPr>
          <w:b/>
          <w:u w:val="single"/>
        </w:rPr>
        <w:t>POINT 13</w:t>
      </w:r>
      <w:r>
        <w:rPr>
          <w:b/>
          <w:u w:val="single"/>
        </w:rPr>
        <w:tab/>
        <w:t>-</w:t>
      </w:r>
      <w:r>
        <w:rPr>
          <w:b/>
          <w:u w:val="single"/>
        </w:rPr>
        <w:tab/>
        <w:t>APPROBATION DE L’AVENANT N° 1 A LA CONVENTION DE MISE A DISPOSITION</w:t>
      </w:r>
      <w:bookmarkStart w:id="10" w:name="_Hlk61193151"/>
      <w:r w:rsidR="00106668" w:rsidRPr="00BC3906">
        <w:rPr>
          <w:b/>
          <w:caps/>
          <w:u w:val="single"/>
        </w:rPr>
        <w:t xml:space="preserve"> des locaux liés à l’activité de la Communauté de Communes Sundgau suite au transfert de la compétence « Petite enfance - Enfance - Jeunesse » - Périscolaire Dr’Kindrstuba à Willer</w:t>
      </w:r>
    </w:p>
    <w:p w14:paraId="0B464EC9" w14:textId="77777777" w:rsidR="00BC3906" w:rsidRPr="00BC3906" w:rsidRDefault="00BC3906" w:rsidP="00BC3906">
      <w:pPr>
        <w:tabs>
          <w:tab w:val="left" w:pos="1134"/>
          <w:tab w:val="left" w:pos="1418"/>
        </w:tabs>
        <w:jc w:val="both"/>
        <w:rPr>
          <w:bCs/>
        </w:rPr>
      </w:pPr>
    </w:p>
    <w:bookmarkEnd w:id="10"/>
    <w:p w14:paraId="2ABBD1CC" w14:textId="77777777" w:rsidR="00106668" w:rsidRPr="00106668" w:rsidRDefault="00106668" w:rsidP="00BC3906">
      <w:pPr>
        <w:tabs>
          <w:tab w:val="left" w:pos="1985"/>
        </w:tabs>
        <w:jc w:val="both"/>
      </w:pPr>
      <w:r w:rsidRPr="00106668">
        <w:tab/>
        <w:t>Madame le Maire informe l’Assemblée que le projet d’avenant n° 1 à la convention de mise à disposition des locaux liés à l’activité de la Communauté de Communes Sundgau suite au transfert de la compétence « Petite enfance - Enfance - Jeunesse » - Périscolaire Dr’Kindrstuba à Willer n’a pas encore été transmis à la Commune.</w:t>
      </w:r>
    </w:p>
    <w:p w14:paraId="026C4087" w14:textId="77777777" w:rsidR="00106668" w:rsidRPr="00106668" w:rsidRDefault="00106668" w:rsidP="00BC3906">
      <w:pPr>
        <w:tabs>
          <w:tab w:val="left" w:pos="1985"/>
        </w:tabs>
        <w:jc w:val="both"/>
      </w:pPr>
    </w:p>
    <w:p w14:paraId="0DF41E1D" w14:textId="77777777" w:rsidR="00106668" w:rsidRPr="00106668" w:rsidRDefault="00106668" w:rsidP="00BC3906">
      <w:pPr>
        <w:tabs>
          <w:tab w:val="left" w:pos="1985"/>
        </w:tabs>
        <w:jc w:val="both"/>
      </w:pPr>
      <w:r w:rsidRPr="00106668">
        <w:tab/>
        <w:t>Dans ces conditions, ce point est reporté à une séance ultérieure.</w:t>
      </w:r>
    </w:p>
    <w:p w14:paraId="25F194B8" w14:textId="7A14F9B6" w:rsidR="00106668" w:rsidRDefault="00106668" w:rsidP="00D8636A">
      <w:pPr>
        <w:tabs>
          <w:tab w:val="left" w:pos="1134"/>
          <w:tab w:val="left" w:pos="1395"/>
        </w:tabs>
        <w:jc w:val="both"/>
        <w:rPr>
          <w:bCs/>
        </w:rPr>
      </w:pPr>
    </w:p>
    <w:p w14:paraId="253B65AC" w14:textId="77777777" w:rsidR="002B7F95" w:rsidRDefault="002B7F95" w:rsidP="002B7F95">
      <w:pPr>
        <w:suppressAutoHyphens w:val="0"/>
        <w:contextualSpacing/>
        <w:jc w:val="both"/>
        <w:rPr>
          <w:lang w:eastAsia="fr-FR"/>
        </w:rPr>
      </w:pPr>
      <w:r>
        <w:rPr>
          <w:bCs/>
        </w:rPr>
        <w:br w:type="page"/>
      </w:r>
    </w:p>
    <w:p w14:paraId="72B84987" w14:textId="7F103ABC" w:rsidR="002B7F95" w:rsidRDefault="002B7F95" w:rsidP="002B7F95">
      <w:pPr>
        <w:tabs>
          <w:tab w:val="left" w:pos="1134"/>
          <w:tab w:val="left" w:pos="1395"/>
        </w:tabs>
        <w:jc w:val="both"/>
        <w:rPr>
          <w:bdr w:val="single" w:sz="4" w:space="0" w:color="auto" w:frame="1"/>
        </w:rPr>
      </w:pPr>
      <w:r>
        <w:rPr>
          <w:bdr w:val="single" w:sz="4" w:space="0" w:color="auto" w:frame="1"/>
        </w:rPr>
        <w:t> COMMUNE DE WILLER </w:t>
      </w:r>
      <w:r>
        <w:tab/>
      </w:r>
      <w:r>
        <w:tab/>
      </w:r>
      <w:r>
        <w:tab/>
        <w:t xml:space="preserve"> </w:t>
      </w:r>
      <w:r w:rsidR="00520C12">
        <w:t xml:space="preserve"> </w:t>
      </w:r>
      <w:r>
        <w:t xml:space="preserve"> </w:t>
      </w:r>
      <w:r>
        <w:rPr>
          <w:bdr w:val="single" w:sz="4" w:space="0" w:color="auto" w:frame="1"/>
        </w:rPr>
        <w:t> PV DU CM DU 15 DECEMBRE 2020 </w:t>
      </w:r>
    </w:p>
    <w:p w14:paraId="22E9BC47" w14:textId="77777777" w:rsidR="002B7F95" w:rsidRDefault="002B7F95" w:rsidP="002B7F95">
      <w:pPr>
        <w:tabs>
          <w:tab w:val="left" w:pos="3402"/>
          <w:tab w:val="left" w:pos="5670"/>
          <w:tab w:val="left" w:pos="8505"/>
        </w:tabs>
        <w:jc w:val="both"/>
      </w:pPr>
    </w:p>
    <w:p w14:paraId="7BE8A98F" w14:textId="77777777" w:rsidR="002B7F95" w:rsidRDefault="002B7F95" w:rsidP="002B7F95">
      <w:pPr>
        <w:tabs>
          <w:tab w:val="left" w:pos="3402"/>
          <w:tab w:val="left" w:pos="5670"/>
          <w:tab w:val="left" w:pos="8505"/>
        </w:tabs>
        <w:jc w:val="both"/>
      </w:pPr>
    </w:p>
    <w:p w14:paraId="7DF3DC26" w14:textId="2299305E" w:rsidR="00F72729" w:rsidRDefault="00F72729" w:rsidP="00F72729">
      <w:pPr>
        <w:tabs>
          <w:tab w:val="left" w:pos="1134"/>
          <w:tab w:val="left" w:pos="1395"/>
        </w:tabs>
        <w:jc w:val="both"/>
        <w:rPr>
          <w:b/>
          <w:u w:val="single"/>
        </w:rPr>
      </w:pPr>
      <w:r>
        <w:rPr>
          <w:b/>
          <w:u w:val="single"/>
        </w:rPr>
        <w:t>POINT 14</w:t>
      </w:r>
      <w:r>
        <w:rPr>
          <w:b/>
          <w:u w:val="single"/>
        </w:rPr>
        <w:tab/>
        <w:t>-</w:t>
      </w:r>
      <w:r>
        <w:rPr>
          <w:b/>
          <w:u w:val="single"/>
        </w:rPr>
        <w:tab/>
      </w:r>
      <w:r w:rsidR="00BC3906">
        <w:rPr>
          <w:b/>
          <w:u w:val="single"/>
        </w:rPr>
        <w:t>DEMANDE DE LOCATION OU D’ACQUISITION DU LOCAL « DEPOT DES SAPEURS-POMPIERS »</w:t>
      </w:r>
    </w:p>
    <w:p w14:paraId="751B5E66" w14:textId="77777777" w:rsidR="00106668" w:rsidRPr="00D71774" w:rsidRDefault="00106668" w:rsidP="00D71774">
      <w:pPr>
        <w:tabs>
          <w:tab w:val="left" w:pos="1985"/>
        </w:tabs>
        <w:jc w:val="both"/>
      </w:pPr>
    </w:p>
    <w:p w14:paraId="360174E1" w14:textId="77777777" w:rsidR="00106668" w:rsidRPr="00106668" w:rsidRDefault="00106668" w:rsidP="00D71774">
      <w:pPr>
        <w:tabs>
          <w:tab w:val="left" w:pos="1985"/>
        </w:tabs>
        <w:jc w:val="both"/>
      </w:pPr>
      <w:r w:rsidRPr="00106668">
        <w:tab/>
        <w:t>Madame le Maire informe l’Assemblée de la demande émise par Monsieur Jean Christian GUERRIER qui souhaiterait louer ou acheter le local communal « Dépôt des Sapeurs-Pompiers » pour en faire un local de stockage pour la manufacture d’orgues.</w:t>
      </w:r>
    </w:p>
    <w:p w14:paraId="70ED9F19" w14:textId="77777777" w:rsidR="00106668" w:rsidRPr="00106668" w:rsidRDefault="00106668" w:rsidP="00D71774">
      <w:pPr>
        <w:tabs>
          <w:tab w:val="left" w:pos="1985"/>
        </w:tabs>
        <w:jc w:val="both"/>
      </w:pPr>
    </w:p>
    <w:p w14:paraId="66FD673C" w14:textId="77777777" w:rsidR="00106668" w:rsidRPr="00106668" w:rsidRDefault="00106668" w:rsidP="00D71774">
      <w:pPr>
        <w:tabs>
          <w:tab w:val="left" w:pos="1985"/>
        </w:tabs>
        <w:jc w:val="both"/>
      </w:pPr>
      <w:r w:rsidRPr="00106668">
        <w:tab/>
        <w:t>Madame le Maire précise que ce local sert actuellement de garage pour le véhicule communal mais également de lieu de stockage pour divers matériel communal (garnitures, illuminations lumineuses et divers autre matériel), de sorte qu’il convient de lui conserver un usage communal.</w:t>
      </w:r>
    </w:p>
    <w:p w14:paraId="226E4B08" w14:textId="77777777" w:rsidR="00106668" w:rsidRPr="00106668" w:rsidRDefault="00106668" w:rsidP="00D71774">
      <w:pPr>
        <w:tabs>
          <w:tab w:val="left" w:pos="1985"/>
        </w:tabs>
        <w:jc w:val="both"/>
      </w:pPr>
    </w:p>
    <w:p w14:paraId="7C412A66" w14:textId="77777777" w:rsidR="00106668" w:rsidRPr="00106668" w:rsidRDefault="00106668" w:rsidP="00D71774">
      <w:pPr>
        <w:tabs>
          <w:tab w:val="left" w:pos="1985"/>
        </w:tabs>
        <w:jc w:val="both"/>
      </w:pPr>
      <w:r w:rsidRPr="00106668">
        <w:tab/>
        <w:t>Entendu les explications de Madame le Maire et après en avoir délibéré,</w:t>
      </w:r>
    </w:p>
    <w:p w14:paraId="6B04899B" w14:textId="77777777" w:rsidR="00106668" w:rsidRPr="00106668" w:rsidRDefault="00106668" w:rsidP="00D71774">
      <w:pPr>
        <w:tabs>
          <w:tab w:val="left" w:pos="1985"/>
        </w:tabs>
        <w:jc w:val="both"/>
      </w:pPr>
    </w:p>
    <w:p w14:paraId="281FF792" w14:textId="4CBA5BBA" w:rsidR="00106668" w:rsidRPr="00106668" w:rsidRDefault="00106668" w:rsidP="00D71774">
      <w:pPr>
        <w:tabs>
          <w:tab w:val="left" w:pos="1985"/>
        </w:tabs>
        <w:jc w:val="both"/>
      </w:pPr>
      <w:r w:rsidRPr="00106668">
        <w:tab/>
        <w:t>Le Conseil Municipal, par 10 voix et 1 abstention (M.</w:t>
      </w:r>
      <w:r w:rsidR="00D71774">
        <w:t> </w:t>
      </w:r>
      <w:r w:rsidRPr="00106668">
        <w:t>Jacky</w:t>
      </w:r>
      <w:r w:rsidR="00D71774">
        <w:t> </w:t>
      </w:r>
      <w:r w:rsidRPr="00106668">
        <w:t>DOLL) :</w:t>
      </w:r>
    </w:p>
    <w:p w14:paraId="6D69640B" w14:textId="77777777" w:rsidR="00106668" w:rsidRPr="00106668" w:rsidRDefault="00106668" w:rsidP="00D71774">
      <w:pPr>
        <w:tabs>
          <w:tab w:val="left" w:pos="1985"/>
        </w:tabs>
        <w:jc w:val="both"/>
      </w:pPr>
    </w:p>
    <w:p w14:paraId="7F2FE930" w14:textId="77777777" w:rsidR="00106668" w:rsidRPr="00106668" w:rsidRDefault="00106668" w:rsidP="00D71774">
      <w:pPr>
        <w:numPr>
          <w:ilvl w:val="0"/>
          <w:numId w:val="25"/>
        </w:numPr>
        <w:tabs>
          <w:tab w:val="left" w:pos="567"/>
        </w:tabs>
        <w:suppressAutoHyphens w:val="0"/>
        <w:ind w:left="567" w:hanging="567"/>
        <w:jc w:val="both"/>
        <w:rPr>
          <w:lang w:eastAsia="fr-FR"/>
        </w:rPr>
      </w:pPr>
      <w:r w:rsidRPr="00106668">
        <w:rPr>
          <w:b/>
          <w:lang w:eastAsia="fr-FR"/>
        </w:rPr>
        <w:t xml:space="preserve">émet </w:t>
      </w:r>
      <w:r w:rsidRPr="00106668">
        <w:rPr>
          <w:bCs/>
          <w:lang w:eastAsia="fr-FR"/>
        </w:rPr>
        <w:t>un avis défavorable à la requête de Monsieur Jean Christian GUERRIER ;</w:t>
      </w:r>
    </w:p>
    <w:p w14:paraId="6C11C58E" w14:textId="77777777" w:rsidR="00106668" w:rsidRPr="00106668" w:rsidRDefault="00106668" w:rsidP="00D71774">
      <w:pPr>
        <w:numPr>
          <w:ilvl w:val="0"/>
          <w:numId w:val="25"/>
        </w:numPr>
        <w:tabs>
          <w:tab w:val="left" w:pos="567"/>
        </w:tabs>
        <w:suppressAutoHyphens w:val="0"/>
        <w:ind w:left="567" w:hanging="567"/>
        <w:jc w:val="both"/>
        <w:rPr>
          <w:lang w:eastAsia="fr-FR"/>
        </w:rPr>
      </w:pPr>
      <w:r w:rsidRPr="00106668">
        <w:rPr>
          <w:b/>
          <w:lang w:eastAsia="fr-FR"/>
        </w:rPr>
        <w:t xml:space="preserve">s’oppose </w:t>
      </w:r>
      <w:r w:rsidRPr="00106668">
        <w:rPr>
          <w:bCs/>
          <w:lang w:eastAsia="fr-FR"/>
        </w:rPr>
        <w:t>par conséquent à louer ou à aliéner le local communal « Dépôt des Sapeurs-Pompiers ».</w:t>
      </w:r>
    </w:p>
    <w:p w14:paraId="19563233" w14:textId="54F3035E" w:rsidR="00D8636A" w:rsidRDefault="00D8636A" w:rsidP="00D8636A">
      <w:pPr>
        <w:tabs>
          <w:tab w:val="left" w:pos="1134"/>
          <w:tab w:val="left" w:pos="1395"/>
        </w:tabs>
        <w:jc w:val="both"/>
        <w:rPr>
          <w:bCs/>
        </w:rPr>
      </w:pPr>
    </w:p>
    <w:p w14:paraId="09D51D65" w14:textId="77777777" w:rsidR="00106668" w:rsidRDefault="00106668" w:rsidP="00D8636A">
      <w:pPr>
        <w:tabs>
          <w:tab w:val="left" w:pos="1134"/>
          <w:tab w:val="left" w:pos="1395"/>
        </w:tabs>
        <w:jc w:val="both"/>
        <w:rPr>
          <w:bCs/>
        </w:rPr>
      </w:pPr>
    </w:p>
    <w:p w14:paraId="61794ED1" w14:textId="3AF51050" w:rsidR="00F72729" w:rsidRDefault="00F72729" w:rsidP="00F72729">
      <w:pPr>
        <w:tabs>
          <w:tab w:val="left" w:pos="1134"/>
          <w:tab w:val="left" w:pos="1395"/>
        </w:tabs>
        <w:jc w:val="both"/>
        <w:rPr>
          <w:b/>
          <w:u w:val="single"/>
        </w:rPr>
      </w:pPr>
      <w:r>
        <w:rPr>
          <w:b/>
          <w:u w:val="single"/>
        </w:rPr>
        <w:t>POINT 15</w:t>
      </w:r>
      <w:r w:rsidR="00D71774">
        <w:rPr>
          <w:b/>
          <w:u w:val="single"/>
        </w:rPr>
        <w:tab/>
      </w:r>
      <w:r>
        <w:rPr>
          <w:b/>
          <w:u w:val="single"/>
        </w:rPr>
        <w:t>-</w:t>
      </w:r>
      <w:r>
        <w:rPr>
          <w:b/>
          <w:u w:val="single"/>
        </w:rPr>
        <w:tab/>
      </w:r>
      <w:r w:rsidR="00D71774">
        <w:rPr>
          <w:b/>
          <w:u w:val="single"/>
        </w:rPr>
        <w:t>RENOVATION DE L’ORGUE STIEHR-MOCKERS DE L’EGLISE NOTRE-DAME DE L’ASSOMPTION</w:t>
      </w:r>
    </w:p>
    <w:p w14:paraId="5BF5A758" w14:textId="77777777" w:rsidR="00106668" w:rsidRPr="00D71774" w:rsidRDefault="00106668" w:rsidP="00D71774">
      <w:pPr>
        <w:tabs>
          <w:tab w:val="left" w:pos="1985"/>
        </w:tabs>
        <w:jc w:val="both"/>
      </w:pPr>
    </w:p>
    <w:p w14:paraId="7A21C284" w14:textId="77777777" w:rsidR="00106668" w:rsidRPr="00106668" w:rsidRDefault="00106668" w:rsidP="00D71774">
      <w:pPr>
        <w:tabs>
          <w:tab w:val="left" w:pos="1985"/>
        </w:tabs>
        <w:jc w:val="both"/>
      </w:pPr>
      <w:r w:rsidRPr="00106668">
        <w:tab/>
        <w:t>Madame le Maire rappelle à l’Assemblée que par délibération en date du 07 octobre 2019, le Conseil Municipal avait décidé à l’unanimité, d’approuver le principe de la rénovation de l’orgue Stiehr-Mockers de l’Eglise Notre-Dame de l’Assomption.</w:t>
      </w:r>
    </w:p>
    <w:p w14:paraId="7C304333" w14:textId="77777777" w:rsidR="00106668" w:rsidRPr="00106668" w:rsidRDefault="00106668" w:rsidP="00D71774">
      <w:pPr>
        <w:tabs>
          <w:tab w:val="left" w:pos="1985"/>
        </w:tabs>
        <w:jc w:val="both"/>
      </w:pPr>
    </w:p>
    <w:p w14:paraId="628F0877" w14:textId="77777777" w:rsidR="00106668" w:rsidRPr="00106668" w:rsidRDefault="00106668" w:rsidP="00D71774">
      <w:pPr>
        <w:tabs>
          <w:tab w:val="left" w:pos="1985"/>
        </w:tabs>
        <w:jc w:val="both"/>
      </w:pPr>
      <w:r w:rsidRPr="00106668">
        <w:tab/>
        <w:t>Cette délibération autorisait également le Maire à demander le concours d’un maître d’œuvre afin d’assurer une mission d’assistance à maître d’ouvrage.</w:t>
      </w:r>
    </w:p>
    <w:p w14:paraId="2444B0B2" w14:textId="77777777" w:rsidR="00106668" w:rsidRPr="00106668" w:rsidRDefault="00106668" w:rsidP="00D71774">
      <w:pPr>
        <w:tabs>
          <w:tab w:val="left" w:pos="1985"/>
        </w:tabs>
        <w:jc w:val="both"/>
      </w:pPr>
    </w:p>
    <w:p w14:paraId="7A3B72FA" w14:textId="77777777" w:rsidR="00106668" w:rsidRPr="00106668" w:rsidRDefault="00106668" w:rsidP="00D71774">
      <w:pPr>
        <w:tabs>
          <w:tab w:val="left" w:pos="1985"/>
        </w:tabs>
        <w:jc w:val="both"/>
      </w:pPr>
      <w:r w:rsidRPr="00106668">
        <w:tab/>
        <w:t>Madame le Maire propose de ne pas recourir à une assistance à maître d’ouvrage, mais de passer directement à une mission de maîtrise d’œuvre.</w:t>
      </w:r>
    </w:p>
    <w:p w14:paraId="55B6EA9D" w14:textId="77777777" w:rsidR="00106668" w:rsidRPr="00106668" w:rsidRDefault="00106668" w:rsidP="00D71774">
      <w:pPr>
        <w:tabs>
          <w:tab w:val="left" w:pos="1985"/>
        </w:tabs>
        <w:jc w:val="both"/>
      </w:pPr>
    </w:p>
    <w:p w14:paraId="6553645F" w14:textId="77777777" w:rsidR="00106668" w:rsidRPr="00106668" w:rsidRDefault="00106668" w:rsidP="00D71774">
      <w:pPr>
        <w:tabs>
          <w:tab w:val="left" w:pos="1985"/>
        </w:tabs>
        <w:jc w:val="both"/>
      </w:pPr>
      <w:r w:rsidRPr="00106668">
        <w:tab/>
        <w:t xml:space="preserve">Ouï les explications de Madame le Maire et après en avoir délibéré, </w:t>
      </w:r>
    </w:p>
    <w:p w14:paraId="4B3E7A76" w14:textId="77777777" w:rsidR="00106668" w:rsidRPr="00106668" w:rsidRDefault="00106668" w:rsidP="00D71774">
      <w:pPr>
        <w:tabs>
          <w:tab w:val="left" w:pos="1985"/>
        </w:tabs>
        <w:jc w:val="both"/>
      </w:pPr>
    </w:p>
    <w:p w14:paraId="36ECD490" w14:textId="77777777" w:rsidR="00106668" w:rsidRPr="00106668" w:rsidRDefault="00106668" w:rsidP="00D71774">
      <w:pPr>
        <w:tabs>
          <w:tab w:val="left" w:pos="1985"/>
        </w:tabs>
        <w:jc w:val="both"/>
      </w:pPr>
      <w:r w:rsidRPr="00106668">
        <w:tab/>
        <w:t xml:space="preserve">Le Conseil Municipal, </w:t>
      </w:r>
    </w:p>
    <w:p w14:paraId="36A36E08" w14:textId="77777777" w:rsidR="00106668" w:rsidRPr="00106668" w:rsidRDefault="00106668" w:rsidP="00D71774">
      <w:pPr>
        <w:tabs>
          <w:tab w:val="left" w:pos="1985"/>
        </w:tabs>
        <w:jc w:val="both"/>
      </w:pPr>
    </w:p>
    <w:p w14:paraId="36C0FAF4" w14:textId="77777777" w:rsidR="00106668" w:rsidRPr="00106668" w:rsidRDefault="00106668" w:rsidP="00D71774">
      <w:pPr>
        <w:tabs>
          <w:tab w:val="left" w:pos="2835"/>
          <w:tab w:val="left" w:pos="5670"/>
        </w:tabs>
        <w:suppressAutoHyphens w:val="0"/>
        <w:jc w:val="both"/>
        <w:rPr>
          <w:lang w:eastAsia="fr-FR"/>
        </w:rPr>
      </w:pPr>
      <w:r w:rsidRPr="00106668">
        <w:rPr>
          <w:b/>
          <w:bCs/>
          <w:lang w:eastAsia="fr-FR"/>
        </w:rPr>
        <w:t>Considérant</w:t>
      </w:r>
      <w:r w:rsidRPr="00106668">
        <w:rPr>
          <w:lang w:eastAsia="fr-FR"/>
        </w:rPr>
        <w:t xml:space="preserve"> que la rénovation de l’orgue Stiehr-Mockers n’entre pas dans la liste des projets à réaliser en priorité, nécessite un examen approfondi et requiert un temps de réflexion,</w:t>
      </w:r>
    </w:p>
    <w:p w14:paraId="2F82CD0B" w14:textId="77777777" w:rsidR="002B7F95" w:rsidRDefault="002B7F95" w:rsidP="002B7F95">
      <w:pPr>
        <w:suppressAutoHyphens w:val="0"/>
        <w:contextualSpacing/>
        <w:jc w:val="both"/>
        <w:rPr>
          <w:lang w:eastAsia="fr-FR"/>
        </w:rPr>
      </w:pPr>
      <w:r>
        <w:rPr>
          <w:lang w:eastAsia="fr-FR"/>
        </w:rPr>
        <w:br w:type="page"/>
      </w:r>
    </w:p>
    <w:p w14:paraId="4800F1CB" w14:textId="2CAA3EF3" w:rsidR="002B7F95" w:rsidRDefault="002B7F95" w:rsidP="002B7F95">
      <w:pPr>
        <w:tabs>
          <w:tab w:val="left" w:pos="1134"/>
          <w:tab w:val="left" w:pos="1395"/>
        </w:tabs>
        <w:jc w:val="both"/>
        <w:rPr>
          <w:bdr w:val="single" w:sz="4" w:space="0" w:color="auto" w:frame="1"/>
        </w:rPr>
      </w:pPr>
      <w:r>
        <w:rPr>
          <w:bdr w:val="single" w:sz="4" w:space="0" w:color="auto" w:frame="1"/>
        </w:rPr>
        <w:t> COMMUNE DE WILLER </w:t>
      </w:r>
      <w:r>
        <w:tab/>
      </w:r>
      <w:r>
        <w:tab/>
      </w:r>
      <w:r>
        <w:tab/>
      </w:r>
      <w:r w:rsidR="00520C12">
        <w:t xml:space="preserve"> </w:t>
      </w:r>
      <w:r>
        <w:t xml:space="preserve">  </w:t>
      </w:r>
      <w:r>
        <w:rPr>
          <w:bdr w:val="single" w:sz="4" w:space="0" w:color="auto" w:frame="1"/>
        </w:rPr>
        <w:t> PV DU CM DU 15 DECEMBRE 2020 </w:t>
      </w:r>
    </w:p>
    <w:p w14:paraId="6748C792" w14:textId="77777777" w:rsidR="002B7F95" w:rsidRDefault="002B7F95" w:rsidP="002B7F95">
      <w:pPr>
        <w:tabs>
          <w:tab w:val="left" w:pos="3402"/>
          <w:tab w:val="left" w:pos="5670"/>
          <w:tab w:val="left" w:pos="8505"/>
        </w:tabs>
        <w:jc w:val="both"/>
      </w:pPr>
    </w:p>
    <w:p w14:paraId="6E1D092C" w14:textId="77777777" w:rsidR="002B7F95" w:rsidRDefault="002B7F95" w:rsidP="002B7F95">
      <w:pPr>
        <w:tabs>
          <w:tab w:val="left" w:pos="3402"/>
          <w:tab w:val="left" w:pos="5670"/>
          <w:tab w:val="left" w:pos="8505"/>
        </w:tabs>
        <w:jc w:val="both"/>
      </w:pPr>
    </w:p>
    <w:p w14:paraId="4D4CB336" w14:textId="57059378" w:rsidR="00106668" w:rsidRPr="00106668" w:rsidRDefault="00106668" w:rsidP="00D71774">
      <w:pPr>
        <w:tabs>
          <w:tab w:val="left" w:pos="2835"/>
          <w:tab w:val="left" w:pos="5670"/>
        </w:tabs>
        <w:suppressAutoHyphens w:val="0"/>
        <w:ind w:left="567"/>
        <w:jc w:val="center"/>
        <w:rPr>
          <w:lang w:eastAsia="fr-FR"/>
        </w:rPr>
      </w:pPr>
      <w:r w:rsidRPr="00106668">
        <w:rPr>
          <w:b/>
          <w:bCs/>
          <w:lang w:eastAsia="fr-FR"/>
        </w:rPr>
        <w:t>DECIDE</w:t>
      </w:r>
      <w:r w:rsidRPr="00106668">
        <w:rPr>
          <w:lang w:eastAsia="fr-FR"/>
        </w:rPr>
        <w:t>, par 10 voix pour et 1 voix contre (Mme Rita HELL)</w:t>
      </w:r>
    </w:p>
    <w:p w14:paraId="1283EC3F" w14:textId="77777777" w:rsidR="00106668" w:rsidRPr="00106668" w:rsidRDefault="00106668" w:rsidP="00D71774">
      <w:pPr>
        <w:tabs>
          <w:tab w:val="left" w:pos="2835"/>
          <w:tab w:val="left" w:pos="5670"/>
        </w:tabs>
        <w:suppressAutoHyphens w:val="0"/>
        <w:jc w:val="both"/>
        <w:rPr>
          <w:lang w:eastAsia="fr-FR"/>
        </w:rPr>
      </w:pPr>
    </w:p>
    <w:p w14:paraId="6A0AE741" w14:textId="77777777" w:rsidR="00106668" w:rsidRPr="00106668" w:rsidRDefault="00106668" w:rsidP="00D71774">
      <w:pPr>
        <w:tabs>
          <w:tab w:val="left" w:pos="2835"/>
          <w:tab w:val="left" w:pos="5670"/>
        </w:tabs>
        <w:suppressAutoHyphens w:val="0"/>
        <w:jc w:val="both"/>
        <w:rPr>
          <w:lang w:eastAsia="fr-FR"/>
        </w:rPr>
      </w:pPr>
      <w:r w:rsidRPr="00106668">
        <w:rPr>
          <w:b/>
          <w:bCs/>
          <w:lang w:eastAsia="fr-FR"/>
        </w:rPr>
        <w:t>de différer</w:t>
      </w:r>
      <w:r w:rsidRPr="00106668">
        <w:rPr>
          <w:lang w:eastAsia="fr-FR"/>
        </w:rPr>
        <w:t xml:space="preserve"> à une séance ultérieure dont la date n’a pas été déterminée, la décision de mener à bien la rénovation de l’orgue Stiehr-Mockers de l’Eglise Notre-Dame de l’Assomption de Willer.</w:t>
      </w:r>
    </w:p>
    <w:p w14:paraId="0590A220" w14:textId="18A866E4" w:rsidR="00F72729" w:rsidRDefault="00F72729" w:rsidP="00D8636A">
      <w:pPr>
        <w:tabs>
          <w:tab w:val="left" w:pos="1134"/>
          <w:tab w:val="left" w:pos="1395"/>
        </w:tabs>
        <w:jc w:val="both"/>
        <w:rPr>
          <w:bCs/>
        </w:rPr>
      </w:pPr>
    </w:p>
    <w:p w14:paraId="6D99FD0E" w14:textId="77777777" w:rsidR="00AA2B4C" w:rsidRPr="00D8636A" w:rsidRDefault="00AA2B4C" w:rsidP="00DA1402">
      <w:pPr>
        <w:tabs>
          <w:tab w:val="left" w:pos="1134"/>
          <w:tab w:val="left" w:pos="1395"/>
        </w:tabs>
        <w:jc w:val="both"/>
        <w:rPr>
          <w:bCs/>
        </w:rPr>
      </w:pPr>
    </w:p>
    <w:p w14:paraId="7A4176A4" w14:textId="64727B3C" w:rsidR="00EF4AEE" w:rsidRPr="00972624" w:rsidRDefault="00EF4AEE" w:rsidP="00EF4AEE">
      <w:pPr>
        <w:tabs>
          <w:tab w:val="left" w:pos="1134"/>
          <w:tab w:val="left" w:pos="1418"/>
        </w:tabs>
        <w:jc w:val="both"/>
        <w:rPr>
          <w:w w:val="105"/>
          <w:lang w:eastAsia="fr-FR"/>
        </w:rPr>
      </w:pPr>
      <w:r>
        <w:rPr>
          <w:b/>
          <w:u w:val="single"/>
        </w:rPr>
        <w:t xml:space="preserve">POINT </w:t>
      </w:r>
      <w:r w:rsidR="00ED37E1">
        <w:rPr>
          <w:b/>
          <w:u w:val="single"/>
        </w:rPr>
        <w:t>1</w:t>
      </w:r>
      <w:r w:rsidR="00CB7495">
        <w:rPr>
          <w:b/>
          <w:u w:val="single"/>
        </w:rPr>
        <w:t>6</w:t>
      </w:r>
      <w:r>
        <w:rPr>
          <w:b/>
          <w:u w:val="single"/>
        </w:rPr>
        <w:tab/>
        <w:t>-</w:t>
      </w:r>
      <w:r w:rsidRPr="00972624">
        <w:rPr>
          <w:b/>
          <w:w w:val="105"/>
          <w:u w:val="single"/>
          <w:lang w:eastAsia="fr-FR"/>
        </w:rPr>
        <w:tab/>
      </w:r>
      <w:r>
        <w:rPr>
          <w:b/>
          <w:w w:val="105"/>
          <w:u w:val="single"/>
          <w:lang w:eastAsia="fr-FR"/>
        </w:rPr>
        <w:t>DIVERS</w:t>
      </w:r>
    </w:p>
    <w:p w14:paraId="3C717334" w14:textId="77777777" w:rsidR="00EF4AEE" w:rsidRDefault="00EF4AEE" w:rsidP="007D180F">
      <w:pPr>
        <w:numPr>
          <w:ilvl w:val="0"/>
          <w:numId w:val="15"/>
        </w:numPr>
        <w:tabs>
          <w:tab w:val="left" w:pos="426"/>
          <w:tab w:val="left" w:pos="1980"/>
        </w:tabs>
        <w:ind w:hanging="720"/>
        <w:jc w:val="both"/>
        <w:rPr>
          <w:b/>
        </w:rPr>
      </w:pPr>
      <w:bookmarkStart w:id="11" w:name="_Hlk53952014"/>
      <w:r>
        <w:rPr>
          <w:b/>
        </w:rPr>
        <w:t>Informations et communications diverses</w:t>
      </w:r>
    </w:p>
    <w:p w14:paraId="675D7505" w14:textId="77777777" w:rsidR="00EF4AEE" w:rsidRPr="00FC7E76" w:rsidRDefault="00EF4AEE" w:rsidP="00EF4AEE">
      <w:pPr>
        <w:tabs>
          <w:tab w:val="left" w:pos="1985"/>
        </w:tabs>
        <w:ind w:left="426"/>
        <w:jc w:val="both"/>
      </w:pPr>
    </w:p>
    <w:p w14:paraId="0352C9C8" w14:textId="77777777" w:rsidR="00672F38" w:rsidRDefault="00672F38" w:rsidP="00672F38">
      <w:pPr>
        <w:tabs>
          <w:tab w:val="left" w:pos="1985"/>
        </w:tabs>
        <w:ind w:left="426"/>
        <w:jc w:val="both"/>
        <w:rPr>
          <w:lang w:eastAsia="fr-FR"/>
        </w:rPr>
      </w:pPr>
      <w:r>
        <w:rPr>
          <w:lang w:eastAsia="fr-FR"/>
        </w:rPr>
        <w:tab/>
        <w:t>Madame l</w:t>
      </w:r>
      <w:r w:rsidRPr="00AA2757">
        <w:rPr>
          <w:lang w:eastAsia="fr-FR"/>
        </w:rPr>
        <w:t xml:space="preserve">e Maire </w:t>
      </w:r>
      <w:r>
        <w:rPr>
          <w:lang w:eastAsia="fr-FR"/>
        </w:rPr>
        <w:t>informe l’Assemblée :</w:t>
      </w:r>
    </w:p>
    <w:p w14:paraId="1A13B614" w14:textId="77777777" w:rsidR="00672F38" w:rsidRDefault="00672F38" w:rsidP="00672F38">
      <w:pPr>
        <w:numPr>
          <w:ilvl w:val="0"/>
          <w:numId w:val="5"/>
        </w:numPr>
        <w:tabs>
          <w:tab w:val="clear" w:pos="2757"/>
          <w:tab w:val="num" w:pos="851"/>
          <w:tab w:val="left" w:pos="3402"/>
          <w:tab w:val="left" w:pos="5670"/>
        </w:tabs>
        <w:suppressAutoHyphens w:val="0"/>
        <w:ind w:left="851" w:hanging="425"/>
        <w:jc w:val="both"/>
      </w:pPr>
      <w:r>
        <w:t>que les deux défibrillateurs offerts par l’Amicale des Sapeurs-Pompiers ont été installés aujourd’hui même. Un grand merci à elle pour sa générosité ;</w:t>
      </w:r>
    </w:p>
    <w:p w14:paraId="013CEE7F" w14:textId="77777777" w:rsidR="00672F38" w:rsidRDefault="00672F38" w:rsidP="00672F38">
      <w:pPr>
        <w:numPr>
          <w:ilvl w:val="0"/>
          <w:numId w:val="5"/>
        </w:numPr>
        <w:tabs>
          <w:tab w:val="clear" w:pos="2757"/>
          <w:tab w:val="num" w:pos="851"/>
          <w:tab w:val="left" w:pos="3402"/>
          <w:tab w:val="left" w:pos="5670"/>
        </w:tabs>
        <w:suppressAutoHyphens w:val="0"/>
        <w:ind w:left="851" w:hanging="425"/>
        <w:jc w:val="both"/>
      </w:pPr>
      <w:r>
        <w:t>que Monsieur REMM Jean Pierre remercie la Commune pour la carte adressée à l’occasion de son anniversaire ;</w:t>
      </w:r>
    </w:p>
    <w:p w14:paraId="19961E5C" w14:textId="77777777" w:rsidR="00672F38" w:rsidRDefault="00672F38" w:rsidP="00672F38">
      <w:pPr>
        <w:numPr>
          <w:ilvl w:val="0"/>
          <w:numId w:val="5"/>
        </w:numPr>
        <w:tabs>
          <w:tab w:val="clear" w:pos="2757"/>
          <w:tab w:val="num" w:pos="851"/>
          <w:tab w:val="left" w:pos="3402"/>
          <w:tab w:val="left" w:pos="5670"/>
        </w:tabs>
        <w:suppressAutoHyphens w:val="0"/>
        <w:ind w:left="851" w:hanging="425"/>
        <w:jc w:val="both"/>
      </w:pPr>
      <w:r>
        <w:t>qu’en raison de la situation sanitaire, les salles ne peuvent actuellement plus être louées ;</w:t>
      </w:r>
    </w:p>
    <w:p w14:paraId="2F1766F2" w14:textId="77777777" w:rsidR="00672F38" w:rsidRDefault="00672F38" w:rsidP="00672F38">
      <w:pPr>
        <w:numPr>
          <w:ilvl w:val="0"/>
          <w:numId w:val="5"/>
        </w:numPr>
        <w:tabs>
          <w:tab w:val="clear" w:pos="2757"/>
          <w:tab w:val="num" w:pos="851"/>
          <w:tab w:val="left" w:pos="3402"/>
          <w:tab w:val="left" w:pos="5670"/>
        </w:tabs>
        <w:suppressAutoHyphens w:val="0"/>
        <w:ind w:left="851" w:hanging="425"/>
        <w:jc w:val="both"/>
      </w:pPr>
      <w:r>
        <w:t>que le site internet de la Commune devrait être opérationnel début d’année 2021 ;</w:t>
      </w:r>
    </w:p>
    <w:p w14:paraId="2FD527BF" w14:textId="77777777" w:rsidR="00672F38" w:rsidRDefault="00672F38" w:rsidP="00672F38">
      <w:pPr>
        <w:numPr>
          <w:ilvl w:val="0"/>
          <w:numId w:val="5"/>
        </w:numPr>
        <w:tabs>
          <w:tab w:val="clear" w:pos="2757"/>
          <w:tab w:val="num" w:pos="851"/>
          <w:tab w:val="left" w:pos="3402"/>
          <w:tab w:val="left" w:pos="5670"/>
        </w:tabs>
        <w:suppressAutoHyphens w:val="0"/>
        <w:ind w:left="851" w:hanging="425"/>
        <w:jc w:val="both"/>
      </w:pPr>
      <w:r>
        <w:t>que des travaux de déploiement de la fibre à la ferme du Windenhof devraient encore démarrer en fin d’année ;</w:t>
      </w:r>
    </w:p>
    <w:p w14:paraId="1F6293B5" w14:textId="77777777" w:rsidR="00672F38" w:rsidRDefault="00672F38" w:rsidP="00672F38">
      <w:pPr>
        <w:numPr>
          <w:ilvl w:val="0"/>
          <w:numId w:val="5"/>
        </w:numPr>
        <w:tabs>
          <w:tab w:val="clear" w:pos="2757"/>
          <w:tab w:val="num" w:pos="851"/>
          <w:tab w:val="left" w:pos="3402"/>
          <w:tab w:val="left" w:pos="5670"/>
        </w:tabs>
        <w:suppressAutoHyphens w:val="0"/>
        <w:ind w:left="851" w:hanging="425"/>
        <w:jc w:val="both"/>
      </w:pPr>
      <w:r>
        <w:t>que le secrétariat de la Mairie sera fermé du 23 décembre 2020 au 03 janvier 2021 inclus.</w:t>
      </w:r>
    </w:p>
    <w:p w14:paraId="23C94343" w14:textId="77777777" w:rsidR="00672F38" w:rsidRDefault="00672F38" w:rsidP="00672F38">
      <w:pPr>
        <w:tabs>
          <w:tab w:val="left" w:pos="2835"/>
          <w:tab w:val="left" w:pos="5670"/>
        </w:tabs>
        <w:ind w:left="426"/>
        <w:jc w:val="both"/>
      </w:pPr>
    </w:p>
    <w:p w14:paraId="7B261B85" w14:textId="77777777" w:rsidR="00672F38" w:rsidRDefault="00672F38" w:rsidP="00672F38">
      <w:pPr>
        <w:tabs>
          <w:tab w:val="left" w:pos="1985"/>
        </w:tabs>
        <w:ind w:left="426"/>
        <w:jc w:val="both"/>
        <w:rPr>
          <w:lang w:eastAsia="fr-FR"/>
        </w:rPr>
      </w:pPr>
      <w:r>
        <w:rPr>
          <w:lang w:eastAsia="fr-FR"/>
        </w:rPr>
        <w:tab/>
        <w:t>Elle détaille également les nouvelles modalités de fonctionnement et de tarification des déchets de l’eau potable qui entreront en vigueur au 1</w:t>
      </w:r>
      <w:r w:rsidRPr="00672F38">
        <w:rPr>
          <w:lang w:eastAsia="fr-FR"/>
        </w:rPr>
        <w:t>er</w:t>
      </w:r>
      <w:r>
        <w:rPr>
          <w:lang w:eastAsia="fr-FR"/>
        </w:rPr>
        <w:t xml:space="preserve"> janvier 2021.</w:t>
      </w:r>
    </w:p>
    <w:p w14:paraId="7FFAAC05" w14:textId="77777777" w:rsidR="00672F38" w:rsidRDefault="00672F38" w:rsidP="00672F38">
      <w:pPr>
        <w:tabs>
          <w:tab w:val="left" w:pos="1985"/>
        </w:tabs>
        <w:ind w:left="426"/>
        <w:jc w:val="both"/>
        <w:rPr>
          <w:lang w:eastAsia="fr-FR"/>
        </w:rPr>
      </w:pPr>
    </w:p>
    <w:p w14:paraId="4EA63739" w14:textId="77777777" w:rsidR="00672F38" w:rsidRDefault="00672F38" w:rsidP="00672F38">
      <w:pPr>
        <w:tabs>
          <w:tab w:val="left" w:pos="1985"/>
        </w:tabs>
        <w:ind w:left="426"/>
        <w:jc w:val="both"/>
        <w:rPr>
          <w:lang w:eastAsia="fr-FR"/>
        </w:rPr>
      </w:pPr>
      <w:r>
        <w:rPr>
          <w:lang w:eastAsia="fr-FR"/>
        </w:rPr>
        <w:tab/>
        <w:t>Elle fait part également d’un échange de mail avec Monsieur VIRON, animateur du groupe technique, pour une éventuelle mise à disposition des toits des bâtiments communaux en vue d’y installer des panneaux photovoltaïques, en partenariat avec le PETR.</w:t>
      </w:r>
    </w:p>
    <w:p w14:paraId="59A165D7" w14:textId="77777777" w:rsidR="00672F38" w:rsidRDefault="00672F38" w:rsidP="00672F38">
      <w:pPr>
        <w:tabs>
          <w:tab w:val="left" w:pos="1985"/>
        </w:tabs>
        <w:ind w:left="426"/>
        <w:jc w:val="both"/>
        <w:rPr>
          <w:lang w:eastAsia="fr-FR"/>
        </w:rPr>
      </w:pPr>
    </w:p>
    <w:p w14:paraId="1FCCC4AC" w14:textId="77777777" w:rsidR="00672F38" w:rsidRDefault="00672F38" w:rsidP="00672F38">
      <w:pPr>
        <w:tabs>
          <w:tab w:val="left" w:pos="1985"/>
        </w:tabs>
        <w:ind w:left="426"/>
        <w:jc w:val="both"/>
        <w:rPr>
          <w:lang w:eastAsia="fr-FR"/>
        </w:rPr>
      </w:pPr>
      <w:r>
        <w:rPr>
          <w:lang w:eastAsia="fr-FR"/>
        </w:rPr>
        <w:tab/>
        <w:t>Pour finir, Madame le Maire remercie l’ensemble des conseillers municipaux pour la mise en place des décorations de fin d’année. Le démontage et le rangement sont prévus le samedi 16 janvier 2021 à partir de 9h.</w:t>
      </w:r>
    </w:p>
    <w:p w14:paraId="0DA1AC9D" w14:textId="77777777" w:rsidR="00672F38" w:rsidRDefault="00672F38" w:rsidP="00672F38">
      <w:pPr>
        <w:tabs>
          <w:tab w:val="left" w:pos="1985"/>
        </w:tabs>
        <w:ind w:left="426"/>
        <w:jc w:val="both"/>
        <w:rPr>
          <w:lang w:eastAsia="fr-FR"/>
        </w:rPr>
      </w:pPr>
    </w:p>
    <w:p w14:paraId="1E1D6ECB" w14:textId="77777777" w:rsidR="008958DB" w:rsidRPr="008958DB" w:rsidRDefault="008958DB" w:rsidP="008958DB">
      <w:pPr>
        <w:tabs>
          <w:tab w:val="left" w:pos="1985"/>
        </w:tabs>
        <w:ind w:left="426"/>
        <w:jc w:val="both"/>
        <w:rPr>
          <w:lang w:eastAsia="fr-FR"/>
        </w:rPr>
      </w:pPr>
    </w:p>
    <w:p w14:paraId="2999B9AF" w14:textId="77777777" w:rsidR="008958DB" w:rsidRPr="008958DB" w:rsidRDefault="008958DB" w:rsidP="008958DB">
      <w:pPr>
        <w:tabs>
          <w:tab w:val="left" w:pos="2835"/>
          <w:tab w:val="left" w:pos="5670"/>
        </w:tabs>
        <w:suppressAutoHyphens w:val="0"/>
        <w:ind w:left="567"/>
        <w:jc w:val="both"/>
        <w:rPr>
          <w:lang w:eastAsia="fr-FR"/>
        </w:rPr>
      </w:pPr>
    </w:p>
    <w:bookmarkEnd w:id="11"/>
    <w:p w14:paraId="54DEDDD9" w14:textId="77777777" w:rsidR="000D286B" w:rsidRDefault="000D286B" w:rsidP="00B02919">
      <w:pPr>
        <w:tabs>
          <w:tab w:val="left" w:pos="3402"/>
          <w:tab w:val="left" w:pos="5670"/>
        </w:tabs>
        <w:suppressAutoHyphens w:val="0"/>
        <w:jc w:val="both"/>
      </w:pPr>
    </w:p>
    <w:p w14:paraId="04F19EAF" w14:textId="152E40C7" w:rsidR="006016A7" w:rsidRDefault="006016A7" w:rsidP="006016A7">
      <w:pPr>
        <w:tabs>
          <w:tab w:val="left" w:pos="1985"/>
        </w:tabs>
        <w:jc w:val="both"/>
      </w:pPr>
      <w:r>
        <w:tab/>
        <w:t>L’Ordre du Jour étant épuisé, personne ne demandant plus la parole, M</w:t>
      </w:r>
      <w:r w:rsidR="009806BB">
        <w:t>adame</w:t>
      </w:r>
      <w:r>
        <w:t xml:space="preserve"> le Maire lève la séance à </w:t>
      </w:r>
      <w:r w:rsidR="00B90962">
        <w:t>2</w:t>
      </w:r>
      <w:r w:rsidR="00672F38">
        <w:t>1</w:t>
      </w:r>
      <w:r w:rsidR="007D2D15" w:rsidRPr="00B630C7">
        <w:t>H</w:t>
      </w:r>
      <w:r w:rsidR="00672F38">
        <w:t>45</w:t>
      </w:r>
      <w:r w:rsidRPr="00B630C7">
        <w:t>.</w:t>
      </w:r>
      <w:r>
        <w:t xml:space="preserve"> </w:t>
      </w:r>
    </w:p>
    <w:p w14:paraId="10BF74F0" w14:textId="1BF5C274" w:rsidR="00A83D9A" w:rsidRDefault="00A83D9A" w:rsidP="006016A7">
      <w:pPr>
        <w:tabs>
          <w:tab w:val="left" w:pos="1985"/>
        </w:tabs>
        <w:jc w:val="both"/>
      </w:pPr>
    </w:p>
    <w:p w14:paraId="3E31A203" w14:textId="11212253" w:rsidR="00A83D9A" w:rsidRDefault="00A83D9A" w:rsidP="006016A7">
      <w:pPr>
        <w:tabs>
          <w:tab w:val="left" w:pos="1985"/>
        </w:tabs>
        <w:jc w:val="both"/>
      </w:pPr>
    </w:p>
    <w:p w14:paraId="3F2E820D" w14:textId="77777777" w:rsidR="00A83D9A" w:rsidRDefault="00A83D9A" w:rsidP="006016A7">
      <w:pPr>
        <w:tabs>
          <w:tab w:val="left" w:pos="1985"/>
        </w:tabs>
        <w:jc w:val="both"/>
      </w:pPr>
    </w:p>
    <w:p w14:paraId="2228301D" w14:textId="77777777" w:rsidR="005E2526" w:rsidRDefault="00E9171B" w:rsidP="005E2526">
      <w:pPr>
        <w:tabs>
          <w:tab w:val="left" w:pos="1134"/>
          <w:tab w:val="left" w:pos="1395"/>
        </w:tabs>
        <w:jc w:val="both"/>
        <w:rPr>
          <w:bdr w:val="single" w:sz="4" w:space="0" w:color="auto"/>
        </w:rPr>
      </w:pPr>
      <w:r>
        <w:rPr>
          <w:lang w:eastAsia="fr-FR"/>
        </w:rPr>
        <w:br w:type="page"/>
      </w:r>
      <w:bookmarkStart w:id="12" w:name="_Hlk50498524"/>
      <w:bookmarkStart w:id="13" w:name="_Hlk32179909"/>
    </w:p>
    <w:p w14:paraId="7ACA91F6" w14:textId="1A3DC579" w:rsidR="005E2526" w:rsidRDefault="005E2526" w:rsidP="005E2526">
      <w:pPr>
        <w:tabs>
          <w:tab w:val="left" w:pos="1134"/>
          <w:tab w:val="left" w:pos="1395"/>
        </w:tabs>
        <w:jc w:val="both"/>
        <w:rPr>
          <w:bdr w:val="single" w:sz="4" w:space="0" w:color="auto" w:frame="1"/>
        </w:rPr>
      </w:pPr>
      <w:r>
        <w:rPr>
          <w:bdr w:val="single" w:sz="4" w:space="0" w:color="auto" w:frame="1"/>
        </w:rPr>
        <w:t> COMMUNE DE WILLER </w:t>
      </w:r>
      <w:r>
        <w:tab/>
      </w:r>
      <w:r>
        <w:tab/>
      </w:r>
      <w:r>
        <w:tab/>
      </w:r>
      <w:r w:rsidR="00520C12">
        <w:t xml:space="preserve"> </w:t>
      </w:r>
      <w:r>
        <w:t xml:space="preserve">  </w:t>
      </w:r>
      <w:r>
        <w:rPr>
          <w:bdr w:val="single" w:sz="4" w:space="0" w:color="auto" w:frame="1"/>
        </w:rPr>
        <w:t> PV DU CM DU </w:t>
      </w:r>
      <w:r w:rsidR="00672F38">
        <w:rPr>
          <w:bdr w:val="single" w:sz="4" w:space="0" w:color="auto" w:frame="1"/>
        </w:rPr>
        <w:t>15</w:t>
      </w:r>
      <w:r>
        <w:rPr>
          <w:bdr w:val="single" w:sz="4" w:space="0" w:color="auto" w:frame="1"/>
        </w:rPr>
        <w:t> </w:t>
      </w:r>
      <w:r w:rsidR="00672F38">
        <w:rPr>
          <w:bdr w:val="single" w:sz="4" w:space="0" w:color="auto" w:frame="1"/>
        </w:rPr>
        <w:t>DEC</w:t>
      </w:r>
      <w:r>
        <w:rPr>
          <w:bdr w:val="single" w:sz="4" w:space="0" w:color="auto" w:frame="1"/>
        </w:rPr>
        <w:t>EMBRE 2020 </w:t>
      </w:r>
    </w:p>
    <w:p w14:paraId="484E8ADE" w14:textId="77777777" w:rsidR="005E2526" w:rsidRDefault="005E2526" w:rsidP="005E2526">
      <w:pPr>
        <w:tabs>
          <w:tab w:val="left" w:pos="3402"/>
          <w:tab w:val="left" w:pos="5670"/>
          <w:tab w:val="left" w:pos="8505"/>
        </w:tabs>
        <w:jc w:val="both"/>
      </w:pPr>
    </w:p>
    <w:p w14:paraId="08325446" w14:textId="77777777" w:rsidR="005E2526" w:rsidRDefault="005E2526" w:rsidP="005E2526">
      <w:pPr>
        <w:tabs>
          <w:tab w:val="left" w:pos="3402"/>
          <w:tab w:val="left" w:pos="5670"/>
          <w:tab w:val="left" w:pos="8505"/>
        </w:tabs>
        <w:jc w:val="both"/>
      </w:pPr>
    </w:p>
    <w:bookmarkEnd w:id="12"/>
    <w:p w14:paraId="53133AB5" w14:textId="77777777" w:rsidR="00FD1245" w:rsidRDefault="00FD1245" w:rsidP="00FD1245">
      <w:pPr>
        <w:pBdr>
          <w:top w:val="single" w:sz="4" w:space="3" w:color="000000"/>
          <w:left w:val="single" w:sz="4" w:space="4" w:color="000000"/>
          <w:bottom w:val="single" w:sz="4" w:space="4" w:color="000000"/>
          <w:right w:val="single" w:sz="4" w:space="4" w:color="000000"/>
        </w:pBdr>
        <w:tabs>
          <w:tab w:val="left" w:pos="1134"/>
          <w:tab w:val="left" w:pos="1395"/>
          <w:tab w:val="left" w:pos="6120"/>
        </w:tabs>
        <w:ind w:left="142" w:right="139"/>
        <w:jc w:val="center"/>
        <w:rPr>
          <w:b/>
          <w:bCs/>
        </w:rPr>
      </w:pPr>
      <w:r>
        <w:rPr>
          <w:b/>
          <w:bCs/>
        </w:rPr>
        <w:t>Tableau des signatures</w:t>
      </w:r>
    </w:p>
    <w:p w14:paraId="23C00154" w14:textId="77777777" w:rsidR="00FD1245" w:rsidRDefault="00FD1245" w:rsidP="00FD1245">
      <w:pPr>
        <w:pBdr>
          <w:top w:val="single" w:sz="4" w:space="3" w:color="000000"/>
          <w:left w:val="single" w:sz="4" w:space="4" w:color="000000"/>
          <w:bottom w:val="single" w:sz="4" w:space="4" w:color="000000"/>
          <w:right w:val="single" w:sz="4" w:space="4" w:color="000000"/>
        </w:pBdr>
        <w:tabs>
          <w:tab w:val="left" w:pos="1134"/>
          <w:tab w:val="left" w:pos="1395"/>
          <w:tab w:val="left" w:pos="6120"/>
        </w:tabs>
        <w:ind w:left="142" w:right="139"/>
        <w:jc w:val="center"/>
        <w:rPr>
          <w:b/>
          <w:bCs/>
        </w:rPr>
      </w:pPr>
      <w:r>
        <w:rPr>
          <w:b/>
          <w:bCs/>
        </w:rPr>
        <w:t>pour l’approbation du procès-verbal des délibérations du</w:t>
      </w:r>
    </w:p>
    <w:p w14:paraId="17FFC99C" w14:textId="77777777" w:rsidR="00FD1245" w:rsidRDefault="00FD1245" w:rsidP="00FD1245">
      <w:pPr>
        <w:pBdr>
          <w:top w:val="single" w:sz="4" w:space="3" w:color="000000"/>
          <w:left w:val="single" w:sz="4" w:space="4" w:color="000000"/>
          <w:bottom w:val="single" w:sz="4" w:space="4" w:color="000000"/>
          <w:right w:val="single" w:sz="4" w:space="4" w:color="000000"/>
        </w:pBdr>
        <w:tabs>
          <w:tab w:val="left" w:pos="1134"/>
          <w:tab w:val="left" w:pos="1395"/>
          <w:tab w:val="left" w:pos="6120"/>
        </w:tabs>
        <w:ind w:left="142" w:right="139"/>
        <w:jc w:val="center"/>
        <w:rPr>
          <w:b/>
          <w:bCs/>
        </w:rPr>
      </w:pPr>
      <w:r>
        <w:rPr>
          <w:b/>
          <w:bCs/>
        </w:rPr>
        <w:t>Conseil Municipal de la Commune de WILLER</w:t>
      </w:r>
    </w:p>
    <w:p w14:paraId="4AE63432" w14:textId="03047AB4" w:rsidR="00FD1245" w:rsidRDefault="00FD1245" w:rsidP="00FD1245">
      <w:pPr>
        <w:pBdr>
          <w:top w:val="single" w:sz="4" w:space="3" w:color="000000"/>
          <w:left w:val="single" w:sz="4" w:space="4" w:color="000000"/>
          <w:bottom w:val="single" w:sz="4" w:space="4" w:color="000000"/>
          <w:right w:val="single" w:sz="4" w:space="4" w:color="000000"/>
        </w:pBdr>
        <w:tabs>
          <w:tab w:val="left" w:pos="1134"/>
          <w:tab w:val="left" w:pos="1395"/>
          <w:tab w:val="left" w:pos="6120"/>
        </w:tabs>
        <w:ind w:left="142" w:right="139"/>
        <w:jc w:val="center"/>
        <w:rPr>
          <w:b/>
          <w:bCs/>
        </w:rPr>
      </w:pPr>
      <w:r>
        <w:rPr>
          <w:b/>
          <w:bCs/>
        </w:rPr>
        <w:t xml:space="preserve">de la séance du </w:t>
      </w:r>
      <w:r w:rsidR="00672F38">
        <w:rPr>
          <w:b/>
          <w:bCs/>
        </w:rPr>
        <w:t>15</w:t>
      </w:r>
      <w:r w:rsidR="00EF4AEE">
        <w:rPr>
          <w:b/>
          <w:bCs/>
        </w:rPr>
        <w:t xml:space="preserve"> </w:t>
      </w:r>
      <w:r w:rsidR="00672F38">
        <w:rPr>
          <w:b/>
          <w:bCs/>
        </w:rPr>
        <w:t>déc</w:t>
      </w:r>
      <w:r w:rsidR="005E2526">
        <w:rPr>
          <w:b/>
          <w:bCs/>
        </w:rPr>
        <w:t>embre</w:t>
      </w:r>
      <w:r>
        <w:rPr>
          <w:b/>
          <w:bCs/>
        </w:rPr>
        <w:t xml:space="preserve"> 2020</w:t>
      </w:r>
    </w:p>
    <w:bookmarkEnd w:id="13"/>
    <w:p w14:paraId="1E71AB23" w14:textId="77777777" w:rsidR="009D2367" w:rsidRDefault="009D2367" w:rsidP="009D2367">
      <w:pPr>
        <w:pStyle w:val="Corpsdetexte"/>
        <w:tabs>
          <w:tab w:val="left" w:pos="540"/>
          <w:tab w:val="left" w:pos="1985"/>
        </w:tabs>
        <w:ind w:left="539" w:hanging="539"/>
        <w:rPr>
          <w:b/>
          <w:u w:val="single"/>
        </w:rPr>
      </w:pPr>
    </w:p>
    <w:p w14:paraId="0CAB31EE" w14:textId="1295F8AC" w:rsidR="00860212" w:rsidRDefault="001059DD" w:rsidP="009D2367">
      <w:pPr>
        <w:pStyle w:val="Corpsdetexte"/>
        <w:tabs>
          <w:tab w:val="left" w:pos="540"/>
          <w:tab w:val="left" w:pos="1985"/>
        </w:tabs>
        <w:ind w:left="539" w:hanging="539"/>
        <w:rPr>
          <w:b/>
          <w:u w:val="single"/>
        </w:rPr>
      </w:pPr>
      <w:r w:rsidRPr="00CA6D30">
        <w:rPr>
          <w:b/>
          <w:u w:val="single"/>
        </w:rPr>
        <w:t>Ordre du Jour</w:t>
      </w:r>
    </w:p>
    <w:p w14:paraId="2EF6CD9B" w14:textId="01EA3AE7" w:rsidR="00845996" w:rsidRDefault="00845996" w:rsidP="00845996">
      <w:pPr>
        <w:pStyle w:val="Corpsdetexte"/>
        <w:tabs>
          <w:tab w:val="left" w:pos="567"/>
          <w:tab w:val="left" w:pos="1985"/>
        </w:tabs>
        <w:ind w:left="567" w:hanging="567"/>
      </w:pPr>
      <w:r w:rsidRPr="0088504A">
        <w:t>  1.</w:t>
      </w:r>
      <w:r w:rsidRPr="0088504A">
        <w:tab/>
      </w:r>
      <w:r>
        <w:t>Désignation d’un secrétaire de séance</w:t>
      </w:r>
    </w:p>
    <w:p w14:paraId="2D19D2B5" w14:textId="55F80F17" w:rsidR="00B875D0" w:rsidRDefault="00B875D0" w:rsidP="00B875D0">
      <w:pPr>
        <w:pStyle w:val="Corpsdetexte"/>
        <w:tabs>
          <w:tab w:val="left" w:pos="567"/>
          <w:tab w:val="left" w:pos="1985"/>
        </w:tabs>
        <w:ind w:left="567" w:hanging="567"/>
      </w:pPr>
      <w:r>
        <w:t>  2.</w:t>
      </w:r>
      <w:r>
        <w:tab/>
        <w:t xml:space="preserve">Approbation du procès-verbal de la séance du </w:t>
      </w:r>
      <w:r w:rsidR="00DB7E1E">
        <w:t>21</w:t>
      </w:r>
      <w:r>
        <w:t xml:space="preserve"> </w:t>
      </w:r>
      <w:r w:rsidR="00DB7E1E">
        <w:t>septembre</w:t>
      </w:r>
      <w:r>
        <w:t xml:space="preserve"> 2020</w:t>
      </w:r>
    </w:p>
    <w:p w14:paraId="5A17C5DB" w14:textId="09C04708" w:rsidR="0057327B" w:rsidRDefault="0057327B" w:rsidP="0057327B">
      <w:pPr>
        <w:pStyle w:val="Corpsdetexte"/>
        <w:tabs>
          <w:tab w:val="left" w:pos="567"/>
          <w:tab w:val="left" w:pos="1985"/>
        </w:tabs>
        <w:ind w:left="567" w:hanging="567"/>
      </w:pPr>
      <w:r>
        <w:t>  3.</w:t>
      </w:r>
      <w:r>
        <w:tab/>
        <w:t>Rapport annuel sur le prix et la qualité du service public de l’eau potable 20</w:t>
      </w:r>
      <w:r w:rsidR="00B74F9A">
        <w:t>19</w:t>
      </w:r>
    </w:p>
    <w:p w14:paraId="5D0E4F47" w14:textId="77777777" w:rsidR="0057327B" w:rsidRDefault="0057327B" w:rsidP="0057327B">
      <w:pPr>
        <w:pStyle w:val="Corpsdetexte"/>
        <w:tabs>
          <w:tab w:val="left" w:pos="567"/>
          <w:tab w:val="left" w:pos="1985"/>
        </w:tabs>
        <w:ind w:left="567" w:hanging="567"/>
      </w:pPr>
      <w:r>
        <w:t>  4.</w:t>
      </w:r>
      <w:r>
        <w:tab/>
        <w:t>Rapport annuel sur le prix et la qualité du service public de collecte et d’élimination des déchets 2019</w:t>
      </w:r>
    </w:p>
    <w:p w14:paraId="09044624" w14:textId="77777777" w:rsidR="0057327B" w:rsidRDefault="0057327B" w:rsidP="0057327B">
      <w:pPr>
        <w:pStyle w:val="Corpsdetexte"/>
        <w:tabs>
          <w:tab w:val="left" w:pos="567"/>
          <w:tab w:val="left" w:pos="1985"/>
        </w:tabs>
        <w:ind w:left="567" w:hanging="567"/>
      </w:pPr>
      <w:r>
        <w:t>  5.</w:t>
      </w:r>
      <w:r>
        <w:tab/>
        <w:t>Rapport annuel sur le prix et la qualité du service public de l’assainissement collectif 2019</w:t>
      </w:r>
    </w:p>
    <w:p w14:paraId="04038369" w14:textId="77777777" w:rsidR="0057327B" w:rsidRDefault="0057327B" w:rsidP="0057327B">
      <w:pPr>
        <w:pStyle w:val="Corpsdetexte"/>
        <w:tabs>
          <w:tab w:val="left" w:pos="567"/>
          <w:tab w:val="left" w:pos="1985"/>
        </w:tabs>
        <w:ind w:left="567" w:hanging="567"/>
      </w:pPr>
      <w:r>
        <w:t>  6.</w:t>
      </w:r>
      <w:r>
        <w:tab/>
        <w:t>Rapport d’activités 2019 de la Communauté de Communes Sundgau</w:t>
      </w:r>
    </w:p>
    <w:p w14:paraId="15D50CB1" w14:textId="77777777" w:rsidR="0057327B" w:rsidRDefault="0057327B" w:rsidP="0057327B">
      <w:pPr>
        <w:pStyle w:val="Corpsdetexte"/>
        <w:tabs>
          <w:tab w:val="left" w:pos="567"/>
          <w:tab w:val="left" w:pos="1985"/>
        </w:tabs>
        <w:ind w:left="567" w:hanging="567"/>
      </w:pPr>
      <w:r>
        <w:t>  7.</w:t>
      </w:r>
      <w:r>
        <w:tab/>
        <w:t>Approbation de la modification des statuts du Syndicat Mixte des Gardes Champêtres Intercommunaux</w:t>
      </w:r>
    </w:p>
    <w:p w14:paraId="2954A8F6" w14:textId="77777777" w:rsidR="0057327B" w:rsidRDefault="0057327B" w:rsidP="0057327B">
      <w:pPr>
        <w:pStyle w:val="Corpsdetexte"/>
        <w:tabs>
          <w:tab w:val="left" w:pos="567"/>
          <w:tab w:val="left" w:pos="1985"/>
        </w:tabs>
        <w:ind w:left="567" w:hanging="567"/>
      </w:pPr>
      <w:r>
        <w:t>  8.</w:t>
      </w:r>
      <w:r>
        <w:tab/>
        <w:t>Désignation des délégués de la Commune au sein des assemblées délibérantes des Syndicats et des E.P.C.I. (rectification de la délibération du 02 juin 2020)</w:t>
      </w:r>
    </w:p>
    <w:p w14:paraId="2FE2A3DC" w14:textId="77777777" w:rsidR="0057327B" w:rsidRDefault="0057327B" w:rsidP="0057327B">
      <w:pPr>
        <w:pStyle w:val="Corpsdetexte"/>
        <w:tabs>
          <w:tab w:val="left" w:pos="567"/>
          <w:tab w:val="left" w:pos="1985"/>
        </w:tabs>
        <w:ind w:left="567" w:hanging="567"/>
      </w:pPr>
      <w:r>
        <w:t>  9.</w:t>
      </w:r>
      <w:r>
        <w:tab/>
        <w:t>Approbation de la convention de partenariat à intervenir entre le Syndicat Intercommunal des Affaires Scolaires Franken-Willer et les Communes de Hausgauen et Hundsbach</w:t>
      </w:r>
    </w:p>
    <w:p w14:paraId="24B4F522" w14:textId="77777777" w:rsidR="0057327B" w:rsidRDefault="0057327B" w:rsidP="0057327B">
      <w:pPr>
        <w:pStyle w:val="Corpsdetexte"/>
        <w:tabs>
          <w:tab w:val="left" w:pos="567"/>
          <w:tab w:val="left" w:pos="1985"/>
        </w:tabs>
        <w:ind w:left="567" w:hanging="567"/>
      </w:pPr>
      <w:r>
        <w:t>10.</w:t>
      </w:r>
      <w:r>
        <w:tab/>
        <w:t>Formation des élus municipaux et fixation des crédits de formation</w:t>
      </w:r>
    </w:p>
    <w:p w14:paraId="0EDE7058" w14:textId="77777777" w:rsidR="0057327B" w:rsidRDefault="0057327B" w:rsidP="0057327B">
      <w:pPr>
        <w:pStyle w:val="Corpsdetexte"/>
        <w:tabs>
          <w:tab w:val="left" w:pos="567"/>
          <w:tab w:val="left" w:pos="1985"/>
        </w:tabs>
        <w:ind w:left="567" w:hanging="567"/>
      </w:pPr>
      <w:r>
        <w:t>11.</w:t>
      </w:r>
      <w:r>
        <w:tab/>
        <w:t>Indexation des loyers communaux pour 2021</w:t>
      </w:r>
    </w:p>
    <w:p w14:paraId="06889612" w14:textId="77777777" w:rsidR="0057327B" w:rsidRDefault="0057327B" w:rsidP="0057327B">
      <w:pPr>
        <w:pStyle w:val="Corpsdetexte"/>
        <w:tabs>
          <w:tab w:val="left" w:pos="567"/>
          <w:tab w:val="left" w:pos="1985"/>
        </w:tabs>
        <w:ind w:left="567" w:hanging="567"/>
      </w:pPr>
      <w:r>
        <w:t>12.</w:t>
      </w:r>
      <w:r>
        <w:tab/>
        <w:t>Prix de location des terrains communaux 2020/2021</w:t>
      </w:r>
    </w:p>
    <w:p w14:paraId="40F1E98F" w14:textId="77777777" w:rsidR="0057327B" w:rsidRDefault="0057327B" w:rsidP="0057327B">
      <w:pPr>
        <w:pStyle w:val="Corpsdetexte"/>
        <w:tabs>
          <w:tab w:val="left" w:pos="567"/>
          <w:tab w:val="left" w:pos="1985"/>
        </w:tabs>
        <w:ind w:left="567" w:hanging="567"/>
      </w:pPr>
      <w:r>
        <w:t>13.</w:t>
      </w:r>
      <w:r>
        <w:tab/>
        <w:t>Approbation de l’avenant n° 1 à la convention de mise à disposition des locaux liés aux activités de la Communauté de Communes suite au transfert de la compétence « Petite enfance - Enfance -Jeunesse » - Périscolaire Dr’Kendrstuba à Willer</w:t>
      </w:r>
    </w:p>
    <w:p w14:paraId="1B99F58F" w14:textId="77777777" w:rsidR="0057327B" w:rsidRDefault="0057327B" w:rsidP="0057327B">
      <w:pPr>
        <w:pStyle w:val="Corpsdetexte"/>
        <w:tabs>
          <w:tab w:val="left" w:pos="567"/>
          <w:tab w:val="left" w:pos="1985"/>
        </w:tabs>
        <w:ind w:left="567" w:hanging="567"/>
      </w:pPr>
      <w:r>
        <w:t>14.</w:t>
      </w:r>
      <w:r>
        <w:tab/>
        <w:t>Demande de location ou d’acquisition du local « Dépôt des Sapeurs-Pompiers »</w:t>
      </w:r>
    </w:p>
    <w:p w14:paraId="7C6E23EC" w14:textId="77777777" w:rsidR="0057327B" w:rsidRDefault="0057327B" w:rsidP="0057327B">
      <w:pPr>
        <w:pStyle w:val="Corpsdetexte"/>
        <w:tabs>
          <w:tab w:val="left" w:pos="567"/>
          <w:tab w:val="left" w:pos="1985"/>
        </w:tabs>
        <w:ind w:left="567" w:hanging="567"/>
      </w:pPr>
      <w:r>
        <w:t>15.</w:t>
      </w:r>
      <w:r>
        <w:tab/>
        <w:t>Rénovation de l’Orgue Stiehr-Mockers de l’Eglise Notre Dame de l’Assomption</w:t>
      </w:r>
    </w:p>
    <w:p w14:paraId="2864FEAF" w14:textId="77777777" w:rsidR="0057327B" w:rsidRDefault="0057327B" w:rsidP="0057327B">
      <w:pPr>
        <w:pStyle w:val="Corpsdetexte"/>
        <w:tabs>
          <w:tab w:val="left" w:pos="567"/>
          <w:tab w:val="left" w:pos="1985"/>
        </w:tabs>
        <w:ind w:left="567" w:hanging="567"/>
      </w:pPr>
      <w:r>
        <w:t>16.</w:t>
      </w:r>
      <w:r>
        <w:tab/>
        <w:t>Divers</w:t>
      </w:r>
    </w:p>
    <w:p w14:paraId="458B536B" w14:textId="77777777" w:rsidR="0057327B" w:rsidRDefault="0057327B" w:rsidP="0057327B">
      <w:pPr>
        <w:pStyle w:val="Corpsdetexte"/>
        <w:numPr>
          <w:ilvl w:val="0"/>
          <w:numId w:val="26"/>
        </w:numPr>
        <w:tabs>
          <w:tab w:val="left" w:pos="900"/>
          <w:tab w:val="left" w:pos="1985"/>
        </w:tabs>
        <w:rPr>
          <w:bCs/>
        </w:rPr>
      </w:pPr>
      <w:r>
        <w:rPr>
          <w:bCs/>
        </w:rPr>
        <w:t>Informations et communications diverses</w:t>
      </w:r>
    </w:p>
    <w:p w14:paraId="2867BF32" w14:textId="77777777" w:rsidR="00DB7E1E" w:rsidRDefault="00DB7E1E" w:rsidP="00B875D0">
      <w:pPr>
        <w:pStyle w:val="Corpsdetexte"/>
        <w:tabs>
          <w:tab w:val="left" w:pos="567"/>
          <w:tab w:val="left" w:pos="1985"/>
        </w:tabs>
        <w:ind w:left="567" w:hanging="567"/>
      </w:pPr>
    </w:p>
    <w:tbl>
      <w:tblPr>
        <w:tblW w:w="8222" w:type="dxa"/>
        <w:tblInd w:w="25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1620"/>
        <w:gridCol w:w="2097"/>
        <w:gridCol w:w="1985"/>
      </w:tblGrid>
      <w:tr w:rsidR="00721269" w14:paraId="6C102D41" w14:textId="77777777" w:rsidTr="00721269">
        <w:tc>
          <w:tcPr>
            <w:tcW w:w="2520" w:type="dxa"/>
            <w:vAlign w:val="center"/>
          </w:tcPr>
          <w:p w14:paraId="34B6BB19" w14:textId="77777777" w:rsidR="00721269" w:rsidRDefault="00721269" w:rsidP="003422ED">
            <w:pPr>
              <w:pStyle w:val="Titre1"/>
              <w:tabs>
                <w:tab w:val="left" w:pos="0"/>
              </w:tabs>
              <w:snapToGrid w:val="0"/>
              <w:jc w:val="center"/>
              <w:rPr>
                <w:u w:val="none"/>
              </w:rPr>
            </w:pPr>
            <w:r>
              <w:rPr>
                <w:u w:val="none"/>
              </w:rPr>
              <w:t>Nom et prénom</w:t>
            </w:r>
          </w:p>
        </w:tc>
        <w:tc>
          <w:tcPr>
            <w:tcW w:w="1620" w:type="dxa"/>
            <w:vAlign w:val="center"/>
          </w:tcPr>
          <w:p w14:paraId="61346E12" w14:textId="77777777" w:rsidR="00721269" w:rsidRDefault="00721269" w:rsidP="003422ED">
            <w:pPr>
              <w:widowControl w:val="0"/>
              <w:tabs>
                <w:tab w:val="left" w:pos="0"/>
              </w:tabs>
              <w:autoSpaceDE w:val="0"/>
              <w:snapToGrid w:val="0"/>
              <w:spacing w:before="120" w:after="120"/>
              <w:jc w:val="center"/>
            </w:pPr>
            <w:r>
              <w:t>Qualité</w:t>
            </w:r>
          </w:p>
        </w:tc>
        <w:tc>
          <w:tcPr>
            <w:tcW w:w="2097" w:type="dxa"/>
            <w:vAlign w:val="center"/>
          </w:tcPr>
          <w:p w14:paraId="336F8706" w14:textId="77777777" w:rsidR="00721269" w:rsidRDefault="00721269" w:rsidP="003422ED">
            <w:pPr>
              <w:pStyle w:val="Titre1"/>
              <w:tabs>
                <w:tab w:val="left" w:pos="0"/>
              </w:tabs>
              <w:snapToGrid w:val="0"/>
              <w:jc w:val="center"/>
              <w:rPr>
                <w:u w:val="none"/>
              </w:rPr>
            </w:pPr>
            <w:r>
              <w:rPr>
                <w:u w:val="none"/>
              </w:rPr>
              <w:t>Signature</w:t>
            </w:r>
          </w:p>
        </w:tc>
        <w:tc>
          <w:tcPr>
            <w:tcW w:w="1985" w:type="dxa"/>
            <w:vAlign w:val="center"/>
          </w:tcPr>
          <w:p w14:paraId="589BCCE4" w14:textId="77777777" w:rsidR="00721269" w:rsidRDefault="00721269" w:rsidP="003422ED">
            <w:pPr>
              <w:tabs>
                <w:tab w:val="left" w:pos="0"/>
              </w:tabs>
              <w:snapToGrid w:val="0"/>
              <w:jc w:val="center"/>
            </w:pPr>
            <w:r>
              <w:t>Procuration</w:t>
            </w:r>
          </w:p>
        </w:tc>
      </w:tr>
      <w:tr w:rsidR="00721269" w14:paraId="69365000" w14:textId="77777777" w:rsidTr="00721269">
        <w:trPr>
          <w:trHeight w:val="284"/>
        </w:trPr>
        <w:tc>
          <w:tcPr>
            <w:tcW w:w="2520" w:type="dxa"/>
            <w:vAlign w:val="center"/>
          </w:tcPr>
          <w:p w14:paraId="43A4FC11" w14:textId="77777777" w:rsidR="00721269" w:rsidRDefault="00721269" w:rsidP="003422ED">
            <w:pPr>
              <w:widowControl w:val="0"/>
              <w:tabs>
                <w:tab w:val="left" w:pos="0"/>
              </w:tabs>
              <w:autoSpaceDE w:val="0"/>
              <w:snapToGrid w:val="0"/>
              <w:spacing w:before="60" w:after="60"/>
              <w:ind w:left="72"/>
              <w:rPr>
                <w:bCs/>
              </w:rPr>
            </w:pPr>
            <w:r>
              <w:rPr>
                <w:bCs/>
              </w:rPr>
              <w:t>HELL Rita</w:t>
            </w:r>
          </w:p>
        </w:tc>
        <w:tc>
          <w:tcPr>
            <w:tcW w:w="1620" w:type="dxa"/>
            <w:vAlign w:val="center"/>
          </w:tcPr>
          <w:p w14:paraId="2B66EFEB" w14:textId="77777777" w:rsidR="00721269" w:rsidRDefault="00721269" w:rsidP="003422ED">
            <w:pPr>
              <w:widowControl w:val="0"/>
              <w:tabs>
                <w:tab w:val="left" w:pos="0"/>
              </w:tabs>
              <w:autoSpaceDE w:val="0"/>
              <w:snapToGrid w:val="0"/>
              <w:spacing w:before="240" w:after="240"/>
              <w:jc w:val="center"/>
              <w:rPr>
                <w:bCs/>
              </w:rPr>
            </w:pPr>
            <w:r>
              <w:rPr>
                <w:bCs/>
              </w:rPr>
              <w:t>Maire</w:t>
            </w:r>
          </w:p>
        </w:tc>
        <w:tc>
          <w:tcPr>
            <w:tcW w:w="2097" w:type="dxa"/>
            <w:vAlign w:val="center"/>
          </w:tcPr>
          <w:p w14:paraId="270ED8BF" w14:textId="77777777" w:rsidR="00721269" w:rsidRDefault="00721269" w:rsidP="003422ED">
            <w:pPr>
              <w:widowControl w:val="0"/>
              <w:tabs>
                <w:tab w:val="left" w:pos="0"/>
              </w:tabs>
              <w:autoSpaceDE w:val="0"/>
              <w:snapToGrid w:val="0"/>
              <w:spacing w:before="60" w:after="60"/>
              <w:jc w:val="center"/>
              <w:rPr>
                <w:b/>
                <w:bCs/>
                <w:sz w:val="20"/>
                <w:szCs w:val="20"/>
              </w:rPr>
            </w:pPr>
          </w:p>
        </w:tc>
        <w:tc>
          <w:tcPr>
            <w:tcW w:w="1985" w:type="dxa"/>
            <w:shd w:val="clear" w:color="auto" w:fill="D9D9D9"/>
            <w:vAlign w:val="center"/>
          </w:tcPr>
          <w:p w14:paraId="7F9DF113" w14:textId="77777777" w:rsidR="00721269" w:rsidRDefault="00721269" w:rsidP="003422ED">
            <w:pPr>
              <w:widowControl w:val="0"/>
              <w:tabs>
                <w:tab w:val="left" w:pos="0"/>
              </w:tabs>
              <w:autoSpaceDE w:val="0"/>
              <w:snapToGrid w:val="0"/>
              <w:spacing w:before="60" w:after="60"/>
              <w:ind w:left="-288"/>
              <w:jc w:val="center"/>
              <w:rPr>
                <w:b/>
                <w:bCs/>
                <w:sz w:val="20"/>
                <w:szCs w:val="20"/>
              </w:rPr>
            </w:pPr>
          </w:p>
        </w:tc>
      </w:tr>
      <w:tr w:rsidR="00721269" w14:paraId="0B37369B" w14:textId="77777777" w:rsidTr="00721269">
        <w:trPr>
          <w:trHeight w:val="284"/>
        </w:trPr>
        <w:tc>
          <w:tcPr>
            <w:tcW w:w="2520" w:type="dxa"/>
            <w:tcBorders>
              <w:bottom w:val="single" w:sz="4" w:space="0" w:color="000000"/>
            </w:tcBorders>
            <w:vAlign w:val="center"/>
          </w:tcPr>
          <w:p w14:paraId="63A7F1A1" w14:textId="77777777" w:rsidR="00721269" w:rsidRDefault="00721269" w:rsidP="003422ED">
            <w:pPr>
              <w:widowControl w:val="0"/>
              <w:tabs>
                <w:tab w:val="left" w:pos="0"/>
              </w:tabs>
              <w:autoSpaceDE w:val="0"/>
              <w:snapToGrid w:val="0"/>
              <w:spacing w:before="60" w:after="60"/>
              <w:ind w:left="72"/>
              <w:rPr>
                <w:bCs/>
              </w:rPr>
            </w:pPr>
            <w:r>
              <w:rPr>
                <w:bCs/>
              </w:rPr>
              <w:t>FEDERSPIEL David</w:t>
            </w:r>
          </w:p>
        </w:tc>
        <w:tc>
          <w:tcPr>
            <w:tcW w:w="1620" w:type="dxa"/>
            <w:tcBorders>
              <w:bottom w:val="single" w:sz="4" w:space="0" w:color="000000"/>
            </w:tcBorders>
            <w:vAlign w:val="center"/>
          </w:tcPr>
          <w:p w14:paraId="3CEDA154" w14:textId="77777777" w:rsidR="00721269" w:rsidRDefault="00721269" w:rsidP="003422ED">
            <w:pPr>
              <w:widowControl w:val="0"/>
              <w:tabs>
                <w:tab w:val="left" w:pos="0"/>
              </w:tabs>
              <w:autoSpaceDE w:val="0"/>
              <w:snapToGrid w:val="0"/>
              <w:spacing w:before="240" w:after="240"/>
              <w:jc w:val="center"/>
              <w:rPr>
                <w:bCs/>
              </w:rPr>
            </w:pPr>
            <w:r>
              <w:rPr>
                <w:bCs/>
              </w:rPr>
              <w:t>1</w:t>
            </w:r>
            <w:r w:rsidRPr="00947F7C">
              <w:rPr>
                <w:bCs/>
                <w:vertAlign w:val="superscript"/>
              </w:rPr>
              <w:t>er</w:t>
            </w:r>
            <w:r>
              <w:rPr>
                <w:bCs/>
              </w:rPr>
              <w:t xml:space="preserve"> Adjoint</w:t>
            </w:r>
          </w:p>
        </w:tc>
        <w:tc>
          <w:tcPr>
            <w:tcW w:w="2097" w:type="dxa"/>
            <w:tcBorders>
              <w:bottom w:val="single" w:sz="4" w:space="0" w:color="000000"/>
            </w:tcBorders>
            <w:vAlign w:val="center"/>
          </w:tcPr>
          <w:p w14:paraId="0352E651" w14:textId="77777777" w:rsidR="00721269" w:rsidRDefault="00721269" w:rsidP="003422ED">
            <w:pPr>
              <w:widowControl w:val="0"/>
              <w:tabs>
                <w:tab w:val="left" w:pos="0"/>
              </w:tabs>
              <w:autoSpaceDE w:val="0"/>
              <w:snapToGrid w:val="0"/>
              <w:spacing w:after="120"/>
              <w:jc w:val="center"/>
              <w:rPr>
                <w:b/>
                <w:bCs/>
                <w:sz w:val="20"/>
                <w:szCs w:val="20"/>
              </w:rPr>
            </w:pPr>
          </w:p>
        </w:tc>
        <w:tc>
          <w:tcPr>
            <w:tcW w:w="1985" w:type="dxa"/>
            <w:tcBorders>
              <w:bottom w:val="single" w:sz="4" w:space="0" w:color="000000"/>
            </w:tcBorders>
            <w:shd w:val="clear" w:color="auto" w:fill="D9D9D9"/>
            <w:vAlign w:val="center"/>
          </w:tcPr>
          <w:p w14:paraId="1E5A59E4" w14:textId="77777777" w:rsidR="00721269" w:rsidRDefault="00721269" w:rsidP="003422ED">
            <w:pPr>
              <w:widowControl w:val="0"/>
              <w:tabs>
                <w:tab w:val="left" w:pos="0"/>
              </w:tabs>
              <w:autoSpaceDE w:val="0"/>
              <w:snapToGrid w:val="0"/>
              <w:spacing w:before="60" w:after="60"/>
              <w:ind w:left="-288"/>
              <w:jc w:val="center"/>
              <w:rPr>
                <w:b/>
                <w:bCs/>
                <w:sz w:val="20"/>
                <w:szCs w:val="20"/>
              </w:rPr>
            </w:pPr>
          </w:p>
        </w:tc>
      </w:tr>
      <w:tr w:rsidR="00721269" w14:paraId="5A9D8287" w14:textId="77777777" w:rsidTr="00721269">
        <w:trPr>
          <w:trHeight w:val="284"/>
        </w:trPr>
        <w:tc>
          <w:tcPr>
            <w:tcW w:w="2520" w:type="dxa"/>
            <w:tcBorders>
              <w:bottom w:val="single" w:sz="4" w:space="0" w:color="auto"/>
            </w:tcBorders>
            <w:vAlign w:val="center"/>
          </w:tcPr>
          <w:p w14:paraId="60369A52" w14:textId="77777777" w:rsidR="00721269" w:rsidRDefault="00721269" w:rsidP="003422ED">
            <w:pPr>
              <w:widowControl w:val="0"/>
              <w:tabs>
                <w:tab w:val="left" w:pos="0"/>
              </w:tabs>
              <w:autoSpaceDE w:val="0"/>
              <w:snapToGrid w:val="0"/>
              <w:spacing w:before="60" w:after="60"/>
              <w:ind w:left="72"/>
              <w:rPr>
                <w:bCs/>
              </w:rPr>
            </w:pPr>
            <w:r>
              <w:rPr>
                <w:bCs/>
              </w:rPr>
              <w:t>HELL Céline</w:t>
            </w:r>
          </w:p>
        </w:tc>
        <w:tc>
          <w:tcPr>
            <w:tcW w:w="1620" w:type="dxa"/>
            <w:tcBorders>
              <w:bottom w:val="single" w:sz="4" w:space="0" w:color="auto"/>
            </w:tcBorders>
            <w:vAlign w:val="center"/>
          </w:tcPr>
          <w:p w14:paraId="29CB169B" w14:textId="77777777" w:rsidR="00721269" w:rsidRDefault="00721269" w:rsidP="003422ED">
            <w:pPr>
              <w:widowControl w:val="0"/>
              <w:tabs>
                <w:tab w:val="left" w:pos="0"/>
              </w:tabs>
              <w:autoSpaceDE w:val="0"/>
              <w:snapToGrid w:val="0"/>
              <w:spacing w:before="240" w:after="240"/>
              <w:jc w:val="center"/>
              <w:rPr>
                <w:bCs/>
              </w:rPr>
            </w:pPr>
            <w:r>
              <w:rPr>
                <w:bCs/>
              </w:rPr>
              <w:t>2</w:t>
            </w:r>
            <w:r w:rsidRPr="00947F7C">
              <w:rPr>
                <w:bCs/>
                <w:vertAlign w:val="superscript"/>
              </w:rPr>
              <w:t>ème</w:t>
            </w:r>
            <w:r>
              <w:rPr>
                <w:bCs/>
              </w:rPr>
              <w:t xml:space="preserve"> Adjointe</w:t>
            </w:r>
          </w:p>
        </w:tc>
        <w:tc>
          <w:tcPr>
            <w:tcW w:w="2097" w:type="dxa"/>
            <w:tcBorders>
              <w:bottom w:val="single" w:sz="4" w:space="0" w:color="auto"/>
            </w:tcBorders>
            <w:vAlign w:val="center"/>
          </w:tcPr>
          <w:p w14:paraId="6F2EF17A" w14:textId="77777777" w:rsidR="00721269" w:rsidRDefault="00721269" w:rsidP="003422ED">
            <w:pPr>
              <w:widowControl w:val="0"/>
              <w:tabs>
                <w:tab w:val="left" w:pos="0"/>
              </w:tabs>
              <w:autoSpaceDE w:val="0"/>
              <w:snapToGrid w:val="0"/>
              <w:spacing w:after="120"/>
              <w:jc w:val="center"/>
              <w:rPr>
                <w:b/>
                <w:bCs/>
                <w:sz w:val="20"/>
                <w:szCs w:val="20"/>
              </w:rPr>
            </w:pPr>
          </w:p>
        </w:tc>
        <w:tc>
          <w:tcPr>
            <w:tcW w:w="1985" w:type="dxa"/>
            <w:tcBorders>
              <w:bottom w:val="single" w:sz="4" w:space="0" w:color="auto"/>
            </w:tcBorders>
            <w:shd w:val="clear" w:color="auto" w:fill="D9D9D9"/>
          </w:tcPr>
          <w:p w14:paraId="76F2C5DC" w14:textId="77777777" w:rsidR="00721269" w:rsidRPr="00032011" w:rsidRDefault="00721269" w:rsidP="003422ED">
            <w:pPr>
              <w:widowControl w:val="0"/>
              <w:tabs>
                <w:tab w:val="left" w:pos="0"/>
              </w:tabs>
              <w:autoSpaceDE w:val="0"/>
              <w:snapToGrid w:val="0"/>
              <w:spacing w:before="60" w:after="60"/>
              <w:ind w:left="-288"/>
              <w:jc w:val="center"/>
              <w:rPr>
                <w:b/>
                <w:bCs/>
                <w:color w:val="FFFFFF"/>
                <w:sz w:val="20"/>
                <w:szCs w:val="20"/>
              </w:rPr>
            </w:pPr>
          </w:p>
        </w:tc>
      </w:tr>
      <w:tr w:rsidR="00721269" w14:paraId="69213F3B" w14:textId="77777777" w:rsidTr="00721269">
        <w:trPr>
          <w:trHeight w:val="284"/>
        </w:trPr>
        <w:tc>
          <w:tcPr>
            <w:tcW w:w="2520" w:type="dxa"/>
            <w:tcBorders>
              <w:bottom w:val="single" w:sz="4" w:space="0" w:color="000000"/>
            </w:tcBorders>
            <w:vAlign w:val="center"/>
          </w:tcPr>
          <w:p w14:paraId="67A56DC0" w14:textId="77777777" w:rsidR="00721269" w:rsidRDefault="00721269" w:rsidP="003422ED">
            <w:pPr>
              <w:widowControl w:val="0"/>
              <w:tabs>
                <w:tab w:val="left" w:pos="0"/>
              </w:tabs>
              <w:autoSpaceDE w:val="0"/>
              <w:snapToGrid w:val="0"/>
              <w:spacing w:before="60" w:after="60"/>
              <w:ind w:left="72"/>
              <w:rPr>
                <w:bCs/>
              </w:rPr>
            </w:pPr>
            <w:r>
              <w:rPr>
                <w:bCs/>
              </w:rPr>
              <w:t>RICHARD Sophie</w:t>
            </w:r>
          </w:p>
        </w:tc>
        <w:tc>
          <w:tcPr>
            <w:tcW w:w="1620" w:type="dxa"/>
            <w:tcBorders>
              <w:bottom w:val="single" w:sz="4" w:space="0" w:color="000000"/>
            </w:tcBorders>
            <w:vAlign w:val="center"/>
          </w:tcPr>
          <w:p w14:paraId="5070507E" w14:textId="77777777" w:rsidR="00721269" w:rsidRDefault="00721269" w:rsidP="003422ED">
            <w:pPr>
              <w:widowControl w:val="0"/>
              <w:tabs>
                <w:tab w:val="left" w:pos="0"/>
              </w:tabs>
              <w:autoSpaceDE w:val="0"/>
              <w:snapToGrid w:val="0"/>
              <w:spacing w:before="240" w:after="240"/>
              <w:jc w:val="center"/>
              <w:rPr>
                <w:bCs/>
              </w:rPr>
            </w:pPr>
            <w:r>
              <w:rPr>
                <w:bCs/>
              </w:rPr>
              <w:t>3</w:t>
            </w:r>
            <w:r w:rsidRPr="00C70679">
              <w:rPr>
                <w:bCs/>
                <w:vertAlign w:val="superscript"/>
              </w:rPr>
              <w:t>ème</w:t>
            </w:r>
            <w:r>
              <w:rPr>
                <w:bCs/>
              </w:rPr>
              <w:t> Adjointe</w:t>
            </w:r>
          </w:p>
        </w:tc>
        <w:tc>
          <w:tcPr>
            <w:tcW w:w="2097" w:type="dxa"/>
            <w:tcBorders>
              <w:bottom w:val="single" w:sz="4" w:space="0" w:color="000000"/>
            </w:tcBorders>
            <w:vAlign w:val="center"/>
          </w:tcPr>
          <w:p w14:paraId="7FCCC145" w14:textId="77777777" w:rsidR="00721269" w:rsidRPr="00AB0524" w:rsidRDefault="00721269" w:rsidP="003422ED">
            <w:pPr>
              <w:widowControl w:val="0"/>
              <w:tabs>
                <w:tab w:val="left" w:pos="0"/>
              </w:tabs>
              <w:autoSpaceDE w:val="0"/>
              <w:snapToGrid w:val="0"/>
              <w:jc w:val="center"/>
              <w:rPr>
                <w:b/>
                <w:bCs/>
                <w:sz w:val="18"/>
                <w:szCs w:val="18"/>
              </w:rPr>
            </w:pPr>
          </w:p>
        </w:tc>
        <w:tc>
          <w:tcPr>
            <w:tcW w:w="1985" w:type="dxa"/>
            <w:tcBorders>
              <w:bottom w:val="single" w:sz="4" w:space="0" w:color="000000"/>
            </w:tcBorders>
            <w:shd w:val="clear" w:color="auto" w:fill="D9D9D9"/>
          </w:tcPr>
          <w:p w14:paraId="6D1F698D" w14:textId="77777777" w:rsidR="00721269" w:rsidRPr="00032011" w:rsidRDefault="00721269" w:rsidP="003422ED">
            <w:pPr>
              <w:widowControl w:val="0"/>
              <w:tabs>
                <w:tab w:val="left" w:pos="0"/>
              </w:tabs>
              <w:autoSpaceDE w:val="0"/>
              <w:snapToGrid w:val="0"/>
              <w:spacing w:before="60" w:after="60"/>
              <w:ind w:left="-288"/>
              <w:jc w:val="center"/>
              <w:rPr>
                <w:b/>
                <w:bCs/>
                <w:color w:val="FFFFFF"/>
                <w:sz w:val="20"/>
                <w:szCs w:val="20"/>
              </w:rPr>
            </w:pPr>
          </w:p>
        </w:tc>
      </w:tr>
    </w:tbl>
    <w:p w14:paraId="60F2E432" w14:textId="77777777" w:rsidR="009D2367" w:rsidRDefault="009D2367">
      <w:r>
        <w:br w:type="page"/>
      </w:r>
    </w:p>
    <w:p w14:paraId="24653534" w14:textId="3BE4BF35" w:rsidR="00895E29" w:rsidRDefault="00895E29" w:rsidP="00895E29">
      <w:pPr>
        <w:tabs>
          <w:tab w:val="left" w:pos="1134"/>
          <w:tab w:val="left" w:pos="1395"/>
        </w:tabs>
        <w:jc w:val="both"/>
        <w:rPr>
          <w:bdr w:val="single" w:sz="4" w:space="0" w:color="auto" w:frame="1"/>
        </w:rPr>
      </w:pPr>
      <w:r>
        <w:rPr>
          <w:bdr w:val="single" w:sz="4" w:space="0" w:color="auto" w:frame="1"/>
        </w:rPr>
        <w:t> COMMUNE DE WILLER </w:t>
      </w:r>
      <w:r>
        <w:tab/>
      </w:r>
      <w:r>
        <w:tab/>
      </w:r>
      <w:r>
        <w:tab/>
      </w:r>
      <w:r w:rsidR="00520C12">
        <w:t xml:space="preserve"> </w:t>
      </w:r>
      <w:r>
        <w:t xml:space="preserve">  </w:t>
      </w:r>
      <w:r>
        <w:rPr>
          <w:bdr w:val="single" w:sz="4" w:space="0" w:color="auto" w:frame="1"/>
        </w:rPr>
        <w:t> PV DU CM DU 15 DECEMBRE 2020 </w:t>
      </w:r>
    </w:p>
    <w:p w14:paraId="59B6D77E" w14:textId="77777777" w:rsidR="00895E29" w:rsidRDefault="00895E29" w:rsidP="00895E29">
      <w:pPr>
        <w:tabs>
          <w:tab w:val="left" w:pos="3402"/>
          <w:tab w:val="left" w:pos="5670"/>
          <w:tab w:val="left" w:pos="8505"/>
        </w:tabs>
        <w:jc w:val="both"/>
      </w:pPr>
    </w:p>
    <w:p w14:paraId="5675E12D" w14:textId="77777777" w:rsidR="00895E29" w:rsidRDefault="00895E29" w:rsidP="00895E29">
      <w:pPr>
        <w:tabs>
          <w:tab w:val="left" w:pos="3402"/>
          <w:tab w:val="left" w:pos="5670"/>
          <w:tab w:val="left" w:pos="8505"/>
        </w:tabs>
        <w:jc w:val="both"/>
      </w:pPr>
    </w:p>
    <w:tbl>
      <w:tblPr>
        <w:tblW w:w="8222" w:type="dxa"/>
        <w:tblInd w:w="25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1620"/>
        <w:gridCol w:w="2097"/>
        <w:gridCol w:w="1985"/>
      </w:tblGrid>
      <w:tr w:rsidR="009D2367" w14:paraId="73BF726F" w14:textId="77777777" w:rsidTr="00305475">
        <w:trPr>
          <w:trHeight w:val="284"/>
        </w:trPr>
        <w:tc>
          <w:tcPr>
            <w:tcW w:w="2520" w:type="dxa"/>
            <w:tcBorders>
              <w:bottom w:val="single" w:sz="4" w:space="0" w:color="auto"/>
            </w:tcBorders>
            <w:vAlign w:val="center"/>
          </w:tcPr>
          <w:p w14:paraId="7AB52E8D" w14:textId="77777777" w:rsidR="009D2367" w:rsidRDefault="009D2367" w:rsidP="00305475">
            <w:pPr>
              <w:widowControl w:val="0"/>
              <w:tabs>
                <w:tab w:val="left" w:pos="0"/>
              </w:tabs>
              <w:autoSpaceDE w:val="0"/>
              <w:snapToGrid w:val="0"/>
              <w:spacing w:before="60" w:after="60"/>
              <w:ind w:left="72"/>
              <w:rPr>
                <w:bCs/>
              </w:rPr>
            </w:pPr>
            <w:r>
              <w:rPr>
                <w:bCs/>
              </w:rPr>
              <w:t>BRAND Joël</w:t>
            </w:r>
          </w:p>
        </w:tc>
        <w:tc>
          <w:tcPr>
            <w:tcW w:w="1620" w:type="dxa"/>
            <w:tcBorders>
              <w:bottom w:val="single" w:sz="4" w:space="0" w:color="000000"/>
            </w:tcBorders>
          </w:tcPr>
          <w:p w14:paraId="13C7DD46" w14:textId="77777777" w:rsidR="009D2367" w:rsidRDefault="009D2367" w:rsidP="00305475">
            <w:pPr>
              <w:widowControl w:val="0"/>
              <w:tabs>
                <w:tab w:val="left" w:pos="0"/>
              </w:tabs>
              <w:autoSpaceDE w:val="0"/>
              <w:snapToGrid w:val="0"/>
              <w:spacing w:before="60" w:after="60"/>
              <w:jc w:val="center"/>
              <w:rPr>
                <w:bCs/>
              </w:rPr>
            </w:pPr>
            <w:r>
              <w:rPr>
                <w:bCs/>
              </w:rPr>
              <w:t>Conseiller Municipal</w:t>
            </w:r>
          </w:p>
        </w:tc>
        <w:tc>
          <w:tcPr>
            <w:tcW w:w="2097" w:type="dxa"/>
            <w:tcBorders>
              <w:bottom w:val="single" w:sz="4" w:space="0" w:color="000000"/>
            </w:tcBorders>
            <w:vAlign w:val="center"/>
          </w:tcPr>
          <w:p w14:paraId="75807841" w14:textId="77777777" w:rsidR="009D2367" w:rsidRPr="00AB0524" w:rsidRDefault="009D2367" w:rsidP="00305475">
            <w:pPr>
              <w:widowControl w:val="0"/>
              <w:tabs>
                <w:tab w:val="left" w:pos="0"/>
              </w:tabs>
              <w:autoSpaceDE w:val="0"/>
              <w:snapToGrid w:val="0"/>
              <w:jc w:val="center"/>
              <w:rPr>
                <w:b/>
                <w:bCs/>
                <w:sz w:val="18"/>
                <w:szCs w:val="18"/>
              </w:rPr>
            </w:pPr>
          </w:p>
        </w:tc>
        <w:tc>
          <w:tcPr>
            <w:tcW w:w="1985" w:type="dxa"/>
            <w:tcBorders>
              <w:bottom w:val="single" w:sz="4" w:space="0" w:color="000000"/>
            </w:tcBorders>
            <w:shd w:val="clear" w:color="auto" w:fill="D9D9D9"/>
          </w:tcPr>
          <w:p w14:paraId="5C924DCC" w14:textId="77777777" w:rsidR="009D2367" w:rsidRPr="00E5628E" w:rsidRDefault="009D2367" w:rsidP="00305475">
            <w:pPr>
              <w:widowControl w:val="0"/>
              <w:tabs>
                <w:tab w:val="left" w:pos="0"/>
              </w:tabs>
              <w:autoSpaceDE w:val="0"/>
              <w:snapToGrid w:val="0"/>
              <w:spacing w:before="60" w:after="60"/>
              <w:ind w:left="-288"/>
              <w:jc w:val="center"/>
              <w:rPr>
                <w:b/>
                <w:bCs/>
                <w:color w:val="FFFFFF"/>
                <w:sz w:val="20"/>
                <w:szCs w:val="20"/>
              </w:rPr>
            </w:pPr>
          </w:p>
        </w:tc>
      </w:tr>
      <w:tr w:rsidR="00721269" w14:paraId="3D751081" w14:textId="77777777" w:rsidTr="00721269">
        <w:tblPrEx>
          <w:tblBorders>
            <w:top w:val="none" w:sz="0" w:space="0" w:color="auto"/>
            <w:left w:val="none" w:sz="0" w:space="0" w:color="auto"/>
            <w:right w:val="none" w:sz="0" w:space="0" w:color="auto"/>
            <w:insideH w:val="none" w:sz="0" w:space="0" w:color="auto"/>
            <w:insideV w:val="none" w:sz="0" w:space="0" w:color="auto"/>
          </w:tblBorders>
        </w:tblPrEx>
        <w:trPr>
          <w:trHeight w:val="692"/>
        </w:trPr>
        <w:tc>
          <w:tcPr>
            <w:tcW w:w="2520" w:type="dxa"/>
            <w:tcBorders>
              <w:top w:val="single" w:sz="4" w:space="0" w:color="auto"/>
              <w:left w:val="single" w:sz="4" w:space="0" w:color="000000"/>
              <w:bottom w:val="single" w:sz="4" w:space="0" w:color="auto"/>
            </w:tcBorders>
            <w:vAlign w:val="center"/>
          </w:tcPr>
          <w:p w14:paraId="0C8AACF9" w14:textId="746C3FCD" w:rsidR="00721269" w:rsidRDefault="00721269" w:rsidP="003422ED">
            <w:pPr>
              <w:widowControl w:val="0"/>
              <w:tabs>
                <w:tab w:val="left" w:pos="0"/>
              </w:tabs>
              <w:autoSpaceDE w:val="0"/>
              <w:snapToGrid w:val="0"/>
              <w:spacing w:before="60" w:after="60"/>
              <w:ind w:left="72"/>
              <w:rPr>
                <w:bCs/>
              </w:rPr>
            </w:pPr>
            <w:r>
              <w:rPr>
                <w:bCs/>
              </w:rPr>
              <w:t>GOEPFERT Claude</w:t>
            </w:r>
          </w:p>
        </w:tc>
        <w:tc>
          <w:tcPr>
            <w:tcW w:w="1620" w:type="dxa"/>
            <w:tcBorders>
              <w:top w:val="single" w:sz="4" w:space="0" w:color="auto"/>
              <w:left w:val="single" w:sz="4" w:space="0" w:color="000000"/>
              <w:bottom w:val="single" w:sz="4" w:space="0" w:color="auto"/>
            </w:tcBorders>
          </w:tcPr>
          <w:p w14:paraId="3F1A7EE2" w14:textId="77777777" w:rsidR="00721269" w:rsidRDefault="00721269" w:rsidP="003422ED">
            <w:pPr>
              <w:widowControl w:val="0"/>
              <w:tabs>
                <w:tab w:val="left" w:pos="0"/>
              </w:tabs>
              <w:autoSpaceDE w:val="0"/>
              <w:snapToGrid w:val="0"/>
              <w:spacing w:before="60" w:after="60"/>
              <w:jc w:val="center"/>
              <w:rPr>
                <w:bCs/>
              </w:rPr>
            </w:pPr>
            <w:r>
              <w:rPr>
                <w:bCs/>
              </w:rPr>
              <w:t>Conseiller Municipal</w:t>
            </w:r>
          </w:p>
        </w:tc>
        <w:tc>
          <w:tcPr>
            <w:tcW w:w="2097" w:type="dxa"/>
            <w:tcBorders>
              <w:top w:val="single" w:sz="4" w:space="0" w:color="auto"/>
              <w:left w:val="single" w:sz="4" w:space="0" w:color="000000"/>
              <w:bottom w:val="single" w:sz="4" w:space="0" w:color="auto"/>
            </w:tcBorders>
            <w:vAlign w:val="center"/>
          </w:tcPr>
          <w:p w14:paraId="7682874E" w14:textId="77777777" w:rsidR="00721269" w:rsidRDefault="00721269" w:rsidP="003422ED">
            <w:pPr>
              <w:widowControl w:val="0"/>
              <w:tabs>
                <w:tab w:val="left" w:pos="0"/>
              </w:tabs>
              <w:autoSpaceDE w:val="0"/>
              <w:snapToGrid w:val="0"/>
              <w:spacing w:after="60"/>
              <w:jc w:val="center"/>
              <w:rPr>
                <w:b/>
                <w:bCs/>
                <w:sz w:val="20"/>
                <w:szCs w:val="20"/>
              </w:rPr>
            </w:pPr>
          </w:p>
        </w:tc>
        <w:tc>
          <w:tcPr>
            <w:tcW w:w="1985" w:type="dxa"/>
            <w:tcBorders>
              <w:top w:val="single" w:sz="4" w:space="0" w:color="auto"/>
              <w:left w:val="single" w:sz="4" w:space="0" w:color="000000"/>
              <w:bottom w:val="single" w:sz="4" w:space="0" w:color="auto"/>
              <w:right w:val="single" w:sz="4" w:space="0" w:color="000000"/>
            </w:tcBorders>
            <w:shd w:val="clear" w:color="auto" w:fill="D9D9D9"/>
          </w:tcPr>
          <w:p w14:paraId="088DA810" w14:textId="77777777" w:rsidR="00721269" w:rsidRPr="00E5628E" w:rsidRDefault="00721269" w:rsidP="003422ED">
            <w:pPr>
              <w:widowControl w:val="0"/>
              <w:tabs>
                <w:tab w:val="left" w:pos="0"/>
              </w:tabs>
              <w:autoSpaceDE w:val="0"/>
              <w:snapToGrid w:val="0"/>
              <w:spacing w:before="120" w:after="120"/>
              <w:jc w:val="center"/>
              <w:rPr>
                <w:b/>
                <w:bCs/>
                <w:color w:val="FFFFFF"/>
                <w:sz w:val="20"/>
                <w:szCs w:val="20"/>
              </w:rPr>
            </w:pPr>
          </w:p>
        </w:tc>
      </w:tr>
      <w:tr w:rsidR="00721269" w14:paraId="580F9378" w14:textId="77777777" w:rsidTr="00721269">
        <w:tblPrEx>
          <w:tblBorders>
            <w:top w:val="none" w:sz="0" w:space="0" w:color="auto"/>
            <w:left w:val="none" w:sz="0" w:space="0" w:color="auto"/>
            <w:right w:val="none" w:sz="0" w:space="0" w:color="auto"/>
            <w:insideH w:val="none" w:sz="0" w:space="0" w:color="auto"/>
            <w:insideV w:val="none" w:sz="0" w:space="0" w:color="auto"/>
          </w:tblBorders>
        </w:tblPrEx>
        <w:trPr>
          <w:trHeight w:val="284"/>
        </w:trPr>
        <w:tc>
          <w:tcPr>
            <w:tcW w:w="2520" w:type="dxa"/>
            <w:tcBorders>
              <w:top w:val="single" w:sz="4" w:space="0" w:color="auto"/>
              <w:left w:val="single" w:sz="4" w:space="0" w:color="000000"/>
              <w:bottom w:val="single" w:sz="4" w:space="0" w:color="auto"/>
            </w:tcBorders>
            <w:vAlign w:val="center"/>
          </w:tcPr>
          <w:p w14:paraId="4F070286" w14:textId="77777777" w:rsidR="00721269" w:rsidRDefault="00721269" w:rsidP="003422ED">
            <w:pPr>
              <w:widowControl w:val="0"/>
              <w:tabs>
                <w:tab w:val="left" w:pos="0"/>
              </w:tabs>
              <w:autoSpaceDE w:val="0"/>
              <w:snapToGrid w:val="0"/>
              <w:spacing w:before="60" w:after="60"/>
              <w:ind w:left="72"/>
              <w:rPr>
                <w:bCs/>
              </w:rPr>
            </w:pPr>
            <w:r>
              <w:rPr>
                <w:bCs/>
              </w:rPr>
              <w:t>LEMANT Sylvie</w:t>
            </w:r>
          </w:p>
        </w:tc>
        <w:tc>
          <w:tcPr>
            <w:tcW w:w="1620" w:type="dxa"/>
            <w:tcBorders>
              <w:top w:val="single" w:sz="4" w:space="0" w:color="auto"/>
              <w:left w:val="single" w:sz="4" w:space="0" w:color="000000"/>
              <w:bottom w:val="single" w:sz="4" w:space="0" w:color="000000"/>
            </w:tcBorders>
          </w:tcPr>
          <w:p w14:paraId="5AF8AA77" w14:textId="77777777" w:rsidR="00721269" w:rsidRDefault="00721269" w:rsidP="003422ED">
            <w:pPr>
              <w:widowControl w:val="0"/>
              <w:tabs>
                <w:tab w:val="left" w:pos="0"/>
              </w:tabs>
              <w:autoSpaceDE w:val="0"/>
              <w:snapToGrid w:val="0"/>
              <w:spacing w:before="60" w:after="60"/>
              <w:jc w:val="center"/>
              <w:rPr>
                <w:bCs/>
              </w:rPr>
            </w:pPr>
            <w:r>
              <w:rPr>
                <w:bCs/>
              </w:rPr>
              <w:t>Conseillère Municipale</w:t>
            </w:r>
          </w:p>
        </w:tc>
        <w:tc>
          <w:tcPr>
            <w:tcW w:w="2097" w:type="dxa"/>
            <w:tcBorders>
              <w:top w:val="single" w:sz="4" w:space="0" w:color="auto"/>
              <w:left w:val="single" w:sz="4" w:space="0" w:color="000000"/>
              <w:bottom w:val="single" w:sz="4" w:space="0" w:color="000000"/>
            </w:tcBorders>
            <w:vAlign w:val="center"/>
          </w:tcPr>
          <w:p w14:paraId="10B084A1" w14:textId="77777777" w:rsidR="00721269" w:rsidRPr="00BE6EEC" w:rsidRDefault="00721269" w:rsidP="003422ED">
            <w:pPr>
              <w:widowControl w:val="0"/>
              <w:tabs>
                <w:tab w:val="left" w:pos="0"/>
              </w:tabs>
              <w:autoSpaceDE w:val="0"/>
              <w:snapToGrid w:val="0"/>
              <w:spacing w:before="60"/>
              <w:jc w:val="center"/>
              <w:rPr>
                <w:b/>
                <w:bCs/>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5EDCCF75" w14:textId="77777777" w:rsidR="00721269" w:rsidRPr="00984415" w:rsidRDefault="00721269" w:rsidP="003422ED">
            <w:pPr>
              <w:widowControl w:val="0"/>
              <w:tabs>
                <w:tab w:val="left" w:pos="0"/>
              </w:tabs>
              <w:autoSpaceDE w:val="0"/>
              <w:snapToGrid w:val="0"/>
              <w:spacing w:before="120" w:after="120"/>
              <w:jc w:val="center"/>
              <w:rPr>
                <w:b/>
                <w:bCs/>
                <w:color w:val="FFFFFF"/>
                <w:sz w:val="20"/>
                <w:szCs w:val="20"/>
              </w:rPr>
            </w:pPr>
          </w:p>
        </w:tc>
      </w:tr>
      <w:tr w:rsidR="00721269" w14:paraId="1D494ED1" w14:textId="77777777" w:rsidTr="00721269">
        <w:tblPrEx>
          <w:tblBorders>
            <w:top w:val="none" w:sz="0" w:space="0" w:color="auto"/>
            <w:left w:val="none" w:sz="0" w:space="0" w:color="auto"/>
            <w:right w:val="none" w:sz="0" w:space="0" w:color="auto"/>
            <w:insideH w:val="none" w:sz="0" w:space="0" w:color="auto"/>
            <w:insideV w:val="none" w:sz="0" w:space="0" w:color="auto"/>
          </w:tblBorders>
        </w:tblPrEx>
        <w:trPr>
          <w:trHeight w:val="700"/>
        </w:trPr>
        <w:tc>
          <w:tcPr>
            <w:tcW w:w="2520" w:type="dxa"/>
            <w:tcBorders>
              <w:top w:val="single" w:sz="4" w:space="0" w:color="auto"/>
              <w:left w:val="single" w:sz="4" w:space="0" w:color="000000"/>
              <w:bottom w:val="single" w:sz="4" w:space="0" w:color="auto"/>
            </w:tcBorders>
            <w:vAlign w:val="center"/>
          </w:tcPr>
          <w:p w14:paraId="689945DF" w14:textId="77777777" w:rsidR="00721269" w:rsidRDefault="00721269" w:rsidP="003422ED">
            <w:pPr>
              <w:widowControl w:val="0"/>
              <w:tabs>
                <w:tab w:val="left" w:pos="0"/>
              </w:tabs>
              <w:autoSpaceDE w:val="0"/>
              <w:snapToGrid w:val="0"/>
              <w:spacing w:before="60" w:after="60"/>
              <w:ind w:left="72"/>
              <w:rPr>
                <w:bCs/>
              </w:rPr>
            </w:pPr>
            <w:r>
              <w:rPr>
                <w:bCs/>
              </w:rPr>
              <w:t>HELL Olivier</w:t>
            </w:r>
          </w:p>
        </w:tc>
        <w:tc>
          <w:tcPr>
            <w:tcW w:w="1620" w:type="dxa"/>
            <w:tcBorders>
              <w:top w:val="single" w:sz="4" w:space="0" w:color="auto"/>
              <w:left w:val="single" w:sz="4" w:space="0" w:color="000000"/>
              <w:bottom w:val="single" w:sz="4" w:space="0" w:color="auto"/>
            </w:tcBorders>
          </w:tcPr>
          <w:p w14:paraId="5B1A6FB3" w14:textId="77777777" w:rsidR="00721269" w:rsidRDefault="00721269" w:rsidP="003422ED">
            <w:pPr>
              <w:widowControl w:val="0"/>
              <w:tabs>
                <w:tab w:val="left" w:pos="0"/>
              </w:tabs>
              <w:autoSpaceDE w:val="0"/>
              <w:snapToGrid w:val="0"/>
              <w:spacing w:before="60" w:after="60"/>
              <w:jc w:val="center"/>
              <w:rPr>
                <w:bCs/>
              </w:rPr>
            </w:pPr>
            <w:r>
              <w:rPr>
                <w:bCs/>
              </w:rPr>
              <w:t>Conseiller Municipal</w:t>
            </w:r>
          </w:p>
        </w:tc>
        <w:tc>
          <w:tcPr>
            <w:tcW w:w="2097" w:type="dxa"/>
            <w:tcBorders>
              <w:top w:val="single" w:sz="4" w:space="0" w:color="auto"/>
              <w:left w:val="single" w:sz="4" w:space="0" w:color="000000"/>
              <w:bottom w:val="single" w:sz="4" w:space="0" w:color="auto"/>
            </w:tcBorders>
            <w:vAlign w:val="center"/>
          </w:tcPr>
          <w:p w14:paraId="203C1141" w14:textId="77777777" w:rsidR="00721269" w:rsidRPr="00C6413E" w:rsidRDefault="00721269" w:rsidP="003422ED">
            <w:pPr>
              <w:widowControl w:val="0"/>
              <w:tabs>
                <w:tab w:val="left" w:pos="0"/>
              </w:tabs>
              <w:autoSpaceDE w:val="0"/>
              <w:snapToGrid w:val="0"/>
              <w:ind w:left="-137"/>
              <w:jc w:val="center"/>
              <w:rPr>
                <w:b/>
                <w:bCs/>
                <w:sz w:val="18"/>
                <w:szCs w:val="18"/>
              </w:rPr>
            </w:pPr>
          </w:p>
        </w:tc>
        <w:tc>
          <w:tcPr>
            <w:tcW w:w="1985" w:type="dxa"/>
            <w:tcBorders>
              <w:top w:val="single" w:sz="4" w:space="0" w:color="auto"/>
              <w:left w:val="single" w:sz="4" w:space="0" w:color="000000"/>
              <w:bottom w:val="single" w:sz="4" w:space="0" w:color="auto"/>
              <w:right w:val="single" w:sz="4" w:space="0" w:color="000000"/>
            </w:tcBorders>
            <w:shd w:val="clear" w:color="auto" w:fill="D9D9D9"/>
          </w:tcPr>
          <w:p w14:paraId="3B6E9B51" w14:textId="77777777" w:rsidR="00721269" w:rsidRPr="002321C8" w:rsidRDefault="00721269" w:rsidP="003422ED">
            <w:pPr>
              <w:widowControl w:val="0"/>
              <w:tabs>
                <w:tab w:val="left" w:pos="0"/>
              </w:tabs>
              <w:autoSpaceDE w:val="0"/>
              <w:snapToGrid w:val="0"/>
              <w:spacing w:before="120" w:after="120"/>
              <w:jc w:val="center"/>
              <w:rPr>
                <w:b/>
                <w:bCs/>
                <w:sz w:val="20"/>
                <w:szCs w:val="20"/>
              </w:rPr>
            </w:pPr>
          </w:p>
        </w:tc>
      </w:tr>
      <w:tr w:rsidR="00721269" w14:paraId="060662C8" w14:textId="77777777" w:rsidTr="00721269">
        <w:tblPrEx>
          <w:tblBorders>
            <w:top w:val="none" w:sz="0" w:space="0" w:color="auto"/>
            <w:left w:val="none" w:sz="0" w:space="0" w:color="auto"/>
            <w:right w:val="none" w:sz="0" w:space="0" w:color="auto"/>
            <w:insideH w:val="none" w:sz="0" w:space="0" w:color="auto"/>
            <w:insideV w:val="none" w:sz="0" w:space="0" w:color="auto"/>
          </w:tblBorders>
        </w:tblPrEx>
        <w:trPr>
          <w:trHeight w:val="284"/>
        </w:trPr>
        <w:tc>
          <w:tcPr>
            <w:tcW w:w="2520" w:type="dxa"/>
            <w:tcBorders>
              <w:top w:val="single" w:sz="4" w:space="0" w:color="auto"/>
              <w:left w:val="single" w:sz="4" w:space="0" w:color="000000"/>
              <w:bottom w:val="single" w:sz="4" w:space="0" w:color="000000"/>
            </w:tcBorders>
            <w:vAlign w:val="center"/>
          </w:tcPr>
          <w:p w14:paraId="206159FB" w14:textId="77777777" w:rsidR="00721269" w:rsidRDefault="00721269" w:rsidP="003422ED">
            <w:pPr>
              <w:widowControl w:val="0"/>
              <w:tabs>
                <w:tab w:val="left" w:pos="0"/>
              </w:tabs>
              <w:autoSpaceDE w:val="0"/>
              <w:snapToGrid w:val="0"/>
              <w:spacing w:before="60" w:after="60"/>
              <w:ind w:left="72"/>
              <w:rPr>
                <w:bCs/>
              </w:rPr>
            </w:pPr>
            <w:r>
              <w:rPr>
                <w:bCs/>
              </w:rPr>
              <w:t>DOLL Jacky</w:t>
            </w:r>
          </w:p>
        </w:tc>
        <w:tc>
          <w:tcPr>
            <w:tcW w:w="1620" w:type="dxa"/>
            <w:tcBorders>
              <w:top w:val="single" w:sz="4" w:space="0" w:color="auto"/>
              <w:left w:val="single" w:sz="4" w:space="0" w:color="000000"/>
              <w:bottom w:val="single" w:sz="4" w:space="0" w:color="000000"/>
              <w:right w:val="single" w:sz="4" w:space="0" w:color="auto"/>
            </w:tcBorders>
          </w:tcPr>
          <w:p w14:paraId="51C5B28C" w14:textId="77777777" w:rsidR="00721269" w:rsidRDefault="00721269" w:rsidP="003422ED">
            <w:pPr>
              <w:widowControl w:val="0"/>
              <w:tabs>
                <w:tab w:val="left" w:pos="0"/>
              </w:tabs>
              <w:autoSpaceDE w:val="0"/>
              <w:snapToGrid w:val="0"/>
              <w:spacing w:before="60" w:after="60"/>
              <w:jc w:val="center"/>
              <w:rPr>
                <w:bCs/>
              </w:rPr>
            </w:pPr>
            <w:r>
              <w:rPr>
                <w:bCs/>
              </w:rPr>
              <w:t>Conseiller Municipal</w:t>
            </w:r>
          </w:p>
        </w:tc>
        <w:tc>
          <w:tcPr>
            <w:tcW w:w="2097" w:type="dxa"/>
            <w:tcBorders>
              <w:top w:val="single" w:sz="4" w:space="0" w:color="auto"/>
              <w:left w:val="single" w:sz="4" w:space="0" w:color="auto"/>
              <w:bottom w:val="single" w:sz="4" w:space="0" w:color="auto"/>
              <w:right w:val="single" w:sz="4" w:space="0" w:color="auto"/>
            </w:tcBorders>
            <w:vAlign w:val="center"/>
          </w:tcPr>
          <w:p w14:paraId="285F7FD3" w14:textId="77777777" w:rsidR="00721269" w:rsidRDefault="00721269" w:rsidP="003422ED">
            <w:pPr>
              <w:widowControl w:val="0"/>
              <w:tabs>
                <w:tab w:val="left" w:pos="0"/>
              </w:tabs>
              <w:autoSpaceDE w:val="0"/>
              <w:snapToGrid w:val="0"/>
              <w:spacing w:after="120"/>
              <w:ind w:right="-147"/>
              <w:jc w:val="center"/>
              <w:rPr>
                <w:b/>
                <w:bCs/>
                <w:sz w:val="20"/>
                <w:szCs w:val="20"/>
              </w:rPr>
            </w:pPr>
          </w:p>
        </w:tc>
        <w:tc>
          <w:tcPr>
            <w:tcW w:w="1985" w:type="dxa"/>
            <w:tcBorders>
              <w:top w:val="single" w:sz="4" w:space="0" w:color="auto"/>
              <w:left w:val="single" w:sz="4" w:space="0" w:color="auto"/>
              <w:bottom w:val="single" w:sz="4" w:space="0" w:color="000000"/>
              <w:right w:val="single" w:sz="4" w:space="0" w:color="000000"/>
            </w:tcBorders>
            <w:shd w:val="clear" w:color="auto" w:fill="D9D9D9"/>
          </w:tcPr>
          <w:p w14:paraId="72B788C2" w14:textId="77777777" w:rsidR="00721269" w:rsidRDefault="00721269" w:rsidP="003422ED">
            <w:pPr>
              <w:widowControl w:val="0"/>
              <w:tabs>
                <w:tab w:val="left" w:pos="0"/>
              </w:tabs>
              <w:autoSpaceDE w:val="0"/>
              <w:snapToGrid w:val="0"/>
              <w:spacing w:before="120" w:after="120"/>
              <w:jc w:val="center"/>
              <w:rPr>
                <w:b/>
                <w:bCs/>
                <w:sz w:val="20"/>
                <w:szCs w:val="20"/>
              </w:rPr>
            </w:pPr>
          </w:p>
        </w:tc>
      </w:tr>
      <w:tr w:rsidR="00721269" w14:paraId="0C49F0F1" w14:textId="77777777" w:rsidTr="003522BE">
        <w:tblPrEx>
          <w:tblBorders>
            <w:top w:val="none" w:sz="0" w:space="0" w:color="auto"/>
            <w:left w:val="none" w:sz="0" w:space="0" w:color="auto"/>
            <w:right w:val="none" w:sz="0" w:space="0" w:color="auto"/>
            <w:insideH w:val="none" w:sz="0" w:space="0" w:color="auto"/>
            <w:insideV w:val="none" w:sz="0" w:space="0" w:color="auto"/>
          </w:tblBorders>
        </w:tblPrEx>
        <w:trPr>
          <w:trHeight w:val="284"/>
        </w:trPr>
        <w:tc>
          <w:tcPr>
            <w:tcW w:w="2520" w:type="dxa"/>
            <w:tcBorders>
              <w:left w:val="single" w:sz="4" w:space="0" w:color="000000"/>
              <w:bottom w:val="single" w:sz="4" w:space="0" w:color="000000"/>
            </w:tcBorders>
            <w:vAlign w:val="center"/>
          </w:tcPr>
          <w:p w14:paraId="3E084023" w14:textId="77777777" w:rsidR="00721269" w:rsidRDefault="00721269" w:rsidP="003422ED">
            <w:pPr>
              <w:widowControl w:val="0"/>
              <w:tabs>
                <w:tab w:val="left" w:pos="0"/>
              </w:tabs>
              <w:autoSpaceDE w:val="0"/>
              <w:snapToGrid w:val="0"/>
              <w:spacing w:before="60" w:after="60"/>
              <w:ind w:left="72"/>
              <w:rPr>
                <w:bCs/>
              </w:rPr>
            </w:pPr>
            <w:r>
              <w:rPr>
                <w:bCs/>
              </w:rPr>
              <w:t>HELL Sébastien</w:t>
            </w:r>
          </w:p>
        </w:tc>
        <w:tc>
          <w:tcPr>
            <w:tcW w:w="1620" w:type="dxa"/>
            <w:tcBorders>
              <w:left w:val="single" w:sz="4" w:space="0" w:color="000000"/>
              <w:bottom w:val="single" w:sz="4" w:space="0" w:color="000000"/>
            </w:tcBorders>
          </w:tcPr>
          <w:p w14:paraId="5D91625E" w14:textId="77777777" w:rsidR="00721269" w:rsidRDefault="00721269" w:rsidP="003422ED">
            <w:pPr>
              <w:widowControl w:val="0"/>
              <w:tabs>
                <w:tab w:val="left" w:pos="0"/>
              </w:tabs>
              <w:autoSpaceDE w:val="0"/>
              <w:snapToGrid w:val="0"/>
              <w:spacing w:before="60" w:after="60"/>
              <w:jc w:val="center"/>
              <w:rPr>
                <w:bCs/>
              </w:rPr>
            </w:pPr>
            <w:r>
              <w:rPr>
                <w:bCs/>
              </w:rPr>
              <w:t>Conseiller Municipal</w:t>
            </w:r>
          </w:p>
        </w:tc>
        <w:tc>
          <w:tcPr>
            <w:tcW w:w="2097" w:type="dxa"/>
            <w:tcBorders>
              <w:top w:val="single" w:sz="4" w:space="0" w:color="auto"/>
              <w:left w:val="single" w:sz="4" w:space="0" w:color="000000"/>
              <w:bottom w:val="single" w:sz="4" w:space="0" w:color="000000"/>
            </w:tcBorders>
            <w:vAlign w:val="center"/>
          </w:tcPr>
          <w:p w14:paraId="2D77A051" w14:textId="27701DF2" w:rsidR="00721269" w:rsidRDefault="00721269" w:rsidP="00183D9D">
            <w:pPr>
              <w:widowControl w:val="0"/>
              <w:tabs>
                <w:tab w:val="left" w:pos="0"/>
              </w:tabs>
              <w:autoSpaceDE w:val="0"/>
              <w:snapToGrid w:val="0"/>
              <w:spacing w:after="60"/>
              <w:jc w:val="center"/>
              <w:rPr>
                <w:b/>
                <w:bCs/>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614E1A0B" w14:textId="77777777" w:rsidR="00721269" w:rsidRDefault="00721269" w:rsidP="003422ED">
            <w:pPr>
              <w:widowControl w:val="0"/>
              <w:tabs>
                <w:tab w:val="left" w:pos="0"/>
              </w:tabs>
              <w:autoSpaceDE w:val="0"/>
              <w:snapToGrid w:val="0"/>
              <w:spacing w:before="120" w:after="120"/>
              <w:jc w:val="center"/>
              <w:rPr>
                <w:b/>
                <w:bCs/>
                <w:sz w:val="20"/>
                <w:szCs w:val="20"/>
              </w:rPr>
            </w:pPr>
          </w:p>
        </w:tc>
      </w:tr>
      <w:tr w:rsidR="00721269" w14:paraId="5C12DD3E" w14:textId="77777777" w:rsidTr="003522BE">
        <w:tblPrEx>
          <w:tblBorders>
            <w:top w:val="none" w:sz="0" w:space="0" w:color="auto"/>
            <w:left w:val="none" w:sz="0" w:space="0" w:color="auto"/>
            <w:right w:val="none" w:sz="0" w:space="0" w:color="auto"/>
            <w:insideH w:val="none" w:sz="0" w:space="0" w:color="auto"/>
            <w:insideV w:val="none" w:sz="0" w:space="0" w:color="auto"/>
          </w:tblBorders>
        </w:tblPrEx>
        <w:trPr>
          <w:trHeight w:val="284"/>
        </w:trPr>
        <w:tc>
          <w:tcPr>
            <w:tcW w:w="2520" w:type="dxa"/>
            <w:tcBorders>
              <w:left w:val="single" w:sz="4" w:space="0" w:color="000000"/>
              <w:bottom w:val="single" w:sz="4" w:space="0" w:color="000000"/>
            </w:tcBorders>
            <w:vAlign w:val="center"/>
          </w:tcPr>
          <w:p w14:paraId="0BACF1F8" w14:textId="77777777" w:rsidR="00721269" w:rsidRDefault="00721269" w:rsidP="003422ED">
            <w:pPr>
              <w:widowControl w:val="0"/>
              <w:tabs>
                <w:tab w:val="left" w:pos="0"/>
              </w:tabs>
              <w:autoSpaceDE w:val="0"/>
              <w:snapToGrid w:val="0"/>
              <w:spacing w:before="60" w:after="60"/>
              <w:ind w:left="72"/>
              <w:rPr>
                <w:bCs/>
              </w:rPr>
            </w:pPr>
            <w:r>
              <w:rPr>
                <w:bCs/>
              </w:rPr>
              <w:t>SCHULTHEIS Yves</w:t>
            </w:r>
          </w:p>
        </w:tc>
        <w:tc>
          <w:tcPr>
            <w:tcW w:w="1620" w:type="dxa"/>
            <w:tcBorders>
              <w:left w:val="single" w:sz="4" w:space="0" w:color="000000"/>
              <w:bottom w:val="single" w:sz="4" w:space="0" w:color="000000"/>
            </w:tcBorders>
          </w:tcPr>
          <w:p w14:paraId="04CB7537" w14:textId="77777777" w:rsidR="00721269" w:rsidRDefault="00721269" w:rsidP="003422ED">
            <w:pPr>
              <w:widowControl w:val="0"/>
              <w:tabs>
                <w:tab w:val="left" w:pos="0"/>
              </w:tabs>
              <w:autoSpaceDE w:val="0"/>
              <w:snapToGrid w:val="0"/>
              <w:spacing w:before="60" w:after="60"/>
              <w:jc w:val="center"/>
              <w:rPr>
                <w:bCs/>
              </w:rPr>
            </w:pPr>
            <w:r>
              <w:rPr>
                <w:bCs/>
              </w:rPr>
              <w:t>Conseiller Municipal</w:t>
            </w:r>
          </w:p>
        </w:tc>
        <w:tc>
          <w:tcPr>
            <w:tcW w:w="2097" w:type="dxa"/>
            <w:tcBorders>
              <w:left w:val="single" w:sz="4" w:space="0" w:color="000000"/>
              <w:bottom w:val="single" w:sz="4" w:space="0" w:color="000000"/>
            </w:tcBorders>
            <w:vAlign w:val="center"/>
          </w:tcPr>
          <w:p w14:paraId="0C5C625A" w14:textId="133986D6" w:rsidR="00721269" w:rsidRDefault="00721269" w:rsidP="00183D9D">
            <w:pPr>
              <w:widowControl w:val="0"/>
              <w:autoSpaceDE w:val="0"/>
              <w:snapToGrid w:val="0"/>
              <w:jc w:val="center"/>
              <w:rPr>
                <w:b/>
                <w:bCs/>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4F35BFFB" w14:textId="77777777" w:rsidR="00721269" w:rsidRDefault="00721269" w:rsidP="003422ED">
            <w:pPr>
              <w:widowControl w:val="0"/>
              <w:tabs>
                <w:tab w:val="left" w:pos="0"/>
              </w:tabs>
              <w:autoSpaceDE w:val="0"/>
              <w:snapToGrid w:val="0"/>
              <w:spacing w:before="120" w:after="120"/>
              <w:jc w:val="center"/>
              <w:rPr>
                <w:b/>
                <w:bCs/>
                <w:sz w:val="20"/>
                <w:szCs w:val="20"/>
              </w:rPr>
            </w:pPr>
          </w:p>
        </w:tc>
      </w:tr>
    </w:tbl>
    <w:p w14:paraId="743519CF" w14:textId="10877D00" w:rsidR="002A0945" w:rsidRDefault="002A0945" w:rsidP="005E2526">
      <w:pPr>
        <w:pStyle w:val="Corpsdetexte"/>
      </w:pPr>
    </w:p>
    <w:p w14:paraId="38D3325B" w14:textId="193FA03B" w:rsidR="00AD6816" w:rsidRDefault="00AD6816" w:rsidP="005E2526">
      <w:pPr>
        <w:pStyle w:val="Corpsdetexte"/>
      </w:pPr>
    </w:p>
    <w:p w14:paraId="38F2C2BD" w14:textId="54259531" w:rsidR="00AD6816" w:rsidRPr="006033B0" w:rsidRDefault="00AD6816" w:rsidP="005E2526">
      <w:pPr>
        <w:pStyle w:val="Corpsdetexte"/>
      </w:pPr>
      <w:r>
        <w:br w:type="page"/>
      </w:r>
    </w:p>
    <w:sectPr w:rsidR="00AD6816" w:rsidRPr="006033B0" w:rsidSect="00A20FC5">
      <w:footerReference w:type="default" r:id="rId8"/>
      <w:footnotePr>
        <w:pos w:val="beneathText"/>
      </w:footnotePr>
      <w:pgSz w:w="11905" w:h="16837"/>
      <w:pgMar w:top="851" w:right="1843" w:bottom="624" w:left="1701" w:header="720" w:footer="567" w:gutter="0"/>
      <w:pgNumType w:start="14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DEB97" w14:textId="77777777" w:rsidR="00A669B5" w:rsidRDefault="00A669B5">
      <w:r>
        <w:separator/>
      </w:r>
    </w:p>
  </w:endnote>
  <w:endnote w:type="continuationSeparator" w:id="0">
    <w:p w14:paraId="66AFA010" w14:textId="77777777" w:rsidR="00A669B5" w:rsidRDefault="00A6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BBA8E" w14:textId="7DB2940E" w:rsidR="000A0399" w:rsidRDefault="000A0399">
    <w:pPr>
      <w:pStyle w:val="Pieddepage"/>
    </w:pPr>
    <w:r>
      <w:tab/>
      <w:t xml:space="preserve">- </w:t>
    </w:r>
    <w:r>
      <w:fldChar w:fldCharType="begin"/>
    </w:r>
    <w:r>
      <w:instrText xml:space="preserve"> PAGE </w:instrText>
    </w:r>
    <w:r>
      <w:fldChar w:fldCharType="separate"/>
    </w:r>
    <w:r w:rsidR="00070D82">
      <w:rPr>
        <w:noProof/>
      </w:rPr>
      <w:t>64</w:t>
    </w:r>
    <w:r>
      <w:fldChar w:fldCharType="end"/>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C1D8F" w14:textId="77777777" w:rsidR="00A669B5" w:rsidRDefault="00A669B5">
      <w:r>
        <w:separator/>
      </w:r>
    </w:p>
  </w:footnote>
  <w:footnote w:type="continuationSeparator" w:id="0">
    <w:p w14:paraId="1615700E" w14:textId="77777777" w:rsidR="00A669B5" w:rsidRDefault="00A66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700"/>
        </w:tabs>
        <w:ind w:left="700" w:hanging="340"/>
      </w:pPr>
    </w:lvl>
  </w:abstractNum>
  <w:abstractNum w:abstractNumId="2" w15:restartNumberingAfterBreak="0">
    <w:nsid w:val="00000003"/>
    <w:multiLevelType w:val="singleLevel"/>
    <w:tmpl w:val="00000003"/>
    <w:name w:val="WW8Num2"/>
    <w:lvl w:ilvl="0">
      <w:start w:val="1"/>
      <w:numFmt w:val="bullet"/>
      <w:lvlText w:val=""/>
      <w:lvlJc w:val="left"/>
      <w:pPr>
        <w:tabs>
          <w:tab w:val="num" w:pos="4416"/>
        </w:tabs>
        <w:ind w:left="4416" w:hanging="1787"/>
      </w:pPr>
      <w:rPr>
        <w:rFonts w:ascii="Wingdings" w:hAnsi="Wingdings"/>
      </w:rPr>
    </w:lvl>
  </w:abstractNum>
  <w:abstractNum w:abstractNumId="3" w15:restartNumberingAfterBreak="0">
    <w:nsid w:val="00000004"/>
    <w:multiLevelType w:val="multilevel"/>
    <w:tmpl w:val="00000004"/>
    <w:name w:val="WW8Num3"/>
    <w:lvl w:ilvl="0">
      <w:start w:val="1"/>
      <w:numFmt w:val="bullet"/>
      <w:lvlText w:val=""/>
      <w:lvlJc w:val="left"/>
      <w:pPr>
        <w:tabs>
          <w:tab w:val="num" w:pos="6105"/>
        </w:tabs>
        <w:ind w:left="6105" w:hanging="360"/>
      </w:pPr>
      <w:rPr>
        <w:rFonts w:ascii="Wingdings" w:hAnsi="Wingdings"/>
      </w:rPr>
    </w:lvl>
    <w:lvl w:ilvl="1">
      <w:start w:val="5"/>
      <w:numFmt w:val="decimal"/>
      <w:lvlText w:val="%2"/>
      <w:lvlJc w:val="left"/>
      <w:pPr>
        <w:tabs>
          <w:tab w:val="num" w:pos="4845"/>
        </w:tabs>
        <w:ind w:left="4845" w:hanging="360"/>
      </w:pPr>
      <w:rPr>
        <w:b w:val="0"/>
      </w:rPr>
    </w:lvl>
    <w:lvl w:ilvl="2">
      <w:start w:val="1"/>
      <w:numFmt w:val="bullet"/>
      <w:lvlText w:val=""/>
      <w:lvlJc w:val="left"/>
      <w:pPr>
        <w:tabs>
          <w:tab w:val="num" w:pos="5565"/>
        </w:tabs>
        <w:ind w:left="5565" w:hanging="360"/>
      </w:pPr>
      <w:rPr>
        <w:rFonts w:ascii="Wingdings" w:hAnsi="Wingdings"/>
      </w:rPr>
    </w:lvl>
    <w:lvl w:ilvl="3">
      <w:start w:val="1"/>
      <w:numFmt w:val="bullet"/>
      <w:lvlText w:val=""/>
      <w:lvlJc w:val="left"/>
      <w:pPr>
        <w:tabs>
          <w:tab w:val="num" w:pos="6285"/>
        </w:tabs>
        <w:ind w:left="6285" w:hanging="360"/>
      </w:pPr>
      <w:rPr>
        <w:rFonts w:ascii="Symbol" w:hAnsi="Symbol"/>
      </w:rPr>
    </w:lvl>
    <w:lvl w:ilvl="4">
      <w:start w:val="1"/>
      <w:numFmt w:val="bullet"/>
      <w:lvlText w:val=""/>
      <w:lvlJc w:val="left"/>
      <w:pPr>
        <w:tabs>
          <w:tab w:val="num" w:pos="7005"/>
        </w:tabs>
        <w:ind w:left="7005" w:hanging="360"/>
      </w:pPr>
      <w:rPr>
        <w:rFonts w:ascii="Wingdings" w:hAnsi="Wingdings"/>
      </w:rPr>
    </w:lvl>
    <w:lvl w:ilvl="5">
      <w:start w:val="1"/>
      <w:numFmt w:val="decimal"/>
      <w:lvlText w:val="%6."/>
      <w:lvlJc w:val="left"/>
      <w:pPr>
        <w:tabs>
          <w:tab w:val="num" w:pos="7705"/>
        </w:tabs>
        <w:ind w:left="7705" w:hanging="340"/>
      </w:pPr>
    </w:lvl>
    <w:lvl w:ilvl="6">
      <w:start w:val="1"/>
      <w:numFmt w:val="bullet"/>
      <w:lvlText w:val=""/>
      <w:lvlJc w:val="left"/>
      <w:pPr>
        <w:tabs>
          <w:tab w:val="num" w:pos="8445"/>
        </w:tabs>
        <w:ind w:left="8445" w:hanging="360"/>
      </w:pPr>
      <w:rPr>
        <w:rFonts w:ascii="Symbol" w:hAnsi="Symbol"/>
      </w:rPr>
    </w:lvl>
    <w:lvl w:ilvl="7">
      <w:start w:val="1"/>
      <w:numFmt w:val="bullet"/>
      <w:lvlText w:val="o"/>
      <w:lvlJc w:val="left"/>
      <w:pPr>
        <w:tabs>
          <w:tab w:val="num" w:pos="9165"/>
        </w:tabs>
        <w:ind w:left="9165" w:hanging="360"/>
      </w:pPr>
      <w:rPr>
        <w:rFonts w:ascii="Courier New" w:hAnsi="Courier New" w:cs="Courier New"/>
      </w:rPr>
    </w:lvl>
    <w:lvl w:ilvl="8">
      <w:start w:val="1"/>
      <w:numFmt w:val="bullet"/>
      <w:lvlText w:val=""/>
      <w:lvlJc w:val="left"/>
      <w:pPr>
        <w:tabs>
          <w:tab w:val="num" w:pos="9885"/>
        </w:tabs>
        <w:ind w:left="9885" w:hanging="360"/>
      </w:pPr>
      <w:rPr>
        <w:rFonts w:ascii="Wingdings" w:hAnsi="Wingdings"/>
      </w:rPr>
    </w:lvl>
  </w:abstractNum>
  <w:abstractNum w:abstractNumId="4" w15:restartNumberingAfterBreak="0">
    <w:nsid w:val="00000005"/>
    <w:multiLevelType w:val="singleLevel"/>
    <w:tmpl w:val="00000005"/>
    <w:name w:val="WW8Num4"/>
    <w:lvl w:ilvl="0">
      <w:start w:val="1"/>
      <w:numFmt w:val="decimal"/>
      <w:lvlText w:val="%1."/>
      <w:lvlJc w:val="left"/>
      <w:pPr>
        <w:tabs>
          <w:tab w:val="num" w:pos="1979"/>
        </w:tabs>
        <w:ind w:left="1979" w:hanging="360"/>
      </w:pPr>
    </w:lvl>
  </w:abstractNum>
  <w:abstractNum w:abstractNumId="5" w15:restartNumberingAfterBreak="0">
    <w:nsid w:val="00000006"/>
    <w:multiLevelType w:val="singleLevel"/>
    <w:tmpl w:val="00000006"/>
    <w:name w:val="WW8Num5"/>
    <w:lvl w:ilvl="0">
      <w:start w:val="1"/>
      <w:numFmt w:val="bullet"/>
      <w:lvlText w:val=""/>
      <w:lvlJc w:val="left"/>
      <w:pPr>
        <w:tabs>
          <w:tab w:val="num" w:pos="2017"/>
        </w:tabs>
        <w:ind w:left="2017" w:hanging="397"/>
      </w:pPr>
      <w:rPr>
        <w:rFonts w:ascii="Wingdings" w:hAnsi="Wingdings"/>
        <w:color w:val="auto"/>
      </w:rPr>
    </w:lvl>
  </w:abstractNum>
  <w:abstractNum w:abstractNumId="6" w15:restartNumberingAfterBreak="0">
    <w:nsid w:val="00000007"/>
    <w:multiLevelType w:val="singleLevel"/>
    <w:tmpl w:val="00000007"/>
    <w:name w:val="WW8Num6"/>
    <w:lvl w:ilvl="0">
      <w:start w:val="1"/>
      <w:numFmt w:val="decimal"/>
      <w:lvlText w:val="%1."/>
      <w:lvlJc w:val="left"/>
      <w:pPr>
        <w:tabs>
          <w:tab w:val="num" w:pos="700"/>
        </w:tabs>
        <w:ind w:left="700" w:hanging="340"/>
      </w:pPr>
    </w:lvl>
  </w:abstractNum>
  <w:abstractNum w:abstractNumId="7" w15:restartNumberingAfterBreak="0">
    <w:nsid w:val="00000008"/>
    <w:multiLevelType w:val="singleLevel"/>
    <w:tmpl w:val="00000008"/>
    <w:name w:val="WW8Num8"/>
    <w:lvl w:ilvl="0">
      <w:start w:val="1"/>
      <w:numFmt w:val="decimal"/>
      <w:lvlText w:val="%1."/>
      <w:lvlJc w:val="left"/>
      <w:pPr>
        <w:tabs>
          <w:tab w:val="num" w:pos="340"/>
        </w:tabs>
        <w:ind w:left="340" w:hanging="340"/>
      </w:pPr>
    </w:lvl>
  </w:abstractNum>
  <w:abstractNum w:abstractNumId="8" w15:restartNumberingAfterBreak="0">
    <w:nsid w:val="00000009"/>
    <w:multiLevelType w:val="singleLevel"/>
    <w:tmpl w:val="00000009"/>
    <w:name w:val="WW8Num9"/>
    <w:lvl w:ilvl="0">
      <w:start w:val="1"/>
      <w:numFmt w:val="decimal"/>
      <w:lvlText w:val="%1."/>
      <w:lvlJc w:val="left"/>
      <w:pPr>
        <w:tabs>
          <w:tab w:val="num" w:pos="700"/>
        </w:tabs>
        <w:ind w:left="700" w:hanging="340"/>
      </w:pPr>
    </w:lvl>
  </w:abstractNum>
  <w:abstractNum w:abstractNumId="9" w15:restartNumberingAfterBreak="0">
    <w:nsid w:val="0000000B"/>
    <w:multiLevelType w:val="singleLevel"/>
    <w:tmpl w:val="0000000B"/>
    <w:name w:val="WW8Num12"/>
    <w:lvl w:ilvl="0">
      <w:start w:val="1"/>
      <w:numFmt w:val="bullet"/>
      <w:lvlText w:val=""/>
      <w:lvlJc w:val="left"/>
      <w:pPr>
        <w:tabs>
          <w:tab w:val="num" w:pos="3057"/>
        </w:tabs>
        <w:ind w:left="3057" w:hanging="360"/>
      </w:pPr>
      <w:rPr>
        <w:rFonts w:ascii="Wingdings" w:hAnsi="Wingdings"/>
        <w:b w:val="0"/>
        <w:i w:val="0"/>
        <w:sz w:val="24"/>
      </w:rPr>
    </w:lvl>
  </w:abstractNum>
  <w:abstractNum w:abstractNumId="10" w15:restartNumberingAfterBreak="0">
    <w:nsid w:val="0000000C"/>
    <w:multiLevelType w:val="singleLevel"/>
    <w:tmpl w:val="0000000C"/>
    <w:name w:val="WW8Num13"/>
    <w:lvl w:ilvl="0">
      <w:start w:val="1"/>
      <w:numFmt w:val="lowerLetter"/>
      <w:lvlText w:val="%1)"/>
      <w:lvlJc w:val="left"/>
      <w:pPr>
        <w:tabs>
          <w:tab w:val="num" w:pos="720"/>
        </w:tabs>
        <w:ind w:left="720" w:hanging="360"/>
      </w:pPr>
      <w:rPr>
        <w:b/>
        <w:i w:val="0"/>
      </w:rPr>
    </w:lvl>
  </w:abstractNum>
  <w:abstractNum w:abstractNumId="11" w15:restartNumberingAfterBreak="0">
    <w:nsid w:val="0000000D"/>
    <w:multiLevelType w:val="singleLevel"/>
    <w:tmpl w:val="0000000D"/>
    <w:name w:val="WW8Num14"/>
    <w:lvl w:ilvl="0">
      <w:start w:val="1"/>
      <w:numFmt w:val="bullet"/>
      <w:lvlText w:val=""/>
      <w:lvlJc w:val="left"/>
      <w:pPr>
        <w:tabs>
          <w:tab w:val="num" w:pos="2757"/>
        </w:tabs>
        <w:ind w:left="2757" w:hanging="360"/>
      </w:pPr>
      <w:rPr>
        <w:rFonts w:ascii="Wingdings" w:hAnsi="Wingdings"/>
        <w:b w:val="0"/>
        <w:i w:val="0"/>
        <w:sz w:val="24"/>
      </w:rPr>
    </w:lvl>
  </w:abstractNum>
  <w:abstractNum w:abstractNumId="12" w15:restartNumberingAfterBreak="0">
    <w:nsid w:val="0000000E"/>
    <w:multiLevelType w:val="singleLevel"/>
    <w:tmpl w:val="0000000E"/>
    <w:name w:val="WW8Num15"/>
    <w:lvl w:ilvl="0">
      <w:start w:val="1"/>
      <w:numFmt w:val="lowerLetter"/>
      <w:lvlText w:val="%1)"/>
      <w:lvlJc w:val="left"/>
      <w:pPr>
        <w:tabs>
          <w:tab w:val="num" w:pos="1619"/>
        </w:tabs>
        <w:ind w:left="1619" w:hanging="360"/>
      </w:pPr>
      <w:rPr>
        <w:b/>
        <w:i w:val="0"/>
      </w:rPr>
    </w:lvl>
  </w:abstractNum>
  <w:abstractNum w:abstractNumId="13" w15:restartNumberingAfterBreak="0">
    <w:nsid w:val="0000000F"/>
    <w:multiLevelType w:val="singleLevel"/>
    <w:tmpl w:val="0000000F"/>
    <w:name w:val="WW8Num17"/>
    <w:lvl w:ilvl="0">
      <w:start w:val="1"/>
      <w:numFmt w:val="bullet"/>
      <w:lvlText w:val=""/>
      <w:lvlJc w:val="left"/>
      <w:pPr>
        <w:tabs>
          <w:tab w:val="num" w:pos="2517"/>
        </w:tabs>
        <w:ind w:left="2517" w:hanging="360"/>
      </w:pPr>
      <w:rPr>
        <w:rFonts w:ascii="Wingdings" w:hAnsi="Wingdings"/>
        <w:b w:val="0"/>
        <w:i w:val="0"/>
        <w:sz w:val="24"/>
      </w:rPr>
    </w:lvl>
  </w:abstractNum>
  <w:abstractNum w:abstractNumId="14" w15:restartNumberingAfterBreak="0">
    <w:nsid w:val="00000010"/>
    <w:multiLevelType w:val="singleLevel"/>
    <w:tmpl w:val="00000010"/>
    <w:name w:val="WW8Num18"/>
    <w:lvl w:ilvl="0">
      <w:start w:val="1"/>
      <w:numFmt w:val="decimal"/>
      <w:lvlText w:val="%1."/>
      <w:lvlJc w:val="left"/>
      <w:pPr>
        <w:tabs>
          <w:tab w:val="num" w:pos="340"/>
        </w:tabs>
        <w:ind w:left="340" w:hanging="340"/>
      </w:pPr>
    </w:lvl>
  </w:abstractNum>
  <w:abstractNum w:abstractNumId="15" w15:restartNumberingAfterBreak="0">
    <w:nsid w:val="00000011"/>
    <w:multiLevelType w:val="singleLevel"/>
    <w:tmpl w:val="00000011"/>
    <w:name w:val="WW8Num19"/>
    <w:lvl w:ilvl="0">
      <w:start w:val="1"/>
      <w:numFmt w:val="bullet"/>
      <w:lvlText w:val=""/>
      <w:lvlJc w:val="left"/>
      <w:pPr>
        <w:tabs>
          <w:tab w:val="num" w:pos="3057"/>
        </w:tabs>
        <w:ind w:left="3057" w:hanging="360"/>
      </w:pPr>
      <w:rPr>
        <w:rFonts w:ascii="Wingdings" w:hAnsi="Wingdings"/>
        <w:b w:val="0"/>
        <w:i w:val="0"/>
        <w:sz w:val="24"/>
      </w:rPr>
    </w:lvl>
  </w:abstractNum>
  <w:abstractNum w:abstractNumId="16" w15:restartNumberingAfterBreak="0">
    <w:nsid w:val="00000012"/>
    <w:multiLevelType w:val="singleLevel"/>
    <w:tmpl w:val="00000012"/>
    <w:name w:val="WW8Num21"/>
    <w:lvl w:ilvl="0">
      <w:start w:val="1"/>
      <w:numFmt w:val="bullet"/>
      <w:lvlText w:val=""/>
      <w:lvlJc w:val="left"/>
      <w:pPr>
        <w:tabs>
          <w:tab w:val="num" w:pos="360"/>
        </w:tabs>
        <w:ind w:left="360" w:hanging="360"/>
      </w:pPr>
      <w:rPr>
        <w:rFonts w:ascii="Wingdings" w:hAnsi="Wingdings"/>
      </w:rPr>
    </w:lvl>
  </w:abstractNum>
  <w:abstractNum w:abstractNumId="17" w15:restartNumberingAfterBreak="0">
    <w:nsid w:val="00000013"/>
    <w:multiLevelType w:val="singleLevel"/>
    <w:tmpl w:val="00000013"/>
    <w:name w:val="WW8Num23"/>
    <w:lvl w:ilvl="0">
      <w:start w:val="1"/>
      <w:numFmt w:val="decimal"/>
      <w:lvlText w:val="%1."/>
      <w:lvlJc w:val="left"/>
      <w:pPr>
        <w:tabs>
          <w:tab w:val="num" w:pos="357"/>
        </w:tabs>
        <w:ind w:left="357" w:hanging="360"/>
      </w:pPr>
      <w:rPr>
        <w:b/>
        <w:i w:val="0"/>
      </w:rPr>
    </w:lvl>
  </w:abstractNum>
  <w:abstractNum w:abstractNumId="18" w15:restartNumberingAfterBreak="0">
    <w:nsid w:val="00000014"/>
    <w:multiLevelType w:val="singleLevel"/>
    <w:tmpl w:val="00000014"/>
    <w:name w:val="WW8Num25"/>
    <w:lvl w:ilvl="0">
      <w:start w:val="1"/>
      <w:numFmt w:val="decimal"/>
      <w:lvlText w:val="%1."/>
      <w:lvlJc w:val="left"/>
      <w:pPr>
        <w:tabs>
          <w:tab w:val="num" w:pos="1600"/>
        </w:tabs>
        <w:ind w:left="1600" w:hanging="340"/>
      </w:pPr>
    </w:lvl>
  </w:abstractNum>
  <w:abstractNum w:abstractNumId="19" w15:restartNumberingAfterBreak="0">
    <w:nsid w:val="00000015"/>
    <w:multiLevelType w:val="singleLevel"/>
    <w:tmpl w:val="00000015"/>
    <w:name w:val="WW8Num26"/>
    <w:lvl w:ilvl="0">
      <w:start w:val="1"/>
      <w:numFmt w:val="lowerLetter"/>
      <w:lvlText w:val="%1)"/>
      <w:lvlJc w:val="left"/>
      <w:pPr>
        <w:tabs>
          <w:tab w:val="num" w:pos="1619"/>
        </w:tabs>
        <w:ind w:left="1619" w:hanging="360"/>
      </w:pPr>
    </w:lvl>
  </w:abstractNum>
  <w:abstractNum w:abstractNumId="20" w15:restartNumberingAfterBreak="0">
    <w:nsid w:val="00000016"/>
    <w:multiLevelType w:val="multilevel"/>
    <w:tmpl w:val="00000016"/>
    <w:name w:val="WW8Num27"/>
    <w:lvl w:ilvl="0">
      <w:start w:val="1"/>
      <w:numFmt w:val="bullet"/>
      <w:lvlText w:val=""/>
      <w:lvlJc w:val="left"/>
      <w:pPr>
        <w:tabs>
          <w:tab w:val="num" w:pos="6105"/>
        </w:tabs>
        <w:ind w:left="6105" w:hanging="360"/>
      </w:pPr>
      <w:rPr>
        <w:rFonts w:ascii="Wingdings" w:hAnsi="Wingdings"/>
      </w:rPr>
    </w:lvl>
    <w:lvl w:ilvl="1">
      <w:start w:val="5"/>
      <w:numFmt w:val="decimal"/>
      <w:lvlText w:val="%2"/>
      <w:lvlJc w:val="left"/>
      <w:pPr>
        <w:tabs>
          <w:tab w:val="num" w:pos="4845"/>
        </w:tabs>
        <w:ind w:left="4845" w:hanging="360"/>
      </w:pPr>
      <w:rPr>
        <w:b w:val="0"/>
      </w:rPr>
    </w:lvl>
    <w:lvl w:ilvl="2">
      <w:start w:val="1"/>
      <w:numFmt w:val="bullet"/>
      <w:lvlText w:val=""/>
      <w:lvlJc w:val="left"/>
      <w:pPr>
        <w:tabs>
          <w:tab w:val="num" w:pos="5565"/>
        </w:tabs>
        <w:ind w:left="5565" w:hanging="360"/>
      </w:pPr>
      <w:rPr>
        <w:rFonts w:ascii="Wingdings" w:hAnsi="Wingdings"/>
      </w:rPr>
    </w:lvl>
    <w:lvl w:ilvl="3">
      <w:start w:val="1"/>
      <w:numFmt w:val="bullet"/>
      <w:lvlText w:val=""/>
      <w:lvlJc w:val="left"/>
      <w:pPr>
        <w:tabs>
          <w:tab w:val="num" w:pos="6285"/>
        </w:tabs>
        <w:ind w:left="6285" w:hanging="360"/>
      </w:pPr>
      <w:rPr>
        <w:rFonts w:ascii="Symbol" w:hAnsi="Symbol"/>
      </w:rPr>
    </w:lvl>
    <w:lvl w:ilvl="4">
      <w:start w:val="1"/>
      <w:numFmt w:val="bullet"/>
      <w:lvlText w:val=""/>
      <w:lvlJc w:val="left"/>
      <w:pPr>
        <w:tabs>
          <w:tab w:val="num" w:pos="7005"/>
        </w:tabs>
        <w:ind w:left="7005" w:hanging="360"/>
      </w:pPr>
      <w:rPr>
        <w:rFonts w:ascii="Wingdings" w:hAnsi="Wingdings"/>
      </w:rPr>
    </w:lvl>
    <w:lvl w:ilvl="5">
      <w:start w:val="1"/>
      <w:numFmt w:val="bullet"/>
      <w:lvlText w:val=""/>
      <w:lvlJc w:val="left"/>
      <w:pPr>
        <w:tabs>
          <w:tab w:val="num" w:pos="7725"/>
        </w:tabs>
        <w:ind w:left="7725" w:hanging="360"/>
      </w:pPr>
      <w:rPr>
        <w:rFonts w:ascii="Wingdings" w:hAnsi="Wingdings"/>
        <w:sz w:val="24"/>
      </w:rPr>
    </w:lvl>
    <w:lvl w:ilvl="6">
      <w:start w:val="1"/>
      <w:numFmt w:val="bullet"/>
      <w:lvlText w:val=""/>
      <w:lvlJc w:val="left"/>
      <w:pPr>
        <w:tabs>
          <w:tab w:val="num" w:pos="8445"/>
        </w:tabs>
        <w:ind w:left="8445" w:hanging="360"/>
      </w:pPr>
      <w:rPr>
        <w:rFonts w:ascii="Symbol" w:hAnsi="Symbol"/>
      </w:rPr>
    </w:lvl>
    <w:lvl w:ilvl="7">
      <w:start w:val="1"/>
      <w:numFmt w:val="bullet"/>
      <w:lvlText w:val="o"/>
      <w:lvlJc w:val="left"/>
      <w:pPr>
        <w:tabs>
          <w:tab w:val="num" w:pos="9165"/>
        </w:tabs>
        <w:ind w:left="9165" w:hanging="360"/>
      </w:pPr>
      <w:rPr>
        <w:rFonts w:ascii="Courier New" w:hAnsi="Courier New" w:cs="Courier New"/>
      </w:rPr>
    </w:lvl>
    <w:lvl w:ilvl="8">
      <w:start w:val="1"/>
      <w:numFmt w:val="bullet"/>
      <w:lvlText w:val=""/>
      <w:lvlJc w:val="left"/>
      <w:pPr>
        <w:tabs>
          <w:tab w:val="num" w:pos="9885"/>
        </w:tabs>
        <w:ind w:left="9885" w:hanging="360"/>
      </w:pPr>
      <w:rPr>
        <w:rFonts w:ascii="Wingdings" w:hAnsi="Wingdings"/>
      </w:rPr>
    </w:lvl>
  </w:abstractNum>
  <w:abstractNum w:abstractNumId="21" w15:restartNumberingAfterBreak="0">
    <w:nsid w:val="00000017"/>
    <w:multiLevelType w:val="singleLevel"/>
    <w:tmpl w:val="00000017"/>
    <w:name w:val="WW8Num28"/>
    <w:lvl w:ilvl="0">
      <w:start w:val="1"/>
      <w:numFmt w:val="decimal"/>
      <w:lvlText w:val="%1."/>
      <w:lvlJc w:val="left"/>
      <w:pPr>
        <w:tabs>
          <w:tab w:val="num" w:pos="700"/>
        </w:tabs>
        <w:ind w:left="700" w:hanging="340"/>
      </w:pPr>
    </w:lvl>
  </w:abstractNum>
  <w:abstractNum w:abstractNumId="22" w15:restartNumberingAfterBreak="0">
    <w:nsid w:val="00000018"/>
    <w:multiLevelType w:val="singleLevel"/>
    <w:tmpl w:val="00000018"/>
    <w:name w:val="WW8Num29"/>
    <w:lvl w:ilvl="0">
      <w:start w:val="1"/>
      <w:numFmt w:val="decimal"/>
      <w:lvlText w:val="%1."/>
      <w:lvlJc w:val="left"/>
      <w:pPr>
        <w:tabs>
          <w:tab w:val="num" w:pos="340"/>
        </w:tabs>
        <w:ind w:left="340" w:hanging="340"/>
      </w:pPr>
    </w:lvl>
  </w:abstractNum>
  <w:abstractNum w:abstractNumId="23" w15:restartNumberingAfterBreak="0">
    <w:nsid w:val="08282906"/>
    <w:multiLevelType w:val="hybridMultilevel"/>
    <w:tmpl w:val="1B8086D8"/>
    <w:lvl w:ilvl="0" w:tplc="A54CC796">
      <w:start w:val="1"/>
      <w:numFmt w:val="bullet"/>
      <w:lvlText w:val="-"/>
      <w:lvlJc w:val="left"/>
      <w:pPr>
        <w:ind w:left="2280" w:hanging="360"/>
      </w:pPr>
      <w:rPr>
        <w:rFonts w:ascii="Calibri" w:hAnsi="Calibri" w:cs="Times New Roman"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4" w15:restartNumberingAfterBreak="0">
    <w:nsid w:val="08B8345F"/>
    <w:multiLevelType w:val="hybridMultilevel"/>
    <w:tmpl w:val="71289F52"/>
    <w:lvl w:ilvl="0" w:tplc="B02E4322">
      <w:start w:val="1"/>
      <w:numFmt w:val="lowerLetter"/>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5" w15:restartNumberingAfterBreak="0">
    <w:nsid w:val="096A45A8"/>
    <w:multiLevelType w:val="hybridMultilevel"/>
    <w:tmpl w:val="55E00424"/>
    <w:lvl w:ilvl="0" w:tplc="632855F8">
      <w:start w:val="1"/>
      <w:numFmt w:val="decimal"/>
      <w:lvlText w:val="%1."/>
      <w:lvlJc w:val="left"/>
      <w:pPr>
        <w:tabs>
          <w:tab w:val="num" w:pos="720"/>
        </w:tabs>
        <w:ind w:left="700" w:hanging="340"/>
      </w:pPr>
      <w:rPr>
        <w:rFonts w:hint="default"/>
      </w:rPr>
    </w:lvl>
    <w:lvl w:ilvl="1" w:tplc="CACA4526">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09CB5557"/>
    <w:multiLevelType w:val="hybridMultilevel"/>
    <w:tmpl w:val="43825DAE"/>
    <w:lvl w:ilvl="0" w:tplc="040C000F">
      <w:start w:val="1"/>
      <w:numFmt w:val="decimal"/>
      <w:lvlText w:val="%1."/>
      <w:lvlJc w:val="left"/>
      <w:pPr>
        <w:ind w:left="1854" w:hanging="360"/>
      </w:pPr>
      <w:rPr>
        <w:rFont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7" w15:restartNumberingAfterBreak="0">
    <w:nsid w:val="0EEE64EB"/>
    <w:multiLevelType w:val="hybridMultilevel"/>
    <w:tmpl w:val="725A4328"/>
    <w:lvl w:ilvl="0" w:tplc="040C0001">
      <w:start w:val="1"/>
      <w:numFmt w:val="bullet"/>
      <w:lvlText w:val=""/>
      <w:lvlJc w:val="left"/>
      <w:pPr>
        <w:ind w:left="1560" w:hanging="510"/>
      </w:pPr>
      <w:rPr>
        <w:rFonts w:ascii="Symbol" w:hAnsi="Symbol" w:hint="default"/>
      </w:rPr>
    </w:lvl>
    <w:lvl w:ilvl="1" w:tplc="A54CC796">
      <w:start w:val="1"/>
      <w:numFmt w:val="bullet"/>
      <w:lvlText w:val="-"/>
      <w:lvlJc w:val="left"/>
      <w:pPr>
        <w:ind w:left="1866" w:hanging="360"/>
      </w:pPr>
      <w:rPr>
        <w:rFonts w:ascii="Calibri" w:hAnsi="Calibri" w:cs="Times New Roman"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8" w15:restartNumberingAfterBreak="0">
    <w:nsid w:val="10041EF9"/>
    <w:multiLevelType w:val="hybridMultilevel"/>
    <w:tmpl w:val="16F64A4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15:restartNumberingAfterBreak="0">
    <w:nsid w:val="13F95EC6"/>
    <w:multiLevelType w:val="hybridMultilevel"/>
    <w:tmpl w:val="BBC05F64"/>
    <w:lvl w:ilvl="0" w:tplc="CACA4526">
      <w:start w:val="1"/>
      <w:numFmt w:val="bullet"/>
      <w:lvlText w:val=""/>
      <w:lvlJc w:val="left"/>
      <w:pPr>
        <w:ind w:left="1287" w:hanging="360"/>
      </w:pPr>
      <w:rPr>
        <w:rFonts w:ascii="Wingdings" w:hAnsi="Wingding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0" w15:restartNumberingAfterBreak="0">
    <w:nsid w:val="142A4973"/>
    <w:multiLevelType w:val="hybridMultilevel"/>
    <w:tmpl w:val="E6A4C4B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1" w15:restartNumberingAfterBreak="0">
    <w:nsid w:val="1C2E3DB4"/>
    <w:multiLevelType w:val="hybridMultilevel"/>
    <w:tmpl w:val="C4F6C9DE"/>
    <w:lvl w:ilvl="0" w:tplc="CACA4526">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2" w15:restartNumberingAfterBreak="0">
    <w:nsid w:val="20AF0D28"/>
    <w:multiLevelType w:val="hybridMultilevel"/>
    <w:tmpl w:val="CD1E8180"/>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15:restartNumberingAfterBreak="0">
    <w:nsid w:val="27A775D8"/>
    <w:multiLevelType w:val="hybridMultilevel"/>
    <w:tmpl w:val="9224FF1A"/>
    <w:lvl w:ilvl="0" w:tplc="040C000B">
      <w:start w:val="1"/>
      <w:numFmt w:val="bullet"/>
      <w:lvlText w:val=""/>
      <w:lvlJc w:val="left"/>
      <w:pPr>
        <w:ind w:left="1287" w:hanging="360"/>
      </w:pPr>
      <w:rPr>
        <w:rFonts w:ascii="Wingdings" w:hAnsi="Wingding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4" w15:restartNumberingAfterBreak="0">
    <w:nsid w:val="2ABD5F8C"/>
    <w:multiLevelType w:val="hybridMultilevel"/>
    <w:tmpl w:val="71289F52"/>
    <w:lvl w:ilvl="0" w:tplc="B02E4322">
      <w:start w:val="1"/>
      <w:numFmt w:val="lowerLetter"/>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5" w15:restartNumberingAfterBreak="0">
    <w:nsid w:val="2F0631ED"/>
    <w:multiLevelType w:val="hybridMultilevel"/>
    <w:tmpl w:val="259646A0"/>
    <w:name w:val="WW8Num183"/>
    <w:lvl w:ilvl="0" w:tplc="00000010">
      <w:start w:val="1"/>
      <w:numFmt w:val="decimal"/>
      <w:lvlText w:val="%1."/>
      <w:lvlJc w:val="left"/>
      <w:pPr>
        <w:tabs>
          <w:tab w:val="num" w:pos="340"/>
        </w:tabs>
        <w:ind w:left="340" w:hanging="34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39996C3A"/>
    <w:multiLevelType w:val="hybridMultilevel"/>
    <w:tmpl w:val="93B06EDC"/>
    <w:lvl w:ilvl="0" w:tplc="040C000F">
      <w:start w:val="1"/>
      <w:numFmt w:val="decimal"/>
      <w:lvlText w:val="%1."/>
      <w:lvlJc w:val="left"/>
      <w:pPr>
        <w:ind w:left="1350" w:hanging="360"/>
      </w:pPr>
    </w:lvl>
    <w:lvl w:ilvl="1" w:tplc="040C0019" w:tentative="1">
      <w:start w:val="1"/>
      <w:numFmt w:val="lowerLetter"/>
      <w:lvlText w:val="%2."/>
      <w:lvlJc w:val="left"/>
      <w:pPr>
        <w:ind w:left="2070" w:hanging="360"/>
      </w:pPr>
    </w:lvl>
    <w:lvl w:ilvl="2" w:tplc="040C001B" w:tentative="1">
      <w:start w:val="1"/>
      <w:numFmt w:val="lowerRoman"/>
      <w:lvlText w:val="%3."/>
      <w:lvlJc w:val="right"/>
      <w:pPr>
        <w:ind w:left="2790" w:hanging="180"/>
      </w:pPr>
    </w:lvl>
    <w:lvl w:ilvl="3" w:tplc="040C000F" w:tentative="1">
      <w:start w:val="1"/>
      <w:numFmt w:val="decimal"/>
      <w:lvlText w:val="%4."/>
      <w:lvlJc w:val="left"/>
      <w:pPr>
        <w:ind w:left="3510" w:hanging="360"/>
      </w:pPr>
    </w:lvl>
    <w:lvl w:ilvl="4" w:tplc="040C0019" w:tentative="1">
      <w:start w:val="1"/>
      <w:numFmt w:val="lowerLetter"/>
      <w:lvlText w:val="%5."/>
      <w:lvlJc w:val="left"/>
      <w:pPr>
        <w:ind w:left="4230" w:hanging="360"/>
      </w:pPr>
    </w:lvl>
    <w:lvl w:ilvl="5" w:tplc="040C001B" w:tentative="1">
      <w:start w:val="1"/>
      <w:numFmt w:val="lowerRoman"/>
      <w:lvlText w:val="%6."/>
      <w:lvlJc w:val="right"/>
      <w:pPr>
        <w:ind w:left="4950" w:hanging="180"/>
      </w:pPr>
    </w:lvl>
    <w:lvl w:ilvl="6" w:tplc="040C000F" w:tentative="1">
      <w:start w:val="1"/>
      <w:numFmt w:val="decimal"/>
      <w:lvlText w:val="%7."/>
      <w:lvlJc w:val="left"/>
      <w:pPr>
        <w:ind w:left="5670" w:hanging="360"/>
      </w:pPr>
    </w:lvl>
    <w:lvl w:ilvl="7" w:tplc="040C0019" w:tentative="1">
      <w:start w:val="1"/>
      <w:numFmt w:val="lowerLetter"/>
      <w:lvlText w:val="%8."/>
      <w:lvlJc w:val="left"/>
      <w:pPr>
        <w:ind w:left="6390" w:hanging="360"/>
      </w:pPr>
    </w:lvl>
    <w:lvl w:ilvl="8" w:tplc="040C001B" w:tentative="1">
      <w:start w:val="1"/>
      <w:numFmt w:val="lowerRoman"/>
      <w:lvlText w:val="%9."/>
      <w:lvlJc w:val="right"/>
      <w:pPr>
        <w:ind w:left="7110" w:hanging="180"/>
      </w:pPr>
    </w:lvl>
  </w:abstractNum>
  <w:abstractNum w:abstractNumId="37" w15:restartNumberingAfterBreak="0">
    <w:nsid w:val="3EA86D54"/>
    <w:multiLevelType w:val="hybridMultilevel"/>
    <w:tmpl w:val="71289F52"/>
    <w:lvl w:ilvl="0" w:tplc="B02E4322">
      <w:start w:val="1"/>
      <w:numFmt w:val="lowerLetter"/>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8" w15:restartNumberingAfterBreak="0">
    <w:nsid w:val="40B366F3"/>
    <w:multiLevelType w:val="hybridMultilevel"/>
    <w:tmpl w:val="7E70114C"/>
    <w:lvl w:ilvl="0" w:tplc="0D34C402">
      <w:start w:val="1"/>
      <w:numFmt w:val="bullet"/>
      <w:lvlText w:val=""/>
      <w:lvlJc w:val="left"/>
      <w:pPr>
        <w:tabs>
          <w:tab w:val="num" w:pos="2757"/>
        </w:tabs>
        <w:ind w:left="2757" w:hanging="360"/>
      </w:pPr>
      <w:rPr>
        <w:rFonts w:ascii="Wingdings" w:hAnsi="Wingdings" w:hint="default"/>
        <w:b w:val="0"/>
        <w:i w:val="0"/>
        <w:sz w:val="24"/>
      </w:rPr>
    </w:lvl>
    <w:lvl w:ilvl="1" w:tplc="040C0003">
      <w:start w:val="1"/>
      <w:numFmt w:val="bullet"/>
      <w:lvlText w:val="o"/>
      <w:lvlJc w:val="left"/>
      <w:pPr>
        <w:tabs>
          <w:tab w:val="num" w:pos="2760"/>
        </w:tabs>
        <w:ind w:left="2760" w:hanging="360"/>
      </w:pPr>
      <w:rPr>
        <w:rFonts w:ascii="Courier New" w:hAnsi="Courier New" w:cs="Courier New" w:hint="default"/>
      </w:rPr>
    </w:lvl>
    <w:lvl w:ilvl="2" w:tplc="040C0005" w:tentative="1">
      <w:start w:val="1"/>
      <w:numFmt w:val="bullet"/>
      <w:lvlText w:val=""/>
      <w:lvlJc w:val="left"/>
      <w:pPr>
        <w:tabs>
          <w:tab w:val="num" w:pos="3480"/>
        </w:tabs>
        <w:ind w:left="3480" w:hanging="360"/>
      </w:pPr>
      <w:rPr>
        <w:rFonts w:ascii="Wingdings" w:hAnsi="Wingdings" w:hint="default"/>
      </w:rPr>
    </w:lvl>
    <w:lvl w:ilvl="3" w:tplc="040C0001" w:tentative="1">
      <w:start w:val="1"/>
      <w:numFmt w:val="bullet"/>
      <w:lvlText w:val=""/>
      <w:lvlJc w:val="left"/>
      <w:pPr>
        <w:tabs>
          <w:tab w:val="num" w:pos="4200"/>
        </w:tabs>
        <w:ind w:left="4200" w:hanging="360"/>
      </w:pPr>
      <w:rPr>
        <w:rFonts w:ascii="Symbol" w:hAnsi="Symbol" w:hint="default"/>
      </w:rPr>
    </w:lvl>
    <w:lvl w:ilvl="4" w:tplc="040C0003" w:tentative="1">
      <w:start w:val="1"/>
      <w:numFmt w:val="bullet"/>
      <w:lvlText w:val="o"/>
      <w:lvlJc w:val="left"/>
      <w:pPr>
        <w:tabs>
          <w:tab w:val="num" w:pos="4920"/>
        </w:tabs>
        <w:ind w:left="4920" w:hanging="360"/>
      </w:pPr>
      <w:rPr>
        <w:rFonts w:ascii="Courier New" w:hAnsi="Courier New" w:cs="Courier New" w:hint="default"/>
      </w:rPr>
    </w:lvl>
    <w:lvl w:ilvl="5" w:tplc="040C0005" w:tentative="1">
      <w:start w:val="1"/>
      <w:numFmt w:val="bullet"/>
      <w:lvlText w:val=""/>
      <w:lvlJc w:val="left"/>
      <w:pPr>
        <w:tabs>
          <w:tab w:val="num" w:pos="5640"/>
        </w:tabs>
        <w:ind w:left="5640" w:hanging="360"/>
      </w:pPr>
      <w:rPr>
        <w:rFonts w:ascii="Wingdings" w:hAnsi="Wingdings" w:hint="default"/>
      </w:rPr>
    </w:lvl>
    <w:lvl w:ilvl="6" w:tplc="040C0001" w:tentative="1">
      <w:start w:val="1"/>
      <w:numFmt w:val="bullet"/>
      <w:lvlText w:val=""/>
      <w:lvlJc w:val="left"/>
      <w:pPr>
        <w:tabs>
          <w:tab w:val="num" w:pos="6360"/>
        </w:tabs>
        <w:ind w:left="6360" w:hanging="360"/>
      </w:pPr>
      <w:rPr>
        <w:rFonts w:ascii="Symbol" w:hAnsi="Symbol" w:hint="default"/>
      </w:rPr>
    </w:lvl>
    <w:lvl w:ilvl="7" w:tplc="040C0003" w:tentative="1">
      <w:start w:val="1"/>
      <w:numFmt w:val="bullet"/>
      <w:lvlText w:val="o"/>
      <w:lvlJc w:val="left"/>
      <w:pPr>
        <w:tabs>
          <w:tab w:val="num" w:pos="7080"/>
        </w:tabs>
        <w:ind w:left="7080" w:hanging="360"/>
      </w:pPr>
      <w:rPr>
        <w:rFonts w:ascii="Courier New" w:hAnsi="Courier New" w:cs="Courier New" w:hint="default"/>
      </w:rPr>
    </w:lvl>
    <w:lvl w:ilvl="8" w:tplc="040C0005" w:tentative="1">
      <w:start w:val="1"/>
      <w:numFmt w:val="bullet"/>
      <w:lvlText w:val=""/>
      <w:lvlJc w:val="left"/>
      <w:pPr>
        <w:tabs>
          <w:tab w:val="num" w:pos="7800"/>
        </w:tabs>
        <w:ind w:left="7800" w:hanging="360"/>
      </w:pPr>
      <w:rPr>
        <w:rFonts w:ascii="Wingdings" w:hAnsi="Wingdings" w:hint="default"/>
      </w:rPr>
    </w:lvl>
  </w:abstractNum>
  <w:abstractNum w:abstractNumId="39" w15:restartNumberingAfterBreak="0">
    <w:nsid w:val="43E61FB3"/>
    <w:multiLevelType w:val="hybridMultilevel"/>
    <w:tmpl w:val="8E92F29A"/>
    <w:lvl w:ilvl="0" w:tplc="AFFCCF04">
      <w:start w:val="1"/>
      <w:numFmt w:val="decimal"/>
      <w:lvlText w:val="%1."/>
      <w:lvlJc w:val="left"/>
      <w:pPr>
        <w:ind w:left="128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466377E"/>
    <w:multiLevelType w:val="hybridMultilevel"/>
    <w:tmpl w:val="50B82A0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1" w15:restartNumberingAfterBreak="0">
    <w:nsid w:val="45242BBE"/>
    <w:multiLevelType w:val="hybridMultilevel"/>
    <w:tmpl w:val="DB5854E8"/>
    <w:lvl w:ilvl="0" w:tplc="E1BA44B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2425B3"/>
    <w:multiLevelType w:val="hybridMultilevel"/>
    <w:tmpl w:val="16F64A4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3" w15:restartNumberingAfterBreak="0">
    <w:nsid w:val="63906674"/>
    <w:multiLevelType w:val="singleLevel"/>
    <w:tmpl w:val="408225DE"/>
    <w:lvl w:ilvl="0">
      <w:start w:val="1"/>
      <w:numFmt w:val="lowerLetter"/>
      <w:lvlText w:val="%1)"/>
      <w:lvlJc w:val="left"/>
      <w:pPr>
        <w:tabs>
          <w:tab w:val="num" w:pos="720"/>
        </w:tabs>
        <w:ind w:left="720" w:hanging="360"/>
      </w:pPr>
      <w:rPr>
        <w:rFonts w:hint="default"/>
      </w:rPr>
    </w:lvl>
  </w:abstractNum>
  <w:abstractNum w:abstractNumId="44" w15:restartNumberingAfterBreak="0">
    <w:nsid w:val="68276F48"/>
    <w:multiLevelType w:val="singleLevel"/>
    <w:tmpl w:val="408225DE"/>
    <w:lvl w:ilvl="0">
      <w:start w:val="1"/>
      <w:numFmt w:val="lowerLetter"/>
      <w:lvlText w:val="%1)"/>
      <w:lvlJc w:val="left"/>
      <w:pPr>
        <w:tabs>
          <w:tab w:val="num" w:pos="720"/>
        </w:tabs>
        <w:ind w:left="720" w:hanging="360"/>
      </w:pPr>
      <w:rPr>
        <w:rFonts w:hint="default"/>
      </w:rPr>
    </w:lvl>
  </w:abstractNum>
  <w:abstractNum w:abstractNumId="45" w15:restartNumberingAfterBreak="0">
    <w:nsid w:val="6BFA3191"/>
    <w:multiLevelType w:val="hybridMultilevel"/>
    <w:tmpl w:val="7E5E60C8"/>
    <w:name w:val="WW8Num102"/>
    <w:lvl w:ilvl="0" w:tplc="4C609594">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1397841"/>
    <w:multiLevelType w:val="hybridMultilevel"/>
    <w:tmpl w:val="E62E2964"/>
    <w:lvl w:ilvl="0" w:tplc="908CAD0C">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7" w15:restartNumberingAfterBreak="0">
    <w:nsid w:val="757F5469"/>
    <w:multiLevelType w:val="hybridMultilevel"/>
    <w:tmpl w:val="71289F52"/>
    <w:lvl w:ilvl="0" w:tplc="B02E4322">
      <w:start w:val="1"/>
      <w:numFmt w:val="lowerLetter"/>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48" w15:restartNumberingAfterBreak="0">
    <w:nsid w:val="78BA49AB"/>
    <w:multiLevelType w:val="hybridMultilevel"/>
    <w:tmpl w:val="B7A2760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9" w15:restartNumberingAfterBreak="0">
    <w:nsid w:val="7E426DDC"/>
    <w:multiLevelType w:val="hybridMultilevel"/>
    <w:tmpl w:val="BF7EC41C"/>
    <w:name w:val="WW8Num182"/>
    <w:lvl w:ilvl="0" w:tplc="00000010">
      <w:start w:val="1"/>
      <w:numFmt w:val="decimal"/>
      <w:lvlText w:val="%1."/>
      <w:lvlJc w:val="left"/>
      <w:pPr>
        <w:tabs>
          <w:tab w:val="num" w:pos="340"/>
        </w:tabs>
        <w:ind w:left="340" w:hanging="34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37"/>
  </w:num>
  <w:num w:numId="3">
    <w:abstractNumId w:val="25"/>
  </w:num>
  <w:num w:numId="4">
    <w:abstractNumId w:val="43"/>
  </w:num>
  <w:num w:numId="5">
    <w:abstractNumId w:val="38"/>
  </w:num>
  <w:num w:numId="6">
    <w:abstractNumId w:val="29"/>
  </w:num>
  <w:num w:numId="7">
    <w:abstractNumId w:val="28"/>
  </w:num>
  <w:num w:numId="8">
    <w:abstractNumId w:val="42"/>
  </w:num>
  <w:num w:numId="9">
    <w:abstractNumId w:val="30"/>
  </w:num>
  <w:num w:numId="10">
    <w:abstractNumId w:val="34"/>
  </w:num>
  <w:num w:numId="11">
    <w:abstractNumId w:val="32"/>
  </w:num>
  <w:num w:numId="12">
    <w:abstractNumId w:val="40"/>
  </w:num>
  <w:num w:numId="13">
    <w:abstractNumId w:val="39"/>
  </w:num>
  <w:num w:numId="14">
    <w:abstractNumId w:val="31"/>
  </w:num>
  <w:num w:numId="15">
    <w:abstractNumId w:val="44"/>
  </w:num>
  <w:num w:numId="16">
    <w:abstractNumId w:val="46"/>
  </w:num>
  <w:num w:numId="17">
    <w:abstractNumId w:val="47"/>
  </w:num>
  <w:num w:numId="18">
    <w:abstractNumId w:val="24"/>
  </w:num>
  <w:num w:numId="19">
    <w:abstractNumId w:val="36"/>
  </w:num>
  <w:num w:numId="20">
    <w:abstractNumId w:val="33"/>
  </w:num>
  <w:num w:numId="21">
    <w:abstractNumId w:val="26"/>
  </w:num>
  <w:num w:numId="22">
    <w:abstractNumId w:val="27"/>
  </w:num>
  <w:num w:numId="23">
    <w:abstractNumId w:val="23"/>
  </w:num>
  <w:num w:numId="24">
    <w:abstractNumId w:val="41"/>
  </w:num>
  <w:num w:numId="25">
    <w:abstractNumId w:val="48"/>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70A"/>
    <w:rsid w:val="000018CD"/>
    <w:rsid w:val="000021CF"/>
    <w:rsid w:val="00006421"/>
    <w:rsid w:val="0000709E"/>
    <w:rsid w:val="00011E26"/>
    <w:rsid w:val="0001261C"/>
    <w:rsid w:val="00012ABA"/>
    <w:rsid w:val="00020917"/>
    <w:rsid w:val="00023ADD"/>
    <w:rsid w:val="00023E03"/>
    <w:rsid w:val="000251DC"/>
    <w:rsid w:val="00025D17"/>
    <w:rsid w:val="00026B61"/>
    <w:rsid w:val="00026EA9"/>
    <w:rsid w:val="00027278"/>
    <w:rsid w:val="000277BC"/>
    <w:rsid w:val="00032011"/>
    <w:rsid w:val="00033ADC"/>
    <w:rsid w:val="000369BF"/>
    <w:rsid w:val="0003780A"/>
    <w:rsid w:val="00037B09"/>
    <w:rsid w:val="00044893"/>
    <w:rsid w:val="00046439"/>
    <w:rsid w:val="000468CB"/>
    <w:rsid w:val="000477C9"/>
    <w:rsid w:val="00051E7E"/>
    <w:rsid w:val="000541BC"/>
    <w:rsid w:val="00056D39"/>
    <w:rsid w:val="000575FA"/>
    <w:rsid w:val="00060C79"/>
    <w:rsid w:val="0006142A"/>
    <w:rsid w:val="00061783"/>
    <w:rsid w:val="000618B7"/>
    <w:rsid w:val="00062133"/>
    <w:rsid w:val="00064607"/>
    <w:rsid w:val="00066A49"/>
    <w:rsid w:val="00070D82"/>
    <w:rsid w:val="00071FF1"/>
    <w:rsid w:val="00072B9E"/>
    <w:rsid w:val="00073CFA"/>
    <w:rsid w:val="00073FD4"/>
    <w:rsid w:val="00081480"/>
    <w:rsid w:val="000856B6"/>
    <w:rsid w:val="00086FBF"/>
    <w:rsid w:val="0008789D"/>
    <w:rsid w:val="00091BB0"/>
    <w:rsid w:val="0009323D"/>
    <w:rsid w:val="000956D7"/>
    <w:rsid w:val="000A0399"/>
    <w:rsid w:val="000A0D9E"/>
    <w:rsid w:val="000A1982"/>
    <w:rsid w:val="000A389D"/>
    <w:rsid w:val="000B095A"/>
    <w:rsid w:val="000B71BF"/>
    <w:rsid w:val="000C0BAF"/>
    <w:rsid w:val="000C205C"/>
    <w:rsid w:val="000C49B1"/>
    <w:rsid w:val="000C54D7"/>
    <w:rsid w:val="000C650B"/>
    <w:rsid w:val="000C6849"/>
    <w:rsid w:val="000C6D6B"/>
    <w:rsid w:val="000C7117"/>
    <w:rsid w:val="000C7B7A"/>
    <w:rsid w:val="000D0526"/>
    <w:rsid w:val="000D0CB3"/>
    <w:rsid w:val="000D1C7D"/>
    <w:rsid w:val="000D21D7"/>
    <w:rsid w:val="000D286B"/>
    <w:rsid w:val="000D2B4D"/>
    <w:rsid w:val="000D5099"/>
    <w:rsid w:val="000E1078"/>
    <w:rsid w:val="000E1A48"/>
    <w:rsid w:val="000E255C"/>
    <w:rsid w:val="000E4B5A"/>
    <w:rsid w:val="000E58A2"/>
    <w:rsid w:val="000E7ECA"/>
    <w:rsid w:val="000F0F27"/>
    <w:rsid w:val="000F0F8B"/>
    <w:rsid w:val="000F3514"/>
    <w:rsid w:val="000F6C99"/>
    <w:rsid w:val="000F6E87"/>
    <w:rsid w:val="00104008"/>
    <w:rsid w:val="00104088"/>
    <w:rsid w:val="001059DD"/>
    <w:rsid w:val="00106668"/>
    <w:rsid w:val="0010678D"/>
    <w:rsid w:val="00110451"/>
    <w:rsid w:val="00111728"/>
    <w:rsid w:val="001128AC"/>
    <w:rsid w:val="001128D1"/>
    <w:rsid w:val="001134DB"/>
    <w:rsid w:val="00113A96"/>
    <w:rsid w:val="00115F3F"/>
    <w:rsid w:val="001163B9"/>
    <w:rsid w:val="001202F5"/>
    <w:rsid w:val="00120804"/>
    <w:rsid w:val="00120C54"/>
    <w:rsid w:val="00122BA5"/>
    <w:rsid w:val="00123D29"/>
    <w:rsid w:val="001252B3"/>
    <w:rsid w:val="00125797"/>
    <w:rsid w:val="00125D84"/>
    <w:rsid w:val="00126904"/>
    <w:rsid w:val="00126FCF"/>
    <w:rsid w:val="0012702F"/>
    <w:rsid w:val="001307E4"/>
    <w:rsid w:val="00130C8B"/>
    <w:rsid w:val="00132AAE"/>
    <w:rsid w:val="00133E9B"/>
    <w:rsid w:val="00135F8B"/>
    <w:rsid w:val="001413DF"/>
    <w:rsid w:val="00144737"/>
    <w:rsid w:val="00144796"/>
    <w:rsid w:val="0014605B"/>
    <w:rsid w:val="0015097F"/>
    <w:rsid w:val="00150C2C"/>
    <w:rsid w:val="00150CF7"/>
    <w:rsid w:val="00153367"/>
    <w:rsid w:val="00155A9A"/>
    <w:rsid w:val="00155C9C"/>
    <w:rsid w:val="00155E88"/>
    <w:rsid w:val="00156356"/>
    <w:rsid w:val="001607BE"/>
    <w:rsid w:val="001623DA"/>
    <w:rsid w:val="00163D59"/>
    <w:rsid w:val="0016501F"/>
    <w:rsid w:val="001670E8"/>
    <w:rsid w:val="00167B50"/>
    <w:rsid w:val="00170928"/>
    <w:rsid w:val="00170BFB"/>
    <w:rsid w:val="001716B1"/>
    <w:rsid w:val="00173A03"/>
    <w:rsid w:val="00174DF1"/>
    <w:rsid w:val="0017590B"/>
    <w:rsid w:val="00177A12"/>
    <w:rsid w:val="00177C03"/>
    <w:rsid w:val="00181A20"/>
    <w:rsid w:val="00182F2C"/>
    <w:rsid w:val="0018317D"/>
    <w:rsid w:val="00183D9D"/>
    <w:rsid w:val="00184440"/>
    <w:rsid w:val="00186BE8"/>
    <w:rsid w:val="00186FFC"/>
    <w:rsid w:val="00190715"/>
    <w:rsid w:val="00190854"/>
    <w:rsid w:val="00190D46"/>
    <w:rsid w:val="0019231D"/>
    <w:rsid w:val="001939C3"/>
    <w:rsid w:val="0019663A"/>
    <w:rsid w:val="001A0FF5"/>
    <w:rsid w:val="001A68F9"/>
    <w:rsid w:val="001A6C7E"/>
    <w:rsid w:val="001A7D55"/>
    <w:rsid w:val="001A7FAB"/>
    <w:rsid w:val="001B27EE"/>
    <w:rsid w:val="001B46F1"/>
    <w:rsid w:val="001B664C"/>
    <w:rsid w:val="001C0F13"/>
    <w:rsid w:val="001C379C"/>
    <w:rsid w:val="001C3D45"/>
    <w:rsid w:val="001C450B"/>
    <w:rsid w:val="001C5D1A"/>
    <w:rsid w:val="001C632F"/>
    <w:rsid w:val="001C64D8"/>
    <w:rsid w:val="001C704B"/>
    <w:rsid w:val="001D1A03"/>
    <w:rsid w:val="001D33A9"/>
    <w:rsid w:val="001D5FDF"/>
    <w:rsid w:val="001D6C1F"/>
    <w:rsid w:val="001E1296"/>
    <w:rsid w:val="001E1DD3"/>
    <w:rsid w:val="001E38E6"/>
    <w:rsid w:val="001E3D21"/>
    <w:rsid w:val="001E3F1D"/>
    <w:rsid w:val="001F1040"/>
    <w:rsid w:val="001F29A8"/>
    <w:rsid w:val="001F2A3A"/>
    <w:rsid w:val="001F3C61"/>
    <w:rsid w:val="001F3D37"/>
    <w:rsid w:val="001F5464"/>
    <w:rsid w:val="001F6376"/>
    <w:rsid w:val="001F7410"/>
    <w:rsid w:val="00210E3B"/>
    <w:rsid w:val="00210E8A"/>
    <w:rsid w:val="00212EDC"/>
    <w:rsid w:val="002130B3"/>
    <w:rsid w:val="00214ADE"/>
    <w:rsid w:val="002155C8"/>
    <w:rsid w:val="00216E99"/>
    <w:rsid w:val="00216EDD"/>
    <w:rsid w:val="00217DAA"/>
    <w:rsid w:val="002202C6"/>
    <w:rsid w:val="002216C6"/>
    <w:rsid w:val="00221F66"/>
    <w:rsid w:val="00224621"/>
    <w:rsid w:val="00225170"/>
    <w:rsid w:val="00226B1C"/>
    <w:rsid w:val="00227081"/>
    <w:rsid w:val="00231B0A"/>
    <w:rsid w:val="00231D2E"/>
    <w:rsid w:val="002321C8"/>
    <w:rsid w:val="002328AD"/>
    <w:rsid w:val="0023412D"/>
    <w:rsid w:val="00242C2A"/>
    <w:rsid w:val="002500BA"/>
    <w:rsid w:val="002520F2"/>
    <w:rsid w:val="002523FE"/>
    <w:rsid w:val="00252748"/>
    <w:rsid w:val="002528A4"/>
    <w:rsid w:val="002547FE"/>
    <w:rsid w:val="00254870"/>
    <w:rsid w:val="00254AB7"/>
    <w:rsid w:val="002560BD"/>
    <w:rsid w:val="002560FF"/>
    <w:rsid w:val="00256288"/>
    <w:rsid w:val="002574AF"/>
    <w:rsid w:val="002600DE"/>
    <w:rsid w:val="00260D73"/>
    <w:rsid w:val="00263A84"/>
    <w:rsid w:val="00263F54"/>
    <w:rsid w:val="00264F72"/>
    <w:rsid w:val="002652B4"/>
    <w:rsid w:val="002653B4"/>
    <w:rsid w:val="002657C0"/>
    <w:rsid w:val="00270E63"/>
    <w:rsid w:val="00270E75"/>
    <w:rsid w:val="00272688"/>
    <w:rsid w:val="00272CE9"/>
    <w:rsid w:val="002731F0"/>
    <w:rsid w:val="00273DB4"/>
    <w:rsid w:val="002800D4"/>
    <w:rsid w:val="0028221F"/>
    <w:rsid w:val="00286C63"/>
    <w:rsid w:val="002879AA"/>
    <w:rsid w:val="00287F2B"/>
    <w:rsid w:val="002919A0"/>
    <w:rsid w:val="00295DBB"/>
    <w:rsid w:val="00296372"/>
    <w:rsid w:val="00297C55"/>
    <w:rsid w:val="002A0945"/>
    <w:rsid w:val="002A26D9"/>
    <w:rsid w:val="002A7617"/>
    <w:rsid w:val="002B0320"/>
    <w:rsid w:val="002B5102"/>
    <w:rsid w:val="002B515E"/>
    <w:rsid w:val="002B6FC3"/>
    <w:rsid w:val="002B703A"/>
    <w:rsid w:val="002B7B15"/>
    <w:rsid w:val="002B7F95"/>
    <w:rsid w:val="002C0EDE"/>
    <w:rsid w:val="002C1642"/>
    <w:rsid w:val="002C1DA5"/>
    <w:rsid w:val="002C2C88"/>
    <w:rsid w:val="002C2F4D"/>
    <w:rsid w:val="002C4355"/>
    <w:rsid w:val="002C4F97"/>
    <w:rsid w:val="002C7FAB"/>
    <w:rsid w:val="002D1B62"/>
    <w:rsid w:val="002D2411"/>
    <w:rsid w:val="002D323E"/>
    <w:rsid w:val="002D32F3"/>
    <w:rsid w:val="002D4360"/>
    <w:rsid w:val="002D51C7"/>
    <w:rsid w:val="002D5BB0"/>
    <w:rsid w:val="002E0734"/>
    <w:rsid w:val="002E2ABC"/>
    <w:rsid w:val="002E4206"/>
    <w:rsid w:val="002E4B6E"/>
    <w:rsid w:val="002E746A"/>
    <w:rsid w:val="002F253E"/>
    <w:rsid w:val="002F3678"/>
    <w:rsid w:val="002F428B"/>
    <w:rsid w:val="002F4A47"/>
    <w:rsid w:val="002F5C69"/>
    <w:rsid w:val="00302CAD"/>
    <w:rsid w:val="00303FD1"/>
    <w:rsid w:val="003042EF"/>
    <w:rsid w:val="00306E5E"/>
    <w:rsid w:val="003072F5"/>
    <w:rsid w:val="00310C31"/>
    <w:rsid w:val="00311373"/>
    <w:rsid w:val="0031151A"/>
    <w:rsid w:val="00312A8F"/>
    <w:rsid w:val="00320820"/>
    <w:rsid w:val="00320F82"/>
    <w:rsid w:val="003215A8"/>
    <w:rsid w:val="003250E7"/>
    <w:rsid w:val="00325EC6"/>
    <w:rsid w:val="00326626"/>
    <w:rsid w:val="003303C6"/>
    <w:rsid w:val="00330424"/>
    <w:rsid w:val="003417FE"/>
    <w:rsid w:val="00341D8B"/>
    <w:rsid w:val="003422DD"/>
    <w:rsid w:val="00343DB0"/>
    <w:rsid w:val="00344A75"/>
    <w:rsid w:val="00345787"/>
    <w:rsid w:val="00347008"/>
    <w:rsid w:val="003472C8"/>
    <w:rsid w:val="003474BC"/>
    <w:rsid w:val="00350920"/>
    <w:rsid w:val="00350A29"/>
    <w:rsid w:val="00351D92"/>
    <w:rsid w:val="003522BE"/>
    <w:rsid w:val="0035637D"/>
    <w:rsid w:val="00363135"/>
    <w:rsid w:val="0036408F"/>
    <w:rsid w:val="00365779"/>
    <w:rsid w:val="0036605D"/>
    <w:rsid w:val="003718DE"/>
    <w:rsid w:val="00373617"/>
    <w:rsid w:val="00376622"/>
    <w:rsid w:val="0038190B"/>
    <w:rsid w:val="00381AAA"/>
    <w:rsid w:val="00381BA9"/>
    <w:rsid w:val="003824C3"/>
    <w:rsid w:val="00382EEF"/>
    <w:rsid w:val="003842AF"/>
    <w:rsid w:val="00384C7C"/>
    <w:rsid w:val="00384F87"/>
    <w:rsid w:val="00385A95"/>
    <w:rsid w:val="00390FFB"/>
    <w:rsid w:val="00391481"/>
    <w:rsid w:val="00391E1B"/>
    <w:rsid w:val="00392DF3"/>
    <w:rsid w:val="00392EAC"/>
    <w:rsid w:val="00396AF0"/>
    <w:rsid w:val="003A01AA"/>
    <w:rsid w:val="003A03B5"/>
    <w:rsid w:val="003A0529"/>
    <w:rsid w:val="003A1CBD"/>
    <w:rsid w:val="003A3772"/>
    <w:rsid w:val="003A5C8C"/>
    <w:rsid w:val="003A5C98"/>
    <w:rsid w:val="003A6C5D"/>
    <w:rsid w:val="003B0AF8"/>
    <w:rsid w:val="003B60F0"/>
    <w:rsid w:val="003B71E0"/>
    <w:rsid w:val="003B7E91"/>
    <w:rsid w:val="003C05C6"/>
    <w:rsid w:val="003C3C87"/>
    <w:rsid w:val="003C3F60"/>
    <w:rsid w:val="003C4361"/>
    <w:rsid w:val="003D0970"/>
    <w:rsid w:val="003D12A8"/>
    <w:rsid w:val="003D220A"/>
    <w:rsid w:val="003D3470"/>
    <w:rsid w:val="003E4577"/>
    <w:rsid w:val="003E6420"/>
    <w:rsid w:val="003E6EFE"/>
    <w:rsid w:val="003E799E"/>
    <w:rsid w:val="003F02DA"/>
    <w:rsid w:val="003F08CB"/>
    <w:rsid w:val="003F2102"/>
    <w:rsid w:val="003F4214"/>
    <w:rsid w:val="003F46EB"/>
    <w:rsid w:val="003F57F6"/>
    <w:rsid w:val="00400B75"/>
    <w:rsid w:val="00401F15"/>
    <w:rsid w:val="00401F57"/>
    <w:rsid w:val="0040205A"/>
    <w:rsid w:val="00402731"/>
    <w:rsid w:val="00402944"/>
    <w:rsid w:val="004046B5"/>
    <w:rsid w:val="0040477F"/>
    <w:rsid w:val="00406013"/>
    <w:rsid w:val="00406B14"/>
    <w:rsid w:val="00407EF2"/>
    <w:rsid w:val="0041586F"/>
    <w:rsid w:val="00420045"/>
    <w:rsid w:val="00425298"/>
    <w:rsid w:val="0042569C"/>
    <w:rsid w:val="004257D5"/>
    <w:rsid w:val="004259D7"/>
    <w:rsid w:val="00426983"/>
    <w:rsid w:val="00430C04"/>
    <w:rsid w:val="00431262"/>
    <w:rsid w:val="0043169F"/>
    <w:rsid w:val="004317DD"/>
    <w:rsid w:val="00431E17"/>
    <w:rsid w:val="004327C3"/>
    <w:rsid w:val="00432D21"/>
    <w:rsid w:val="00433CE3"/>
    <w:rsid w:val="00435EC4"/>
    <w:rsid w:val="0043750F"/>
    <w:rsid w:val="004406B9"/>
    <w:rsid w:val="004419AB"/>
    <w:rsid w:val="004441DF"/>
    <w:rsid w:val="00444F57"/>
    <w:rsid w:val="0044532E"/>
    <w:rsid w:val="004456CB"/>
    <w:rsid w:val="004475B8"/>
    <w:rsid w:val="00450AFB"/>
    <w:rsid w:val="00456748"/>
    <w:rsid w:val="00457F6A"/>
    <w:rsid w:val="00465594"/>
    <w:rsid w:val="00470AD4"/>
    <w:rsid w:val="0047180D"/>
    <w:rsid w:val="00474233"/>
    <w:rsid w:val="004745F8"/>
    <w:rsid w:val="004811E9"/>
    <w:rsid w:val="004823CA"/>
    <w:rsid w:val="004832A2"/>
    <w:rsid w:val="004834BF"/>
    <w:rsid w:val="00483A52"/>
    <w:rsid w:val="00483AD2"/>
    <w:rsid w:val="00483B87"/>
    <w:rsid w:val="00487B03"/>
    <w:rsid w:val="00496A65"/>
    <w:rsid w:val="00496D27"/>
    <w:rsid w:val="004A0CAF"/>
    <w:rsid w:val="004A21C8"/>
    <w:rsid w:val="004A599F"/>
    <w:rsid w:val="004A7579"/>
    <w:rsid w:val="004B2F33"/>
    <w:rsid w:val="004B44ED"/>
    <w:rsid w:val="004B5357"/>
    <w:rsid w:val="004B7736"/>
    <w:rsid w:val="004C0226"/>
    <w:rsid w:val="004C2A7F"/>
    <w:rsid w:val="004C5704"/>
    <w:rsid w:val="004C75E7"/>
    <w:rsid w:val="004D48EF"/>
    <w:rsid w:val="004D5D35"/>
    <w:rsid w:val="004D60D4"/>
    <w:rsid w:val="004D6225"/>
    <w:rsid w:val="004D6F21"/>
    <w:rsid w:val="004D7CA1"/>
    <w:rsid w:val="004E17B8"/>
    <w:rsid w:val="004E3EF9"/>
    <w:rsid w:val="004E447B"/>
    <w:rsid w:val="004E44DE"/>
    <w:rsid w:val="004E50D4"/>
    <w:rsid w:val="004E5A14"/>
    <w:rsid w:val="004E6B37"/>
    <w:rsid w:val="004E79DA"/>
    <w:rsid w:val="004F0999"/>
    <w:rsid w:val="004F18F9"/>
    <w:rsid w:val="004F1E05"/>
    <w:rsid w:val="004F4812"/>
    <w:rsid w:val="004F4AB7"/>
    <w:rsid w:val="004F7CA3"/>
    <w:rsid w:val="005019AB"/>
    <w:rsid w:val="00504C17"/>
    <w:rsid w:val="00506303"/>
    <w:rsid w:val="00506CF0"/>
    <w:rsid w:val="0051010B"/>
    <w:rsid w:val="0051124B"/>
    <w:rsid w:val="00511360"/>
    <w:rsid w:val="00514C3A"/>
    <w:rsid w:val="00520C12"/>
    <w:rsid w:val="00521EE0"/>
    <w:rsid w:val="005254BB"/>
    <w:rsid w:val="00525510"/>
    <w:rsid w:val="005255A7"/>
    <w:rsid w:val="005300B6"/>
    <w:rsid w:val="00530D12"/>
    <w:rsid w:val="00535739"/>
    <w:rsid w:val="00540380"/>
    <w:rsid w:val="00540C3B"/>
    <w:rsid w:val="005426EE"/>
    <w:rsid w:val="005431FC"/>
    <w:rsid w:val="005432EF"/>
    <w:rsid w:val="00543A45"/>
    <w:rsid w:val="005457F8"/>
    <w:rsid w:val="005508A8"/>
    <w:rsid w:val="00550CD7"/>
    <w:rsid w:val="0055649E"/>
    <w:rsid w:val="0056115A"/>
    <w:rsid w:val="00561B2E"/>
    <w:rsid w:val="00565933"/>
    <w:rsid w:val="00566B68"/>
    <w:rsid w:val="00566E09"/>
    <w:rsid w:val="00567688"/>
    <w:rsid w:val="00567ACB"/>
    <w:rsid w:val="0057327B"/>
    <w:rsid w:val="00573C68"/>
    <w:rsid w:val="005746DE"/>
    <w:rsid w:val="0057538D"/>
    <w:rsid w:val="00575EA2"/>
    <w:rsid w:val="0058602A"/>
    <w:rsid w:val="00586FE3"/>
    <w:rsid w:val="00587265"/>
    <w:rsid w:val="0058767A"/>
    <w:rsid w:val="00587C43"/>
    <w:rsid w:val="00593D66"/>
    <w:rsid w:val="0059679E"/>
    <w:rsid w:val="00597B56"/>
    <w:rsid w:val="005A3B14"/>
    <w:rsid w:val="005A452E"/>
    <w:rsid w:val="005A4AD5"/>
    <w:rsid w:val="005A4B8B"/>
    <w:rsid w:val="005A5646"/>
    <w:rsid w:val="005B0A28"/>
    <w:rsid w:val="005B2142"/>
    <w:rsid w:val="005B2533"/>
    <w:rsid w:val="005B2886"/>
    <w:rsid w:val="005B3903"/>
    <w:rsid w:val="005B43FF"/>
    <w:rsid w:val="005B5050"/>
    <w:rsid w:val="005B607E"/>
    <w:rsid w:val="005B74BF"/>
    <w:rsid w:val="005C1235"/>
    <w:rsid w:val="005C1DB7"/>
    <w:rsid w:val="005C52E3"/>
    <w:rsid w:val="005C5727"/>
    <w:rsid w:val="005D7D59"/>
    <w:rsid w:val="005E0FDE"/>
    <w:rsid w:val="005E1660"/>
    <w:rsid w:val="005E1F0D"/>
    <w:rsid w:val="005E2526"/>
    <w:rsid w:val="005E3BBB"/>
    <w:rsid w:val="005E54CA"/>
    <w:rsid w:val="005E7332"/>
    <w:rsid w:val="005F020D"/>
    <w:rsid w:val="005F4A87"/>
    <w:rsid w:val="005F5E00"/>
    <w:rsid w:val="005F7052"/>
    <w:rsid w:val="006016A7"/>
    <w:rsid w:val="00601C74"/>
    <w:rsid w:val="0060253B"/>
    <w:rsid w:val="006028BF"/>
    <w:rsid w:val="006033B0"/>
    <w:rsid w:val="0060534A"/>
    <w:rsid w:val="0061285A"/>
    <w:rsid w:val="0061762F"/>
    <w:rsid w:val="006208C3"/>
    <w:rsid w:val="00620D9D"/>
    <w:rsid w:val="00621398"/>
    <w:rsid w:val="0062589B"/>
    <w:rsid w:val="006263B1"/>
    <w:rsid w:val="006279B9"/>
    <w:rsid w:val="006305BD"/>
    <w:rsid w:val="00632239"/>
    <w:rsid w:val="006354BF"/>
    <w:rsid w:val="006362C9"/>
    <w:rsid w:val="00637D29"/>
    <w:rsid w:val="0064263E"/>
    <w:rsid w:val="00642962"/>
    <w:rsid w:val="00642E2A"/>
    <w:rsid w:val="00643224"/>
    <w:rsid w:val="0064373A"/>
    <w:rsid w:val="00645984"/>
    <w:rsid w:val="00645B56"/>
    <w:rsid w:val="0064753C"/>
    <w:rsid w:val="006517F3"/>
    <w:rsid w:val="006537F9"/>
    <w:rsid w:val="006545F8"/>
    <w:rsid w:val="00654B80"/>
    <w:rsid w:val="00654C71"/>
    <w:rsid w:val="00655246"/>
    <w:rsid w:val="006561FB"/>
    <w:rsid w:val="00657452"/>
    <w:rsid w:val="0066090E"/>
    <w:rsid w:val="00661809"/>
    <w:rsid w:val="00663830"/>
    <w:rsid w:val="00664215"/>
    <w:rsid w:val="0066451B"/>
    <w:rsid w:val="00665FB7"/>
    <w:rsid w:val="0066653E"/>
    <w:rsid w:val="0066710C"/>
    <w:rsid w:val="00670208"/>
    <w:rsid w:val="006708D4"/>
    <w:rsid w:val="00672F38"/>
    <w:rsid w:val="00673A4F"/>
    <w:rsid w:val="00673BBC"/>
    <w:rsid w:val="0067499D"/>
    <w:rsid w:val="00674A8D"/>
    <w:rsid w:val="00681A9F"/>
    <w:rsid w:val="00685373"/>
    <w:rsid w:val="00686801"/>
    <w:rsid w:val="006877AC"/>
    <w:rsid w:val="00692429"/>
    <w:rsid w:val="00692963"/>
    <w:rsid w:val="0069673C"/>
    <w:rsid w:val="00697D1F"/>
    <w:rsid w:val="006A118E"/>
    <w:rsid w:val="006A155C"/>
    <w:rsid w:val="006A2930"/>
    <w:rsid w:val="006A2F71"/>
    <w:rsid w:val="006A44FB"/>
    <w:rsid w:val="006A62AC"/>
    <w:rsid w:val="006A67A2"/>
    <w:rsid w:val="006A7FA6"/>
    <w:rsid w:val="006B04CC"/>
    <w:rsid w:val="006B0A14"/>
    <w:rsid w:val="006B0A24"/>
    <w:rsid w:val="006B0C70"/>
    <w:rsid w:val="006B1468"/>
    <w:rsid w:val="006B196D"/>
    <w:rsid w:val="006B3BB4"/>
    <w:rsid w:val="006B49B1"/>
    <w:rsid w:val="006B679D"/>
    <w:rsid w:val="006C0310"/>
    <w:rsid w:val="006C2D31"/>
    <w:rsid w:val="006D27AA"/>
    <w:rsid w:val="006D6742"/>
    <w:rsid w:val="006E0C5B"/>
    <w:rsid w:val="006E3A11"/>
    <w:rsid w:val="006E5345"/>
    <w:rsid w:val="006E7F93"/>
    <w:rsid w:val="006F0A1A"/>
    <w:rsid w:val="006F164B"/>
    <w:rsid w:val="006F2C70"/>
    <w:rsid w:val="006F3D03"/>
    <w:rsid w:val="006F5115"/>
    <w:rsid w:val="006F5E25"/>
    <w:rsid w:val="00702153"/>
    <w:rsid w:val="007025E0"/>
    <w:rsid w:val="007027EC"/>
    <w:rsid w:val="00705A47"/>
    <w:rsid w:val="00705E4C"/>
    <w:rsid w:val="0070668F"/>
    <w:rsid w:val="007068E9"/>
    <w:rsid w:val="00707800"/>
    <w:rsid w:val="00711333"/>
    <w:rsid w:val="00713FA2"/>
    <w:rsid w:val="00715CC1"/>
    <w:rsid w:val="00716AA6"/>
    <w:rsid w:val="00720515"/>
    <w:rsid w:val="00721269"/>
    <w:rsid w:val="007243AE"/>
    <w:rsid w:val="007252D5"/>
    <w:rsid w:val="00727CC7"/>
    <w:rsid w:val="00727DD6"/>
    <w:rsid w:val="0074067D"/>
    <w:rsid w:val="0074136B"/>
    <w:rsid w:val="00743415"/>
    <w:rsid w:val="00747F0B"/>
    <w:rsid w:val="00750863"/>
    <w:rsid w:val="00750A35"/>
    <w:rsid w:val="00751592"/>
    <w:rsid w:val="007516C5"/>
    <w:rsid w:val="00752640"/>
    <w:rsid w:val="00753026"/>
    <w:rsid w:val="00760A4D"/>
    <w:rsid w:val="00760B76"/>
    <w:rsid w:val="007611D6"/>
    <w:rsid w:val="0076135C"/>
    <w:rsid w:val="00762006"/>
    <w:rsid w:val="0076211E"/>
    <w:rsid w:val="00762BD2"/>
    <w:rsid w:val="0076586F"/>
    <w:rsid w:val="00765BB6"/>
    <w:rsid w:val="007725D2"/>
    <w:rsid w:val="0077352E"/>
    <w:rsid w:val="00775093"/>
    <w:rsid w:val="007750F9"/>
    <w:rsid w:val="00777E27"/>
    <w:rsid w:val="00777FE1"/>
    <w:rsid w:val="0078293C"/>
    <w:rsid w:val="007834C5"/>
    <w:rsid w:val="0078471A"/>
    <w:rsid w:val="0078695C"/>
    <w:rsid w:val="00786A92"/>
    <w:rsid w:val="00790E98"/>
    <w:rsid w:val="00791281"/>
    <w:rsid w:val="00792905"/>
    <w:rsid w:val="00793D4B"/>
    <w:rsid w:val="00794EB0"/>
    <w:rsid w:val="007A0E59"/>
    <w:rsid w:val="007A29CF"/>
    <w:rsid w:val="007A2AA2"/>
    <w:rsid w:val="007A7282"/>
    <w:rsid w:val="007A78E6"/>
    <w:rsid w:val="007B38DC"/>
    <w:rsid w:val="007B5799"/>
    <w:rsid w:val="007B587B"/>
    <w:rsid w:val="007B6B72"/>
    <w:rsid w:val="007B6D60"/>
    <w:rsid w:val="007B71C6"/>
    <w:rsid w:val="007C13DF"/>
    <w:rsid w:val="007C163A"/>
    <w:rsid w:val="007C1F86"/>
    <w:rsid w:val="007C2B6C"/>
    <w:rsid w:val="007C3969"/>
    <w:rsid w:val="007C570B"/>
    <w:rsid w:val="007C6B49"/>
    <w:rsid w:val="007C7AEA"/>
    <w:rsid w:val="007D180F"/>
    <w:rsid w:val="007D27CD"/>
    <w:rsid w:val="007D2D15"/>
    <w:rsid w:val="007D4C07"/>
    <w:rsid w:val="007D5E9E"/>
    <w:rsid w:val="007D6247"/>
    <w:rsid w:val="007D7A2B"/>
    <w:rsid w:val="007D7E0B"/>
    <w:rsid w:val="007E0F58"/>
    <w:rsid w:val="007E267D"/>
    <w:rsid w:val="007E2FE6"/>
    <w:rsid w:val="007E33BE"/>
    <w:rsid w:val="007E4FB6"/>
    <w:rsid w:val="007E586F"/>
    <w:rsid w:val="007E7A98"/>
    <w:rsid w:val="007F42FF"/>
    <w:rsid w:val="007F4330"/>
    <w:rsid w:val="007F7022"/>
    <w:rsid w:val="007F7534"/>
    <w:rsid w:val="00800C00"/>
    <w:rsid w:val="00802A1B"/>
    <w:rsid w:val="00804D50"/>
    <w:rsid w:val="00804EAE"/>
    <w:rsid w:val="008125C7"/>
    <w:rsid w:val="00812636"/>
    <w:rsid w:val="00812982"/>
    <w:rsid w:val="00816184"/>
    <w:rsid w:val="0082010A"/>
    <w:rsid w:val="00820233"/>
    <w:rsid w:val="0082064D"/>
    <w:rsid w:val="008225AF"/>
    <w:rsid w:val="008233CF"/>
    <w:rsid w:val="0082483A"/>
    <w:rsid w:val="00825F82"/>
    <w:rsid w:val="00827430"/>
    <w:rsid w:val="008311D3"/>
    <w:rsid w:val="008322AF"/>
    <w:rsid w:val="00834E50"/>
    <w:rsid w:val="008358BE"/>
    <w:rsid w:val="0083590F"/>
    <w:rsid w:val="00835BFD"/>
    <w:rsid w:val="00835D1B"/>
    <w:rsid w:val="00841C1E"/>
    <w:rsid w:val="0084204C"/>
    <w:rsid w:val="00842A5B"/>
    <w:rsid w:val="008430E4"/>
    <w:rsid w:val="008433D8"/>
    <w:rsid w:val="00844E21"/>
    <w:rsid w:val="00844FD4"/>
    <w:rsid w:val="0084517A"/>
    <w:rsid w:val="008456C9"/>
    <w:rsid w:val="00845996"/>
    <w:rsid w:val="00846B1B"/>
    <w:rsid w:val="00851650"/>
    <w:rsid w:val="00852329"/>
    <w:rsid w:val="00854198"/>
    <w:rsid w:val="00854326"/>
    <w:rsid w:val="00854843"/>
    <w:rsid w:val="00854E3E"/>
    <w:rsid w:val="00855BD6"/>
    <w:rsid w:val="008600BF"/>
    <w:rsid w:val="00860212"/>
    <w:rsid w:val="008613AF"/>
    <w:rsid w:val="008636E8"/>
    <w:rsid w:val="00864465"/>
    <w:rsid w:val="008646E1"/>
    <w:rsid w:val="00867F0E"/>
    <w:rsid w:val="00870570"/>
    <w:rsid w:val="008723A3"/>
    <w:rsid w:val="008732DC"/>
    <w:rsid w:val="0087373D"/>
    <w:rsid w:val="00873EA4"/>
    <w:rsid w:val="00875646"/>
    <w:rsid w:val="0087582D"/>
    <w:rsid w:val="0087788E"/>
    <w:rsid w:val="008812EA"/>
    <w:rsid w:val="0088504A"/>
    <w:rsid w:val="00890E91"/>
    <w:rsid w:val="0089486E"/>
    <w:rsid w:val="00894B8A"/>
    <w:rsid w:val="008953A6"/>
    <w:rsid w:val="00895765"/>
    <w:rsid w:val="008958DB"/>
    <w:rsid w:val="00895E29"/>
    <w:rsid w:val="008A0460"/>
    <w:rsid w:val="008A05A1"/>
    <w:rsid w:val="008A2677"/>
    <w:rsid w:val="008A294D"/>
    <w:rsid w:val="008A34A3"/>
    <w:rsid w:val="008A34E4"/>
    <w:rsid w:val="008A6711"/>
    <w:rsid w:val="008B0515"/>
    <w:rsid w:val="008B1A5C"/>
    <w:rsid w:val="008B26F8"/>
    <w:rsid w:val="008B386E"/>
    <w:rsid w:val="008B56A8"/>
    <w:rsid w:val="008C06EA"/>
    <w:rsid w:val="008C4E23"/>
    <w:rsid w:val="008C4F54"/>
    <w:rsid w:val="008D03AD"/>
    <w:rsid w:val="008D092F"/>
    <w:rsid w:val="008D197B"/>
    <w:rsid w:val="008D318B"/>
    <w:rsid w:val="008D4E77"/>
    <w:rsid w:val="008D659E"/>
    <w:rsid w:val="008D74A9"/>
    <w:rsid w:val="008D7691"/>
    <w:rsid w:val="008E10C4"/>
    <w:rsid w:val="008E2B4A"/>
    <w:rsid w:val="008E32EF"/>
    <w:rsid w:val="008E380C"/>
    <w:rsid w:val="008E3942"/>
    <w:rsid w:val="008E3B34"/>
    <w:rsid w:val="008E4EE8"/>
    <w:rsid w:val="008E5CF3"/>
    <w:rsid w:val="008F079D"/>
    <w:rsid w:val="008F0E0F"/>
    <w:rsid w:val="008F1730"/>
    <w:rsid w:val="008F3F40"/>
    <w:rsid w:val="008F4970"/>
    <w:rsid w:val="008F73B6"/>
    <w:rsid w:val="0090042B"/>
    <w:rsid w:val="009013D0"/>
    <w:rsid w:val="00901891"/>
    <w:rsid w:val="00901BC4"/>
    <w:rsid w:val="009047B7"/>
    <w:rsid w:val="009050A2"/>
    <w:rsid w:val="00905812"/>
    <w:rsid w:val="00906F26"/>
    <w:rsid w:val="00910012"/>
    <w:rsid w:val="00910037"/>
    <w:rsid w:val="00911243"/>
    <w:rsid w:val="00912DAB"/>
    <w:rsid w:val="009132FB"/>
    <w:rsid w:val="00913434"/>
    <w:rsid w:val="009200FB"/>
    <w:rsid w:val="009213F8"/>
    <w:rsid w:val="00922CF7"/>
    <w:rsid w:val="00924317"/>
    <w:rsid w:val="00927894"/>
    <w:rsid w:val="009326B8"/>
    <w:rsid w:val="00934954"/>
    <w:rsid w:val="00936149"/>
    <w:rsid w:val="009376FC"/>
    <w:rsid w:val="00940CC4"/>
    <w:rsid w:val="00940F98"/>
    <w:rsid w:val="00941A2E"/>
    <w:rsid w:val="00944BC0"/>
    <w:rsid w:val="00947F7C"/>
    <w:rsid w:val="00950342"/>
    <w:rsid w:val="009532D3"/>
    <w:rsid w:val="009546EB"/>
    <w:rsid w:val="00956398"/>
    <w:rsid w:val="00957E24"/>
    <w:rsid w:val="00961169"/>
    <w:rsid w:val="00962666"/>
    <w:rsid w:val="0096337D"/>
    <w:rsid w:val="00963BAF"/>
    <w:rsid w:val="00970FEA"/>
    <w:rsid w:val="009722EB"/>
    <w:rsid w:val="00972624"/>
    <w:rsid w:val="009806BB"/>
    <w:rsid w:val="009810A2"/>
    <w:rsid w:val="00981B87"/>
    <w:rsid w:val="00984415"/>
    <w:rsid w:val="0098459D"/>
    <w:rsid w:val="009846FF"/>
    <w:rsid w:val="009863CB"/>
    <w:rsid w:val="00986FCB"/>
    <w:rsid w:val="00987074"/>
    <w:rsid w:val="009873BF"/>
    <w:rsid w:val="00994E31"/>
    <w:rsid w:val="009953F1"/>
    <w:rsid w:val="009A2764"/>
    <w:rsid w:val="009A54BA"/>
    <w:rsid w:val="009A5856"/>
    <w:rsid w:val="009B1513"/>
    <w:rsid w:val="009B483F"/>
    <w:rsid w:val="009B6961"/>
    <w:rsid w:val="009B6E2B"/>
    <w:rsid w:val="009C01EF"/>
    <w:rsid w:val="009C0FC3"/>
    <w:rsid w:val="009C1841"/>
    <w:rsid w:val="009C2FCD"/>
    <w:rsid w:val="009C3495"/>
    <w:rsid w:val="009C3C81"/>
    <w:rsid w:val="009C7BE8"/>
    <w:rsid w:val="009D0965"/>
    <w:rsid w:val="009D0975"/>
    <w:rsid w:val="009D2367"/>
    <w:rsid w:val="009D3A1B"/>
    <w:rsid w:val="009D4361"/>
    <w:rsid w:val="009D5DC7"/>
    <w:rsid w:val="009D6742"/>
    <w:rsid w:val="009E103E"/>
    <w:rsid w:val="009E1607"/>
    <w:rsid w:val="009E190B"/>
    <w:rsid w:val="009E3C0E"/>
    <w:rsid w:val="009E6407"/>
    <w:rsid w:val="009E79B6"/>
    <w:rsid w:val="009F6120"/>
    <w:rsid w:val="009F6C50"/>
    <w:rsid w:val="009F70CB"/>
    <w:rsid w:val="00A001D3"/>
    <w:rsid w:val="00A016E2"/>
    <w:rsid w:val="00A0173F"/>
    <w:rsid w:val="00A028DA"/>
    <w:rsid w:val="00A02A5F"/>
    <w:rsid w:val="00A02EC8"/>
    <w:rsid w:val="00A03004"/>
    <w:rsid w:val="00A040BD"/>
    <w:rsid w:val="00A05477"/>
    <w:rsid w:val="00A065F8"/>
    <w:rsid w:val="00A107E4"/>
    <w:rsid w:val="00A10E45"/>
    <w:rsid w:val="00A11F62"/>
    <w:rsid w:val="00A12E3B"/>
    <w:rsid w:val="00A16088"/>
    <w:rsid w:val="00A17EB9"/>
    <w:rsid w:val="00A20FC5"/>
    <w:rsid w:val="00A21C07"/>
    <w:rsid w:val="00A2259B"/>
    <w:rsid w:val="00A237CD"/>
    <w:rsid w:val="00A253A3"/>
    <w:rsid w:val="00A27802"/>
    <w:rsid w:val="00A30B02"/>
    <w:rsid w:val="00A32D7F"/>
    <w:rsid w:val="00A37F45"/>
    <w:rsid w:val="00A40B3E"/>
    <w:rsid w:val="00A41069"/>
    <w:rsid w:val="00A43B27"/>
    <w:rsid w:val="00A43DAA"/>
    <w:rsid w:val="00A44CDE"/>
    <w:rsid w:val="00A45A7D"/>
    <w:rsid w:val="00A45EE4"/>
    <w:rsid w:val="00A46CF1"/>
    <w:rsid w:val="00A47D3B"/>
    <w:rsid w:val="00A51999"/>
    <w:rsid w:val="00A51D57"/>
    <w:rsid w:val="00A52EA3"/>
    <w:rsid w:val="00A5666F"/>
    <w:rsid w:val="00A57EFB"/>
    <w:rsid w:val="00A60CEF"/>
    <w:rsid w:val="00A63FAC"/>
    <w:rsid w:val="00A669B5"/>
    <w:rsid w:val="00A67FF0"/>
    <w:rsid w:val="00A701B0"/>
    <w:rsid w:val="00A72909"/>
    <w:rsid w:val="00A757FA"/>
    <w:rsid w:val="00A7601D"/>
    <w:rsid w:val="00A81113"/>
    <w:rsid w:val="00A8241E"/>
    <w:rsid w:val="00A83D9A"/>
    <w:rsid w:val="00A85A1C"/>
    <w:rsid w:val="00A90966"/>
    <w:rsid w:val="00A922AB"/>
    <w:rsid w:val="00A92E2F"/>
    <w:rsid w:val="00A96B41"/>
    <w:rsid w:val="00A96C79"/>
    <w:rsid w:val="00A978AE"/>
    <w:rsid w:val="00AA0D2E"/>
    <w:rsid w:val="00AA0D5E"/>
    <w:rsid w:val="00AA1932"/>
    <w:rsid w:val="00AA2B4C"/>
    <w:rsid w:val="00AA2FE7"/>
    <w:rsid w:val="00AA3370"/>
    <w:rsid w:val="00AA39F4"/>
    <w:rsid w:val="00AA740C"/>
    <w:rsid w:val="00AA744D"/>
    <w:rsid w:val="00AB023E"/>
    <w:rsid w:val="00AB0524"/>
    <w:rsid w:val="00AB1983"/>
    <w:rsid w:val="00AB4D7B"/>
    <w:rsid w:val="00AB56CF"/>
    <w:rsid w:val="00AB5EDC"/>
    <w:rsid w:val="00AB79B1"/>
    <w:rsid w:val="00AC04BA"/>
    <w:rsid w:val="00AC13DF"/>
    <w:rsid w:val="00AC1E5C"/>
    <w:rsid w:val="00AC1F4D"/>
    <w:rsid w:val="00AC2D41"/>
    <w:rsid w:val="00AD10DC"/>
    <w:rsid w:val="00AD10E1"/>
    <w:rsid w:val="00AD6816"/>
    <w:rsid w:val="00AD78C7"/>
    <w:rsid w:val="00AD7DCD"/>
    <w:rsid w:val="00AE13BB"/>
    <w:rsid w:val="00AE2204"/>
    <w:rsid w:val="00AE3A8D"/>
    <w:rsid w:val="00AE6C41"/>
    <w:rsid w:val="00AE7568"/>
    <w:rsid w:val="00AF24D9"/>
    <w:rsid w:val="00AF65A0"/>
    <w:rsid w:val="00B02919"/>
    <w:rsid w:val="00B03AC3"/>
    <w:rsid w:val="00B03F34"/>
    <w:rsid w:val="00B04114"/>
    <w:rsid w:val="00B05CF6"/>
    <w:rsid w:val="00B07525"/>
    <w:rsid w:val="00B10308"/>
    <w:rsid w:val="00B134AE"/>
    <w:rsid w:val="00B165EB"/>
    <w:rsid w:val="00B16B8C"/>
    <w:rsid w:val="00B222DE"/>
    <w:rsid w:val="00B22636"/>
    <w:rsid w:val="00B22CB7"/>
    <w:rsid w:val="00B236FF"/>
    <w:rsid w:val="00B23F20"/>
    <w:rsid w:val="00B249A0"/>
    <w:rsid w:val="00B253BA"/>
    <w:rsid w:val="00B30975"/>
    <w:rsid w:val="00B32501"/>
    <w:rsid w:val="00B329BD"/>
    <w:rsid w:val="00B369C2"/>
    <w:rsid w:val="00B409B8"/>
    <w:rsid w:val="00B42425"/>
    <w:rsid w:val="00B42CC9"/>
    <w:rsid w:val="00B43B51"/>
    <w:rsid w:val="00B45506"/>
    <w:rsid w:val="00B45BD3"/>
    <w:rsid w:val="00B467FB"/>
    <w:rsid w:val="00B52440"/>
    <w:rsid w:val="00B5286E"/>
    <w:rsid w:val="00B53373"/>
    <w:rsid w:val="00B53523"/>
    <w:rsid w:val="00B552CB"/>
    <w:rsid w:val="00B55640"/>
    <w:rsid w:val="00B55E75"/>
    <w:rsid w:val="00B61F08"/>
    <w:rsid w:val="00B630C7"/>
    <w:rsid w:val="00B6311E"/>
    <w:rsid w:val="00B67764"/>
    <w:rsid w:val="00B67AC0"/>
    <w:rsid w:val="00B73497"/>
    <w:rsid w:val="00B74F9A"/>
    <w:rsid w:val="00B7584E"/>
    <w:rsid w:val="00B76164"/>
    <w:rsid w:val="00B80B64"/>
    <w:rsid w:val="00B83D52"/>
    <w:rsid w:val="00B86EA7"/>
    <w:rsid w:val="00B875D0"/>
    <w:rsid w:val="00B902C8"/>
    <w:rsid w:val="00B904C9"/>
    <w:rsid w:val="00B90962"/>
    <w:rsid w:val="00B91A32"/>
    <w:rsid w:val="00B930F2"/>
    <w:rsid w:val="00B93173"/>
    <w:rsid w:val="00B93FC0"/>
    <w:rsid w:val="00B9453C"/>
    <w:rsid w:val="00B96C8F"/>
    <w:rsid w:val="00BA1404"/>
    <w:rsid w:val="00BB0A2B"/>
    <w:rsid w:val="00BB1E05"/>
    <w:rsid w:val="00BB3DD6"/>
    <w:rsid w:val="00BB4706"/>
    <w:rsid w:val="00BC2633"/>
    <w:rsid w:val="00BC350E"/>
    <w:rsid w:val="00BC3906"/>
    <w:rsid w:val="00BC6632"/>
    <w:rsid w:val="00BD0596"/>
    <w:rsid w:val="00BD2F19"/>
    <w:rsid w:val="00BD301F"/>
    <w:rsid w:val="00BD6B14"/>
    <w:rsid w:val="00BD7359"/>
    <w:rsid w:val="00BE225E"/>
    <w:rsid w:val="00BE2E9B"/>
    <w:rsid w:val="00BE4EFB"/>
    <w:rsid w:val="00BE6EEC"/>
    <w:rsid w:val="00BF1A37"/>
    <w:rsid w:val="00BF27EF"/>
    <w:rsid w:val="00BF34F0"/>
    <w:rsid w:val="00BF3DD0"/>
    <w:rsid w:val="00BF6353"/>
    <w:rsid w:val="00C00F43"/>
    <w:rsid w:val="00C02619"/>
    <w:rsid w:val="00C02F3C"/>
    <w:rsid w:val="00C032B8"/>
    <w:rsid w:val="00C03F2B"/>
    <w:rsid w:val="00C05680"/>
    <w:rsid w:val="00C05BFE"/>
    <w:rsid w:val="00C07C2D"/>
    <w:rsid w:val="00C10BBC"/>
    <w:rsid w:val="00C15547"/>
    <w:rsid w:val="00C15E5A"/>
    <w:rsid w:val="00C21A8C"/>
    <w:rsid w:val="00C22AA0"/>
    <w:rsid w:val="00C25F70"/>
    <w:rsid w:val="00C36030"/>
    <w:rsid w:val="00C40B61"/>
    <w:rsid w:val="00C42F7F"/>
    <w:rsid w:val="00C44D90"/>
    <w:rsid w:val="00C51048"/>
    <w:rsid w:val="00C5364B"/>
    <w:rsid w:val="00C574D5"/>
    <w:rsid w:val="00C6033F"/>
    <w:rsid w:val="00C63AD7"/>
    <w:rsid w:val="00C6408D"/>
    <w:rsid w:val="00C6413E"/>
    <w:rsid w:val="00C66D42"/>
    <w:rsid w:val="00C712B0"/>
    <w:rsid w:val="00C7462B"/>
    <w:rsid w:val="00C74803"/>
    <w:rsid w:val="00C77249"/>
    <w:rsid w:val="00C77447"/>
    <w:rsid w:val="00C81B5C"/>
    <w:rsid w:val="00C82E99"/>
    <w:rsid w:val="00C857D5"/>
    <w:rsid w:val="00C90866"/>
    <w:rsid w:val="00C910F0"/>
    <w:rsid w:val="00C9206B"/>
    <w:rsid w:val="00C92D1F"/>
    <w:rsid w:val="00C95AB2"/>
    <w:rsid w:val="00C962C6"/>
    <w:rsid w:val="00CA052C"/>
    <w:rsid w:val="00CA169E"/>
    <w:rsid w:val="00CA6256"/>
    <w:rsid w:val="00CA6952"/>
    <w:rsid w:val="00CA6D30"/>
    <w:rsid w:val="00CB2EC6"/>
    <w:rsid w:val="00CB440B"/>
    <w:rsid w:val="00CB49CC"/>
    <w:rsid w:val="00CB7495"/>
    <w:rsid w:val="00CC4A5B"/>
    <w:rsid w:val="00CC6A1B"/>
    <w:rsid w:val="00CC6FE6"/>
    <w:rsid w:val="00CC7A88"/>
    <w:rsid w:val="00CD0A9E"/>
    <w:rsid w:val="00CD1022"/>
    <w:rsid w:val="00CD11A4"/>
    <w:rsid w:val="00CD1D18"/>
    <w:rsid w:val="00CD25F9"/>
    <w:rsid w:val="00CD27DD"/>
    <w:rsid w:val="00CD6BA9"/>
    <w:rsid w:val="00CD75BF"/>
    <w:rsid w:val="00CD768E"/>
    <w:rsid w:val="00CE0181"/>
    <w:rsid w:val="00CE3F76"/>
    <w:rsid w:val="00CE664A"/>
    <w:rsid w:val="00CF042D"/>
    <w:rsid w:val="00CF18D9"/>
    <w:rsid w:val="00CF2067"/>
    <w:rsid w:val="00CF3B0C"/>
    <w:rsid w:val="00CF4217"/>
    <w:rsid w:val="00CF4723"/>
    <w:rsid w:val="00CF4F5E"/>
    <w:rsid w:val="00CF6387"/>
    <w:rsid w:val="00CF6483"/>
    <w:rsid w:val="00CF6A02"/>
    <w:rsid w:val="00CF7E35"/>
    <w:rsid w:val="00D01120"/>
    <w:rsid w:val="00D02188"/>
    <w:rsid w:val="00D02306"/>
    <w:rsid w:val="00D04868"/>
    <w:rsid w:val="00D04A25"/>
    <w:rsid w:val="00D10189"/>
    <w:rsid w:val="00D10AA6"/>
    <w:rsid w:val="00D12D80"/>
    <w:rsid w:val="00D1535D"/>
    <w:rsid w:val="00D20142"/>
    <w:rsid w:val="00D2218E"/>
    <w:rsid w:val="00D23F2D"/>
    <w:rsid w:val="00D25836"/>
    <w:rsid w:val="00D25F91"/>
    <w:rsid w:val="00D263C4"/>
    <w:rsid w:val="00D34CBA"/>
    <w:rsid w:val="00D35311"/>
    <w:rsid w:val="00D371E9"/>
    <w:rsid w:val="00D3793E"/>
    <w:rsid w:val="00D45CD1"/>
    <w:rsid w:val="00D46252"/>
    <w:rsid w:val="00D462A3"/>
    <w:rsid w:val="00D50F73"/>
    <w:rsid w:val="00D5126F"/>
    <w:rsid w:val="00D52C41"/>
    <w:rsid w:val="00D53B8E"/>
    <w:rsid w:val="00D5420F"/>
    <w:rsid w:val="00D6157A"/>
    <w:rsid w:val="00D6470A"/>
    <w:rsid w:val="00D6519D"/>
    <w:rsid w:val="00D6546A"/>
    <w:rsid w:val="00D670A3"/>
    <w:rsid w:val="00D6737E"/>
    <w:rsid w:val="00D71774"/>
    <w:rsid w:val="00D71992"/>
    <w:rsid w:val="00D72E98"/>
    <w:rsid w:val="00D73D6F"/>
    <w:rsid w:val="00D7621C"/>
    <w:rsid w:val="00D76B72"/>
    <w:rsid w:val="00D7704B"/>
    <w:rsid w:val="00D803D2"/>
    <w:rsid w:val="00D80AB8"/>
    <w:rsid w:val="00D819C5"/>
    <w:rsid w:val="00D83084"/>
    <w:rsid w:val="00D84BA3"/>
    <w:rsid w:val="00D8636A"/>
    <w:rsid w:val="00D90827"/>
    <w:rsid w:val="00D92EF7"/>
    <w:rsid w:val="00D93736"/>
    <w:rsid w:val="00D97678"/>
    <w:rsid w:val="00DA0C41"/>
    <w:rsid w:val="00DA0C6B"/>
    <w:rsid w:val="00DA0F12"/>
    <w:rsid w:val="00DA1402"/>
    <w:rsid w:val="00DA3F0B"/>
    <w:rsid w:val="00DA6021"/>
    <w:rsid w:val="00DA73FF"/>
    <w:rsid w:val="00DA79F1"/>
    <w:rsid w:val="00DB1548"/>
    <w:rsid w:val="00DB2F69"/>
    <w:rsid w:val="00DB4CC8"/>
    <w:rsid w:val="00DB55D0"/>
    <w:rsid w:val="00DB5AB3"/>
    <w:rsid w:val="00DB7155"/>
    <w:rsid w:val="00DB758E"/>
    <w:rsid w:val="00DB7E1E"/>
    <w:rsid w:val="00DC1777"/>
    <w:rsid w:val="00DC254C"/>
    <w:rsid w:val="00DC3592"/>
    <w:rsid w:val="00DC48A7"/>
    <w:rsid w:val="00DC4B71"/>
    <w:rsid w:val="00DC7FFB"/>
    <w:rsid w:val="00DD0BDA"/>
    <w:rsid w:val="00DD13CA"/>
    <w:rsid w:val="00DD2478"/>
    <w:rsid w:val="00DD356C"/>
    <w:rsid w:val="00DD43A9"/>
    <w:rsid w:val="00DD4F62"/>
    <w:rsid w:val="00DD6732"/>
    <w:rsid w:val="00DE0362"/>
    <w:rsid w:val="00DE1755"/>
    <w:rsid w:val="00DE2B4E"/>
    <w:rsid w:val="00DE3AE2"/>
    <w:rsid w:val="00DE4074"/>
    <w:rsid w:val="00DE4093"/>
    <w:rsid w:val="00DE46E1"/>
    <w:rsid w:val="00DE553E"/>
    <w:rsid w:val="00DE5D19"/>
    <w:rsid w:val="00DE5F13"/>
    <w:rsid w:val="00DF1482"/>
    <w:rsid w:val="00DF70A5"/>
    <w:rsid w:val="00DF7BA7"/>
    <w:rsid w:val="00E06231"/>
    <w:rsid w:val="00E13A5C"/>
    <w:rsid w:val="00E1582C"/>
    <w:rsid w:val="00E1690C"/>
    <w:rsid w:val="00E16A54"/>
    <w:rsid w:val="00E1700C"/>
    <w:rsid w:val="00E17F86"/>
    <w:rsid w:val="00E204BE"/>
    <w:rsid w:val="00E21FA1"/>
    <w:rsid w:val="00E22122"/>
    <w:rsid w:val="00E24FD1"/>
    <w:rsid w:val="00E257E2"/>
    <w:rsid w:val="00E27A23"/>
    <w:rsid w:val="00E310A1"/>
    <w:rsid w:val="00E32125"/>
    <w:rsid w:val="00E32908"/>
    <w:rsid w:val="00E34FA1"/>
    <w:rsid w:val="00E36A1C"/>
    <w:rsid w:val="00E37116"/>
    <w:rsid w:val="00E3791E"/>
    <w:rsid w:val="00E4068A"/>
    <w:rsid w:val="00E40CAA"/>
    <w:rsid w:val="00E42D11"/>
    <w:rsid w:val="00E4396B"/>
    <w:rsid w:val="00E44008"/>
    <w:rsid w:val="00E44A2A"/>
    <w:rsid w:val="00E44B0E"/>
    <w:rsid w:val="00E50E6E"/>
    <w:rsid w:val="00E514E7"/>
    <w:rsid w:val="00E517AD"/>
    <w:rsid w:val="00E5628E"/>
    <w:rsid w:val="00E56401"/>
    <w:rsid w:val="00E6097F"/>
    <w:rsid w:val="00E622E3"/>
    <w:rsid w:val="00E6383A"/>
    <w:rsid w:val="00E638BF"/>
    <w:rsid w:val="00E70A0F"/>
    <w:rsid w:val="00E71B8D"/>
    <w:rsid w:val="00E73E25"/>
    <w:rsid w:val="00E746DF"/>
    <w:rsid w:val="00E7483A"/>
    <w:rsid w:val="00E769C3"/>
    <w:rsid w:val="00E77173"/>
    <w:rsid w:val="00E77755"/>
    <w:rsid w:val="00E8054F"/>
    <w:rsid w:val="00E8155B"/>
    <w:rsid w:val="00E81800"/>
    <w:rsid w:val="00E81A94"/>
    <w:rsid w:val="00E81B76"/>
    <w:rsid w:val="00E843B1"/>
    <w:rsid w:val="00E86072"/>
    <w:rsid w:val="00E90C99"/>
    <w:rsid w:val="00E9171B"/>
    <w:rsid w:val="00E94350"/>
    <w:rsid w:val="00E94C30"/>
    <w:rsid w:val="00E97020"/>
    <w:rsid w:val="00E97EF6"/>
    <w:rsid w:val="00EA0AF6"/>
    <w:rsid w:val="00EA1FB2"/>
    <w:rsid w:val="00EA2561"/>
    <w:rsid w:val="00EA351F"/>
    <w:rsid w:val="00EA3D90"/>
    <w:rsid w:val="00EA58E0"/>
    <w:rsid w:val="00EA59CA"/>
    <w:rsid w:val="00EA6DE3"/>
    <w:rsid w:val="00EB002C"/>
    <w:rsid w:val="00EB1F53"/>
    <w:rsid w:val="00EB3195"/>
    <w:rsid w:val="00EB42E3"/>
    <w:rsid w:val="00EB5EF7"/>
    <w:rsid w:val="00EB64A6"/>
    <w:rsid w:val="00EB68C1"/>
    <w:rsid w:val="00EC12D9"/>
    <w:rsid w:val="00EC1A42"/>
    <w:rsid w:val="00EC2EDB"/>
    <w:rsid w:val="00EC7188"/>
    <w:rsid w:val="00ED0A73"/>
    <w:rsid w:val="00ED0E81"/>
    <w:rsid w:val="00ED11D4"/>
    <w:rsid w:val="00ED37E1"/>
    <w:rsid w:val="00ED3BD0"/>
    <w:rsid w:val="00ED5CDE"/>
    <w:rsid w:val="00ED6823"/>
    <w:rsid w:val="00EE03BD"/>
    <w:rsid w:val="00EE116B"/>
    <w:rsid w:val="00EE377E"/>
    <w:rsid w:val="00EE3FBC"/>
    <w:rsid w:val="00EE423E"/>
    <w:rsid w:val="00EE5A47"/>
    <w:rsid w:val="00EE7718"/>
    <w:rsid w:val="00EF4036"/>
    <w:rsid w:val="00EF4AEE"/>
    <w:rsid w:val="00EF5187"/>
    <w:rsid w:val="00EF5562"/>
    <w:rsid w:val="00F00801"/>
    <w:rsid w:val="00F00AB1"/>
    <w:rsid w:val="00F00B62"/>
    <w:rsid w:val="00F027FE"/>
    <w:rsid w:val="00F05000"/>
    <w:rsid w:val="00F11FFA"/>
    <w:rsid w:val="00F1213D"/>
    <w:rsid w:val="00F121C0"/>
    <w:rsid w:val="00F130F4"/>
    <w:rsid w:val="00F13654"/>
    <w:rsid w:val="00F14E26"/>
    <w:rsid w:val="00F16C07"/>
    <w:rsid w:val="00F207D7"/>
    <w:rsid w:val="00F22953"/>
    <w:rsid w:val="00F23DF6"/>
    <w:rsid w:val="00F2417E"/>
    <w:rsid w:val="00F253E1"/>
    <w:rsid w:val="00F25AD5"/>
    <w:rsid w:val="00F26E83"/>
    <w:rsid w:val="00F27BE4"/>
    <w:rsid w:val="00F3369D"/>
    <w:rsid w:val="00F337B9"/>
    <w:rsid w:val="00F358CB"/>
    <w:rsid w:val="00F369DA"/>
    <w:rsid w:val="00F3704A"/>
    <w:rsid w:val="00F40566"/>
    <w:rsid w:val="00F4163F"/>
    <w:rsid w:val="00F47A68"/>
    <w:rsid w:val="00F47AF1"/>
    <w:rsid w:val="00F5434B"/>
    <w:rsid w:val="00F567CA"/>
    <w:rsid w:val="00F619C7"/>
    <w:rsid w:val="00F61A76"/>
    <w:rsid w:val="00F63316"/>
    <w:rsid w:val="00F64B9D"/>
    <w:rsid w:val="00F6592D"/>
    <w:rsid w:val="00F65BBA"/>
    <w:rsid w:val="00F65FF3"/>
    <w:rsid w:val="00F66831"/>
    <w:rsid w:val="00F70398"/>
    <w:rsid w:val="00F70531"/>
    <w:rsid w:val="00F71FBE"/>
    <w:rsid w:val="00F72729"/>
    <w:rsid w:val="00F74467"/>
    <w:rsid w:val="00F745DD"/>
    <w:rsid w:val="00F76806"/>
    <w:rsid w:val="00F771E7"/>
    <w:rsid w:val="00F8062C"/>
    <w:rsid w:val="00F8087B"/>
    <w:rsid w:val="00F8368D"/>
    <w:rsid w:val="00F83EFA"/>
    <w:rsid w:val="00F84AA1"/>
    <w:rsid w:val="00F85C1F"/>
    <w:rsid w:val="00F8623E"/>
    <w:rsid w:val="00F87F62"/>
    <w:rsid w:val="00F902BD"/>
    <w:rsid w:val="00F91772"/>
    <w:rsid w:val="00F93F29"/>
    <w:rsid w:val="00FA6A42"/>
    <w:rsid w:val="00FA72F8"/>
    <w:rsid w:val="00FB4B65"/>
    <w:rsid w:val="00FB5C23"/>
    <w:rsid w:val="00FB75E8"/>
    <w:rsid w:val="00FC0F22"/>
    <w:rsid w:val="00FC1B24"/>
    <w:rsid w:val="00FC2FA3"/>
    <w:rsid w:val="00FC3FD3"/>
    <w:rsid w:val="00FC4906"/>
    <w:rsid w:val="00FC4E9B"/>
    <w:rsid w:val="00FC6FE9"/>
    <w:rsid w:val="00FC7E76"/>
    <w:rsid w:val="00FD07C6"/>
    <w:rsid w:val="00FD1245"/>
    <w:rsid w:val="00FD25E1"/>
    <w:rsid w:val="00FD3543"/>
    <w:rsid w:val="00FD634C"/>
    <w:rsid w:val="00FE2128"/>
    <w:rsid w:val="00FE37ED"/>
    <w:rsid w:val="00FE4074"/>
    <w:rsid w:val="00FE4321"/>
    <w:rsid w:val="00FE68CC"/>
    <w:rsid w:val="00FF17D2"/>
    <w:rsid w:val="00FF278E"/>
    <w:rsid w:val="00FF3D41"/>
    <w:rsid w:val="00FF3E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12CBF"/>
  <w15:docId w15:val="{737B4402-95FA-46F8-A783-E96A99F3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729"/>
    <w:pPr>
      <w:suppressAutoHyphens/>
    </w:pPr>
    <w:rPr>
      <w:sz w:val="24"/>
      <w:szCs w:val="24"/>
      <w:lang w:eastAsia="ar-SA"/>
    </w:rPr>
  </w:style>
  <w:style w:type="paragraph" w:styleId="Titre1">
    <w:name w:val="heading 1"/>
    <w:basedOn w:val="Normal"/>
    <w:next w:val="Normal"/>
    <w:link w:val="Titre1Car"/>
    <w:uiPriority w:val="1"/>
    <w:qFormat/>
    <w:pPr>
      <w:keepNext/>
      <w:numPr>
        <w:numId w:val="1"/>
      </w:numPr>
      <w:tabs>
        <w:tab w:val="left" w:pos="1980"/>
      </w:tabs>
      <w:jc w:val="both"/>
      <w:outlineLvl w:val="0"/>
    </w:pPr>
    <w:rPr>
      <w:u w:val="single"/>
    </w:rPr>
  </w:style>
  <w:style w:type="paragraph" w:styleId="Titre2">
    <w:name w:val="heading 2"/>
    <w:basedOn w:val="Normal"/>
    <w:next w:val="Normal"/>
    <w:link w:val="Titre2Car"/>
    <w:uiPriority w:val="1"/>
    <w:qFormat/>
    <w:pPr>
      <w:keepNext/>
      <w:numPr>
        <w:ilvl w:val="1"/>
        <w:numId w:val="1"/>
      </w:numPr>
      <w:tabs>
        <w:tab w:val="left" w:pos="360"/>
      </w:tabs>
      <w:jc w:val="both"/>
      <w:outlineLvl w:val="1"/>
    </w:pPr>
    <w:rPr>
      <w:b/>
      <w:bCs/>
      <w:u w:val="single"/>
    </w:rPr>
  </w:style>
  <w:style w:type="paragraph" w:styleId="Titre3">
    <w:name w:val="heading 3"/>
    <w:basedOn w:val="Normal"/>
    <w:next w:val="Normal"/>
    <w:link w:val="Titre3Car"/>
    <w:uiPriority w:val="1"/>
    <w:qFormat/>
    <w:pPr>
      <w:keepNext/>
      <w:numPr>
        <w:ilvl w:val="2"/>
        <w:numId w:val="1"/>
      </w:numPr>
      <w:tabs>
        <w:tab w:val="left" w:pos="720"/>
      </w:tabs>
      <w:ind w:left="1980"/>
      <w:jc w:val="both"/>
      <w:outlineLvl w:val="2"/>
    </w:pPr>
    <w:rPr>
      <w:b/>
      <w:bCs/>
    </w:rPr>
  </w:style>
  <w:style w:type="paragraph" w:styleId="Titre4">
    <w:name w:val="heading 4"/>
    <w:basedOn w:val="Normal"/>
    <w:next w:val="Normal"/>
    <w:link w:val="Titre4Car"/>
    <w:uiPriority w:val="1"/>
    <w:qFormat/>
    <w:pPr>
      <w:keepNext/>
      <w:numPr>
        <w:ilvl w:val="3"/>
        <w:numId w:val="1"/>
      </w:numPr>
      <w:tabs>
        <w:tab w:val="left" w:pos="1985"/>
        <w:tab w:val="left" w:pos="3780"/>
      </w:tabs>
      <w:ind w:left="720" w:hanging="720"/>
      <w:outlineLvl w:val="3"/>
    </w:pPr>
    <w:rPr>
      <w:b/>
      <w:bCs/>
    </w:rPr>
  </w:style>
  <w:style w:type="paragraph" w:styleId="Titre5">
    <w:name w:val="heading 5"/>
    <w:basedOn w:val="Normal"/>
    <w:next w:val="Normal"/>
    <w:link w:val="Titre5Car"/>
    <w:uiPriority w:val="1"/>
    <w:qFormat/>
    <w:pPr>
      <w:keepNext/>
      <w:numPr>
        <w:ilvl w:val="4"/>
        <w:numId w:val="1"/>
      </w:numPr>
      <w:tabs>
        <w:tab w:val="left" w:pos="1985"/>
      </w:tabs>
      <w:ind w:left="360"/>
      <w:outlineLvl w:val="4"/>
    </w:pPr>
    <w:rPr>
      <w:b/>
      <w:bCs/>
    </w:rPr>
  </w:style>
  <w:style w:type="paragraph" w:styleId="Titre6">
    <w:name w:val="heading 6"/>
    <w:basedOn w:val="Normal"/>
    <w:next w:val="Normal"/>
    <w:link w:val="Titre6Car"/>
    <w:uiPriority w:val="1"/>
    <w:qFormat/>
    <w:pPr>
      <w:keepNext/>
      <w:numPr>
        <w:ilvl w:val="5"/>
        <w:numId w:val="1"/>
      </w:numPr>
      <w:tabs>
        <w:tab w:val="left" w:pos="1985"/>
      </w:tabs>
      <w:ind w:left="900" w:hanging="900"/>
      <w:outlineLvl w:val="5"/>
    </w:pPr>
    <w:rPr>
      <w:b/>
      <w:bCs/>
      <w:u w:val="single"/>
    </w:rPr>
  </w:style>
  <w:style w:type="paragraph" w:styleId="Titre7">
    <w:name w:val="heading 7"/>
    <w:basedOn w:val="Normal"/>
    <w:next w:val="Normal"/>
    <w:qFormat/>
    <w:pPr>
      <w:keepNext/>
      <w:numPr>
        <w:ilvl w:val="6"/>
        <w:numId w:val="1"/>
      </w:numPr>
      <w:tabs>
        <w:tab w:val="left" w:pos="1985"/>
      </w:tabs>
      <w:ind w:left="900" w:hanging="900"/>
      <w:outlineLvl w:val="6"/>
    </w:pPr>
    <w:rPr>
      <w:b/>
      <w:bCs/>
    </w:rPr>
  </w:style>
  <w:style w:type="paragraph" w:styleId="Titre8">
    <w:name w:val="heading 8"/>
    <w:basedOn w:val="Normal"/>
    <w:next w:val="Normal"/>
    <w:qFormat/>
    <w:pPr>
      <w:keepNext/>
      <w:numPr>
        <w:ilvl w:val="7"/>
        <w:numId w:val="1"/>
      </w:numPr>
      <w:tabs>
        <w:tab w:val="left" w:pos="1985"/>
      </w:tabs>
      <w:outlineLvl w:val="7"/>
    </w:pPr>
    <w:rPr>
      <w:b/>
      <w:bCs/>
    </w:rPr>
  </w:style>
  <w:style w:type="paragraph" w:styleId="Titre9">
    <w:name w:val="heading 9"/>
    <w:basedOn w:val="Normal"/>
    <w:next w:val="Normal"/>
    <w:qFormat/>
    <w:pPr>
      <w:keepNext/>
      <w:numPr>
        <w:ilvl w:val="8"/>
        <w:numId w:val="1"/>
      </w:numPr>
      <w:tabs>
        <w:tab w:val="left" w:pos="1985"/>
      </w:tabs>
      <w:ind w:left="720"/>
      <w:outlineLvl w:val="8"/>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b w:val="0"/>
    </w:rPr>
  </w:style>
  <w:style w:type="character" w:customStyle="1" w:styleId="WW8Num3z3">
    <w:name w:val="WW8Num3z3"/>
    <w:rPr>
      <w:rFonts w:ascii="Symbol" w:hAnsi="Symbol"/>
    </w:rPr>
  </w:style>
  <w:style w:type="character" w:customStyle="1" w:styleId="WW8Num3z7">
    <w:name w:val="WW8Num3z7"/>
    <w:rPr>
      <w:rFonts w:ascii="Courier New" w:hAnsi="Courier New" w:cs="Courier New"/>
    </w:rPr>
  </w:style>
  <w:style w:type="character" w:customStyle="1" w:styleId="WW8Num4z1">
    <w:name w:val="WW8Num4z1"/>
    <w:rPr>
      <w:rFonts w:ascii="Wingdings" w:hAnsi="Wingdings"/>
      <w:color w:val="auto"/>
    </w:rPr>
  </w:style>
  <w:style w:type="character" w:customStyle="1" w:styleId="WW8Num5z0">
    <w:name w:val="WW8Num5z0"/>
    <w:rPr>
      <w:rFonts w:ascii="Wingdings" w:hAnsi="Wingdings"/>
      <w:color w:val="auto"/>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11z0">
    <w:name w:val="WW8Num11z0"/>
    <w:rPr>
      <w:rFonts w:ascii="Arial" w:eastAsia="Calibri"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b w:val="0"/>
      <w:i w:val="0"/>
      <w:sz w:val="24"/>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b/>
      <w:i w:val="0"/>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3z4">
    <w:name w:val="WW8Num13z4"/>
    <w:rPr>
      <w:rFonts w:ascii="Courier New" w:hAnsi="Courier New"/>
    </w:rPr>
  </w:style>
  <w:style w:type="character" w:customStyle="1" w:styleId="WW8Num14z0">
    <w:name w:val="WW8Num14z0"/>
    <w:rPr>
      <w:rFonts w:ascii="Wingdings" w:hAnsi="Wingdings"/>
      <w:b w:val="0"/>
      <w:i w:val="0"/>
      <w:sz w:val="24"/>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b/>
      <w:i w:val="0"/>
    </w:rPr>
  </w:style>
  <w:style w:type="character" w:customStyle="1" w:styleId="WW8Num17z0">
    <w:name w:val="WW8Num17z0"/>
    <w:rPr>
      <w:rFonts w:ascii="Wingdings" w:hAnsi="Wingdings"/>
      <w:b w:val="0"/>
      <w:i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ascii="Wingdings" w:hAnsi="Wingdings"/>
      <w:b w:val="0"/>
      <w:i w:val="0"/>
      <w:sz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Arial" w:eastAsia="Calibri" w:hAnsi="Arial" w:cs="Aria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rPr>
  </w:style>
  <w:style w:type="character" w:customStyle="1" w:styleId="WW8Num21z3">
    <w:name w:val="WW8Num21z3"/>
    <w:rPr>
      <w:rFonts w:ascii="Symbol" w:hAnsi="Symbol"/>
    </w:rPr>
  </w:style>
  <w:style w:type="character" w:customStyle="1" w:styleId="WW8Num21z4">
    <w:name w:val="WW8Num21z4"/>
    <w:rPr>
      <w:rFonts w:ascii="Courier New" w:hAnsi="Courier New"/>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b/>
      <w:i w:val="0"/>
    </w:rPr>
  </w:style>
  <w:style w:type="character" w:customStyle="1" w:styleId="WW8Num26z1">
    <w:name w:val="WW8Num26z1"/>
    <w:rPr>
      <w:b w:val="0"/>
      <w:i w:val="0"/>
    </w:rPr>
  </w:style>
  <w:style w:type="character" w:customStyle="1" w:styleId="WW8Num27z0">
    <w:name w:val="WW8Num27z0"/>
    <w:rPr>
      <w:rFonts w:ascii="Wingdings" w:hAnsi="Wingdings"/>
    </w:rPr>
  </w:style>
  <w:style w:type="character" w:customStyle="1" w:styleId="WW8Num27z1">
    <w:name w:val="WW8Num27z1"/>
    <w:rPr>
      <w:b w:val="0"/>
    </w:rPr>
  </w:style>
  <w:style w:type="character" w:customStyle="1" w:styleId="WW8Num27z3">
    <w:name w:val="WW8Num27z3"/>
    <w:rPr>
      <w:rFonts w:ascii="Symbol" w:hAnsi="Symbol"/>
    </w:rPr>
  </w:style>
  <w:style w:type="character" w:customStyle="1" w:styleId="WW8Num27z5">
    <w:name w:val="WW8Num27z5"/>
    <w:rPr>
      <w:rFonts w:ascii="Wingdings" w:hAnsi="Wingdings"/>
      <w:sz w:val="24"/>
    </w:rPr>
  </w:style>
  <w:style w:type="character" w:customStyle="1" w:styleId="WW8Num27z7">
    <w:name w:val="WW8Num27z7"/>
    <w:rPr>
      <w:rFonts w:ascii="Courier New" w:hAnsi="Courier New" w:cs="Courier New"/>
    </w:rPr>
  </w:style>
  <w:style w:type="character" w:customStyle="1" w:styleId="Policepardfaut1">
    <w:name w:val="Police par défaut1"/>
  </w:style>
  <w:style w:type="character" w:styleId="Numrodepage">
    <w:name w:val="page number"/>
    <w:basedOn w:val="Policepardfaut1"/>
  </w:style>
  <w:style w:type="paragraph" w:customStyle="1" w:styleId="Titre10">
    <w:name w:val="Titre1"/>
    <w:basedOn w:val="Normal"/>
    <w:next w:val="Corpsdetexte"/>
    <w:pPr>
      <w:keepNext/>
      <w:spacing w:before="240" w:after="120"/>
    </w:pPr>
    <w:rPr>
      <w:rFonts w:ascii="Arial" w:eastAsia="Arial Unicode MS" w:hAnsi="Arial" w:cs="Tahoma"/>
      <w:sz w:val="28"/>
      <w:szCs w:val="28"/>
    </w:rPr>
  </w:style>
  <w:style w:type="paragraph" w:styleId="Corpsdetexte">
    <w:name w:val="Body Text"/>
    <w:basedOn w:val="Normal"/>
    <w:link w:val="CorpsdetexteCar"/>
    <w:qFormat/>
    <w:pPr>
      <w:jc w:val="both"/>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styleId="Titre">
    <w:name w:val="Title"/>
    <w:basedOn w:val="Normal"/>
    <w:next w:val="Sous-titre"/>
    <w:qFormat/>
    <w:pPr>
      <w:jc w:val="center"/>
    </w:pPr>
    <w:rPr>
      <w:b/>
      <w:bCs/>
      <w:sz w:val="28"/>
      <w:szCs w:val="28"/>
      <w:u w:val="single"/>
    </w:rPr>
  </w:style>
  <w:style w:type="paragraph" w:styleId="Sous-titre">
    <w:name w:val="Subtitle"/>
    <w:basedOn w:val="Titre10"/>
    <w:next w:val="Corpsdetexte"/>
    <w:qFormat/>
    <w:pPr>
      <w:jc w:val="center"/>
    </w:pPr>
    <w:rPr>
      <w:i/>
      <w:iCs/>
    </w:rPr>
  </w:style>
  <w:style w:type="paragraph" w:styleId="Retraitcorpsdetexte">
    <w:name w:val="Body Text Indent"/>
    <w:basedOn w:val="Normal"/>
    <w:link w:val="RetraitcorpsdetexteCar"/>
    <w:pPr>
      <w:ind w:left="360"/>
      <w:jc w:val="both"/>
    </w:pPr>
  </w:style>
  <w:style w:type="paragraph" w:customStyle="1" w:styleId="Retraitcorpsdetexte21">
    <w:name w:val="Retrait corps de texte 21"/>
    <w:basedOn w:val="Normal"/>
    <w:pPr>
      <w:ind w:left="1800"/>
      <w:jc w:val="both"/>
    </w:pPr>
  </w:style>
  <w:style w:type="paragraph" w:customStyle="1" w:styleId="Retraitcorpsdetexte31">
    <w:name w:val="Retrait corps de texte 31"/>
    <w:basedOn w:val="Normal"/>
    <w:pPr>
      <w:tabs>
        <w:tab w:val="left" w:pos="1980"/>
      </w:tabs>
      <w:ind w:firstLine="709"/>
      <w:jc w:val="both"/>
    </w:pPr>
  </w:style>
  <w:style w:type="paragraph" w:customStyle="1" w:styleId="Corpsdetexte21">
    <w:name w:val="Corps de texte 21"/>
    <w:basedOn w:val="Normal"/>
    <w:pPr>
      <w:tabs>
        <w:tab w:val="left" w:pos="490"/>
        <w:tab w:val="left" w:pos="1985"/>
      </w:tabs>
      <w:jc w:val="both"/>
    </w:pPr>
  </w:style>
  <w:style w:type="paragraph" w:styleId="Textedebulles">
    <w:name w:val="Balloon Text"/>
    <w:basedOn w:val="Normal"/>
    <w:link w:val="TextedebullesCar"/>
    <w:uiPriority w:val="99"/>
    <w:rPr>
      <w:rFonts w:ascii="Tahoma" w:hAnsi="Tahoma" w:cs="Tahoma"/>
      <w:sz w:val="16"/>
      <w:szCs w:val="16"/>
    </w:rPr>
  </w:style>
  <w:style w:type="paragraph" w:styleId="NormalWeb">
    <w:name w:val="Normal (Web)"/>
    <w:basedOn w:val="Normal"/>
    <w:pPr>
      <w:spacing w:before="100" w:after="100"/>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Paragraphedeliste">
    <w:name w:val="List Paragraph"/>
    <w:basedOn w:val="Normal"/>
    <w:link w:val="ParagraphedelisteCar"/>
    <w:uiPriority w:val="34"/>
    <w:qFormat/>
    <w:pPr>
      <w:ind w:left="720"/>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i/>
      <w:iCs/>
    </w:rPr>
  </w:style>
  <w:style w:type="paragraph" w:styleId="Retraitcorpsdetexte2">
    <w:name w:val="Body Text Indent 2"/>
    <w:basedOn w:val="Normal"/>
    <w:link w:val="Retraitcorpsdetexte2Car"/>
    <w:rsid w:val="003B60F0"/>
    <w:pPr>
      <w:spacing w:after="120" w:line="480" w:lineRule="auto"/>
      <w:ind w:left="283"/>
    </w:pPr>
  </w:style>
  <w:style w:type="character" w:customStyle="1" w:styleId="CorpsdetexteCar">
    <w:name w:val="Corps de texte Car"/>
    <w:link w:val="Corpsdetexte"/>
    <w:rsid w:val="00F3704A"/>
    <w:rPr>
      <w:sz w:val="24"/>
      <w:szCs w:val="24"/>
      <w:lang w:eastAsia="ar-SA"/>
    </w:rPr>
  </w:style>
  <w:style w:type="numbering" w:customStyle="1" w:styleId="Aucuneliste1">
    <w:name w:val="Aucune liste1"/>
    <w:next w:val="Aucuneliste"/>
    <w:semiHidden/>
    <w:unhideWhenUsed/>
    <w:rsid w:val="005457F8"/>
  </w:style>
  <w:style w:type="character" w:customStyle="1" w:styleId="Titre1Car">
    <w:name w:val="Titre 1 Car"/>
    <w:link w:val="Titre1"/>
    <w:uiPriority w:val="1"/>
    <w:rsid w:val="005457F8"/>
    <w:rPr>
      <w:sz w:val="24"/>
      <w:szCs w:val="24"/>
      <w:u w:val="single"/>
      <w:lang w:eastAsia="ar-SA"/>
    </w:rPr>
  </w:style>
  <w:style w:type="character" w:customStyle="1" w:styleId="Titre2Car">
    <w:name w:val="Titre 2 Car"/>
    <w:link w:val="Titre2"/>
    <w:uiPriority w:val="1"/>
    <w:rsid w:val="005457F8"/>
    <w:rPr>
      <w:b/>
      <w:bCs/>
      <w:sz w:val="24"/>
      <w:szCs w:val="24"/>
      <w:u w:val="single"/>
      <w:lang w:eastAsia="ar-SA"/>
    </w:rPr>
  </w:style>
  <w:style w:type="character" w:customStyle="1" w:styleId="Titre3Car">
    <w:name w:val="Titre 3 Car"/>
    <w:link w:val="Titre3"/>
    <w:uiPriority w:val="1"/>
    <w:rsid w:val="005457F8"/>
    <w:rPr>
      <w:b/>
      <w:bCs/>
      <w:sz w:val="24"/>
      <w:szCs w:val="24"/>
      <w:lang w:eastAsia="ar-SA"/>
    </w:rPr>
  </w:style>
  <w:style w:type="character" w:customStyle="1" w:styleId="Titre4Car">
    <w:name w:val="Titre 4 Car"/>
    <w:link w:val="Titre4"/>
    <w:uiPriority w:val="1"/>
    <w:rsid w:val="005457F8"/>
    <w:rPr>
      <w:b/>
      <w:bCs/>
      <w:sz w:val="24"/>
      <w:szCs w:val="24"/>
      <w:lang w:eastAsia="ar-SA"/>
    </w:rPr>
  </w:style>
  <w:style w:type="character" w:customStyle="1" w:styleId="Titre5Car">
    <w:name w:val="Titre 5 Car"/>
    <w:link w:val="Titre5"/>
    <w:uiPriority w:val="1"/>
    <w:rsid w:val="005457F8"/>
    <w:rPr>
      <w:b/>
      <w:bCs/>
      <w:sz w:val="24"/>
      <w:szCs w:val="24"/>
      <w:lang w:eastAsia="ar-SA"/>
    </w:rPr>
  </w:style>
  <w:style w:type="character" w:customStyle="1" w:styleId="Titre6Car">
    <w:name w:val="Titre 6 Car"/>
    <w:link w:val="Titre6"/>
    <w:uiPriority w:val="1"/>
    <w:rsid w:val="005457F8"/>
    <w:rPr>
      <w:b/>
      <w:bCs/>
      <w:sz w:val="24"/>
      <w:szCs w:val="24"/>
      <w:u w:val="single"/>
      <w:lang w:eastAsia="ar-SA"/>
    </w:rPr>
  </w:style>
  <w:style w:type="character" w:customStyle="1" w:styleId="TextedebullesCar">
    <w:name w:val="Texte de bulles Car"/>
    <w:link w:val="Textedebulles"/>
    <w:uiPriority w:val="99"/>
    <w:rsid w:val="005457F8"/>
    <w:rPr>
      <w:rFonts w:ascii="Tahoma" w:hAnsi="Tahoma" w:cs="Tahoma"/>
      <w:sz w:val="16"/>
      <w:szCs w:val="16"/>
      <w:lang w:eastAsia="ar-SA"/>
    </w:rPr>
  </w:style>
  <w:style w:type="character" w:customStyle="1" w:styleId="RetraitcorpsdetexteCar">
    <w:name w:val="Retrait corps de texte Car"/>
    <w:link w:val="Retraitcorpsdetexte"/>
    <w:rsid w:val="005457F8"/>
    <w:rPr>
      <w:sz w:val="24"/>
      <w:szCs w:val="24"/>
      <w:lang w:eastAsia="ar-SA"/>
    </w:rPr>
  </w:style>
  <w:style w:type="character" w:customStyle="1" w:styleId="Retraitcorpsdetexte2Car">
    <w:name w:val="Retrait corps de texte 2 Car"/>
    <w:link w:val="Retraitcorpsdetexte2"/>
    <w:rsid w:val="005457F8"/>
    <w:rPr>
      <w:sz w:val="24"/>
      <w:szCs w:val="24"/>
      <w:lang w:eastAsia="ar-SA"/>
    </w:rPr>
  </w:style>
  <w:style w:type="paragraph" w:styleId="Sansinterligne">
    <w:name w:val="No Spacing"/>
    <w:qFormat/>
    <w:rsid w:val="005457F8"/>
    <w:rPr>
      <w:rFonts w:ascii="Calibri" w:eastAsia="Calibri" w:hAnsi="Calibri"/>
      <w:sz w:val="22"/>
      <w:szCs w:val="22"/>
      <w:lang w:eastAsia="en-US"/>
    </w:rPr>
  </w:style>
  <w:style w:type="paragraph" w:styleId="Retraitcorpsdetexte3">
    <w:name w:val="Body Text Indent 3"/>
    <w:basedOn w:val="Normal"/>
    <w:link w:val="Retraitcorpsdetexte3Car"/>
    <w:rsid w:val="005457F8"/>
    <w:pPr>
      <w:widowControl w:val="0"/>
      <w:tabs>
        <w:tab w:val="left" w:pos="3402"/>
        <w:tab w:val="left" w:pos="5670"/>
      </w:tabs>
      <w:suppressAutoHyphens w:val="0"/>
      <w:autoSpaceDE w:val="0"/>
      <w:autoSpaceDN w:val="0"/>
      <w:adjustRightInd w:val="0"/>
      <w:ind w:left="1260" w:firstLine="1"/>
      <w:jc w:val="both"/>
    </w:pPr>
    <w:rPr>
      <w:lang w:eastAsia="fr-FR"/>
    </w:rPr>
  </w:style>
  <w:style w:type="character" w:customStyle="1" w:styleId="Retraitcorpsdetexte3Car">
    <w:name w:val="Retrait corps de texte 3 Car"/>
    <w:link w:val="Retraitcorpsdetexte3"/>
    <w:rsid w:val="005457F8"/>
    <w:rPr>
      <w:sz w:val="24"/>
      <w:szCs w:val="24"/>
    </w:rPr>
  </w:style>
  <w:style w:type="character" w:styleId="Appelnotedebasdep">
    <w:name w:val="footnote reference"/>
    <w:semiHidden/>
    <w:rsid w:val="005457F8"/>
    <w:rPr>
      <w:vertAlign w:val="superscript"/>
    </w:rPr>
  </w:style>
  <w:style w:type="paragraph" w:styleId="Notedebasdepage">
    <w:name w:val="footnote text"/>
    <w:basedOn w:val="Normal"/>
    <w:link w:val="NotedebasdepageCar"/>
    <w:semiHidden/>
    <w:rsid w:val="005457F8"/>
    <w:pPr>
      <w:suppressAutoHyphens w:val="0"/>
      <w:jc w:val="both"/>
    </w:pPr>
    <w:rPr>
      <w:rFonts w:ascii="Gill Sans MT" w:hAnsi="Gill Sans MT"/>
      <w:sz w:val="20"/>
      <w:szCs w:val="20"/>
      <w:lang w:eastAsia="fr-FR"/>
    </w:rPr>
  </w:style>
  <w:style w:type="character" w:customStyle="1" w:styleId="NotedebasdepageCar">
    <w:name w:val="Note de bas de page Car"/>
    <w:link w:val="Notedebasdepage"/>
    <w:semiHidden/>
    <w:rsid w:val="005457F8"/>
    <w:rPr>
      <w:rFonts w:ascii="Gill Sans MT" w:hAnsi="Gill Sans MT"/>
    </w:rPr>
  </w:style>
  <w:style w:type="numbering" w:customStyle="1" w:styleId="Aucuneliste11">
    <w:name w:val="Aucune liste11"/>
    <w:next w:val="Aucuneliste"/>
    <w:uiPriority w:val="99"/>
    <w:semiHidden/>
    <w:unhideWhenUsed/>
    <w:rsid w:val="005457F8"/>
  </w:style>
  <w:style w:type="character" w:customStyle="1" w:styleId="PieddepageCar">
    <w:name w:val="Pied de page Car"/>
    <w:link w:val="Pieddepage"/>
    <w:uiPriority w:val="99"/>
    <w:rsid w:val="005457F8"/>
    <w:rPr>
      <w:sz w:val="24"/>
      <w:szCs w:val="24"/>
      <w:lang w:eastAsia="ar-SA"/>
    </w:rPr>
  </w:style>
  <w:style w:type="character" w:styleId="lev">
    <w:name w:val="Strong"/>
    <w:uiPriority w:val="22"/>
    <w:qFormat/>
    <w:rsid w:val="005457F8"/>
    <w:rPr>
      <w:b/>
      <w:bCs/>
    </w:rPr>
  </w:style>
  <w:style w:type="character" w:customStyle="1" w:styleId="apple-converted-space">
    <w:name w:val="apple-converted-space"/>
    <w:rsid w:val="005457F8"/>
  </w:style>
  <w:style w:type="character" w:customStyle="1" w:styleId="En-tteCar">
    <w:name w:val="En-tête Car"/>
    <w:link w:val="En-tte"/>
    <w:uiPriority w:val="99"/>
    <w:rsid w:val="005457F8"/>
    <w:rPr>
      <w:sz w:val="24"/>
      <w:szCs w:val="24"/>
      <w:lang w:eastAsia="ar-SA"/>
    </w:rPr>
  </w:style>
  <w:style w:type="character" w:styleId="Lienhypertexte">
    <w:name w:val="Hyperlink"/>
    <w:uiPriority w:val="99"/>
    <w:unhideWhenUsed/>
    <w:rsid w:val="005457F8"/>
    <w:rPr>
      <w:color w:val="0000FF"/>
      <w:u w:val="single"/>
    </w:rPr>
  </w:style>
  <w:style w:type="table" w:customStyle="1" w:styleId="TableNormal">
    <w:name w:val="Table Normal"/>
    <w:uiPriority w:val="2"/>
    <w:semiHidden/>
    <w:unhideWhenUsed/>
    <w:qFormat/>
    <w:rsid w:val="005457F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57F8"/>
    <w:pPr>
      <w:widowControl w:val="0"/>
      <w:suppressAutoHyphens w:val="0"/>
    </w:pPr>
    <w:rPr>
      <w:rFonts w:ascii="Calibri" w:eastAsia="Calibri" w:hAnsi="Calibri"/>
      <w:sz w:val="22"/>
      <w:szCs w:val="22"/>
      <w:lang w:val="en-US" w:eastAsia="en-US"/>
    </w:rPr>
  </w:style>
  <w:style w:type="character" w:customStyle="1" w:styleId="ParagraphedelisteCar">
    <w:name w:val="Paragraphe de liste Car"/>
    <w:link w:val="Paragraphedeliste"/>
    <w:uiPriority w:val="34"/>
    <w:locked/>
    <w:rsid w:val="005C123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25714">
      <w:bodyDiv w:val="1"/>
      <w:marLeft w:val="0"/>
      <w:marRight w:val="0"/>
      <w:marTop w:val="0"/>
      <w:marBottom w:val="0"/>
      <w:divBdr>
        <w:top w:val="none" w:sz="0" w:space="0" w:color="auto"/>
        <w:left w:val="none" w:sz="0" w:space="0" w:color="auto"/>
        <w:bottom w:val="none" w:sz="0" w:space="0" w:color="auto"/>
        <w:right w:val="none" w:sz="0" w:space="0" w:color="auto"/>
      </w:divBdr>
    </w:div>
    <w:div w:id="43800586">
      <w:bodyDiv w:val="1"/>
      <w:marLeft w:val="0"/>
      <w:marRight w:val="0"/>
      <w:marTop w:val="0"/>
      <w:marBottom w:val="0"/>
      <w:divBdr>
        <w:top w:val="none" w:sz="0" w:space="0" w:color="auto"/>
        <w:left w:val="none" w:sz="0" w:space="0" w:color="auto"/>
        <w:bottom w:val="none" w:sz="0" w:space="0" w:color="auto"/>
        <w:right w:val="none" w:sz="0" w:space="0" w:color="auto"/>
      </w:divBdr>
    </w:div>
    <w:div w:id="47343202">
      <w:bodyDiv w:val="1"/>
      <w:marLeft w:val="0"/>
      <w:marRight w:val="0"/>
      <w:marTop w:val="0"/>
      <w:marBottom w:val="0"/>
      <w:divBdr>
        <w:top w:val="none" w:sz="0" w:space="0" w:color="auto"/>
        <w:left w:val="none" w:sz="0" w:space="0" w:color="auto"/>
        <w:bottom w:val="none" w:sz="0" w:space="0" w:color="auto"/>
        <w:right w:val="none" w:sz="0" w:space="0" w:color="auto"/>
      </w:divBdr>
    </w:div>
    <w:div w:id="59520648">
      <w:bodyDiv w:val="1"/>
      <w:marLeft w:val="0"/>
      <w:marRight w:val="0"/>
      <w:marTop w:val="0"/>
      <w:marBottom w:val="0"/>
      <w:divBdr>
        <w:top w:val="none" w:sz="0" w:space="0" w:color="auto"/>
        <w:left w:val="none" w:sz="0" w:space="0" w:color="auto"/>
        <w:bottom w:val="none" w:sz="0" w:space="0" w:color="auto"/>
        <w:right w:val="none" w:sz="0" w:space="0" w:color="auto"/>
      </w:divBdr>
    </w:div>
    <w:div w:id="68305947">
      <w:bodyDiv w:val="1"/>
      <w:marLeft w:val="0"/>
      <w:marRight w:val="0"/>
      <w:marTop w:val="0"/>
      <w:marBottom w:val="0"/>
      <w:divBdr>
        <w:top w:val="none" w:sz="0" w:space="0" w:color="auto"/>
        <w:left w:val="none" w:sz="0" w:space="0" w:color="auto"/>
        <w:bottom w:val="none" w:sz="0" w:space="0" w:color="auto"/>
        <w:right w:val="none" w:sz="0" w:space="0" w:color="auto"/>
      </w:divBdr>
    </w:div>
    <w:div w:id="100417755">
      <w:bodyDiv w:val="1"/>
      <w:marLeft w:val="0"/>
      <w:marRight w:val="0"/>
      <w:marTop w:val="0"/>
      <w:marBottom w:val="0"/>
      <w:divBdr>
        <w:top w:val="none" w:sz="0" w:space="0" w:color="auto"/>
        <w:left w:val="none" w:sz="0" w:space="0" w:color="auto"/>
        <w:bottom w:val="none" w:sz="0" w:space="0" w:color="auto"/>
        <w:right w:val="none" w:sz="0" w:space="0" w:color="auto"/>
      </w:divBdr>
    </w:div>
    <w:div w:id="105929099">
      <w:bodyDiv w:val="1"/>
      <w:marLeft w:val="0"/>
      <w:marRight w:val="0"/>
      <w:marTop w:val="0"/>
      <w:marBottom w:val="0"/>
      <w:divBdr>
        <w:top w:val="none" w:sz="0" w:space="0" w:color="auto"/>
        <w:left w:val="none" w:sz="0" w:space="0" w:color="auto"/>
        <w:bottom w:val="none" w:sz="0" w:space="0" w:color="auto"/>
        <w:right w:val="none" w:sz="0" w:space="0" w:color="auto"/>
      </w:divBdr>
    </w:div>
    <w:div w:id="123546963">
      <w:bodyDiv w:val="1"/>
      <w:marLeft w:val="0"/>
      <w:marRight w:val="0"/>
      <w:marTop w:val="0"/>
      <w:marBottom w:val="0"/>
      <w:divBdr>
        <w:top w:val="none" w:sz="0" w:space="0" w:color="auto"/>
        <w:left w:val="none" w:sz="0" w:space="0" w:color="auto"/>
        <w:bottom w:val="none" w:sz="0" w:space="0" w:color="auto"/>
        <w:right w:val="none" w:sz="0" w:space="0" w:color="auto"/>
      </w:divBdr>
    </w:div>
    <w:div w:id="145627651">
      <w:bodyDiv w:val="1"/>
      <w:marLeft w:val="0"/>
      <w:marRight w:val="0"/>
      <w:marTop w:val="0"/>
      <w:marBottom w:val="0"/>
      <w:divBdr>
        <w:top w:val="none" w:sz="0" w:space="0" w:color="auto"/>
        <w:left w:val="none" w:sz="0" w:space="0" w:color="auto"/>
        <w:bottom w:val="none" w:sz="0" w:space="0" w:color="auto"/>
        <w:right w:val="none" w:sz="0" w:space="0" w:color="auto"/>
      </w:divBdr>
    </w:div>
    <w:div w:id="215698689">
      <w:bodyDiv w:val="1"/>
      <w:marLeft w:val="0"/>
      <w:marRight w:val="0"/>
      <w:marTop w:val="0"/>
      <w:marBottom w:val="0"/>
      <w:divBdr>
        <w:top w:val="none" w:sz="0" w:space="0" w:color="auto"/>
        <w:left w:val="none" w:sz="0" w:space="0" w:color="auto"/>
        <w:bottom w:val="none" w:sz="0" w:space="0" w:color="auto"/>
        <w:right w:val="none" w:sz="0" w:space="0" w:color="auto"/>
      </w:divBdr>
    </w:div>
    <w:div w:id="215898676">
      <w:bodyDiv w:val="1"/>
      <w:marLeft w:val="0"/>
      <w:marRight w:val="0"/>
      <w:marTop w:val="0"/>
      <w:marBottom w:val="0"/>
      <w:divBdr>
        <w:top w:val="none" w:sz="0" w:space="0" w:color="auto"/>
        <w:left w:val="none" w:sz="0" w:space="0" w:color="auto"/>
        <w:bottom w:val="none" w:sz="0" w:space="0" w:color="auto"/>
        <w:right w:val="none" w:sz="0" w:space="0" w:color="auto"/>
      </w:divBdr>
    </w:div>
    <w:div w:id="225148754">
      <w:bodyDiv w:val="1"/>
      <w:marLeft w:val="0"/>
      <w:marRight w:val="0"/>
      <w:marTop w:val="0"/>
      <w:marBottom w:val="0"/>
      <w:divBdr>
        <w:top w:val="none" w:sz="0" w:space="0" w:color="auto"/>
        <w:left w:val="none" w:sz="0" w:space="0" w:color="auto"/>
        <w:bottom w:val="none" w:sz="0" w:space="0" w:color="auto"/>
        <w:right w:val="none" w:sz="0" w:space="0" w:color="auto"/>
      </w:divBdr>
    </w:div>
    <w:div w:id="255211325">
      <w:bodyDiv w:val="1"/>
      <w:marLeft w:val="0"/>
      <w:marRight w:val="0"/>
      <w:marTop w:val="0"/>
      <w:marBottom w:val="0"/>
      <w:divBdr>
        <w:top w:val="none" w:sz="0" w:space="0" w:color="auto"/>
        <w:left w:val="none" w:sz="0" w:space="0" w:color="auto"/>
        <w:bottom w:val="none" w:sz="0" w:space="0" w:color="auto"/>
        <w:right w:val="none" w:sz="0" w:space="0" w:color="auto"/>
      </w:divBdr>
    </w:div>
    <w:div w:id="262499021">
      <w:bodyDiv w:val="1"/>
      <w:marLeft w:val="0"/>
      <w:marRight w:val="0"/>
      <w:marTop w:val="0"/>
      <w:marBottom w:val="0"/>
      <w:divBdr>
        <w:top w:val="none" w:sz="0" w:space="0" w:color="auto"/>
        <w:left w:val="none" w:sz="0" w:space="0" w:color="auto"/>
        <w:bottom w:val="none" w:sz="0" w:space="0" w:color="auto"/>
        <w:right w:val="none" w:sz="0" w:space="0" w:color="auto"/>
      </w:divBdr>
    </w:div>
    <w:div w:id="288319037">
      <w:bodyDiv w:val="1"/>
      <w:marLeft w:val="0"/>
      <w:marRight w:val="0"/>
      <w:marTop w:val="0"/>
      <w:marBottom w:val="0"/>
      <w:divBdr>
        <w:top w:val="none" w:sz="0" w:space="0" w:color="auto"/>
        <w:left w:val="none" w:sz="0" w:space="0" w:color="auto"/>
        <w:bottom w:val="none" w:sz="0" w:space="0" w:color="auto"/>
        <w:right w:val="none" w:sz="0" w:space="0" w:color="auto"/>
      </w:divBdr>
    </w:div>
    <w:div w:id="323633196">
      <w:bodyDiv w:val="1"/>
      <w:marLeft w:val="0"/>
      <w:marRight w:val="0"/>
      <w:marTop w:val="0"/>
      <w:marBottom w:val="0"/>
      <w:divBdr>
        <w:top w:val="none" w:sz="0" w:space="0" w:color="auto"/>
        <w:left w:val="none" w:sz="0" w:space="0" w:color="auto"/>
        <w:bottom w:val="none" w:sz="0" w:space="0" w:color="auto"/>
        <w:right w:val="none" w:sz="0" w:space="0" w:color="auto"/>
      </w:divBdr>
    </w:div>
    <w:div w:id="329990255">
      <w:bodyDiv w:val="1"/>
      <w:marLeft w:val="0"/>
      <w:marRight w:val="0"/>
      <w:marTop w:val="0"/>
      <w:marBottom w:val="0"/>
      <w:divBdr>
        <w:top w:val="none" w:sz="0" w:space="0" w:color="auto"/>
        <w:left w:val="none" w:sz="0" w:space="0" w:color="auto"/>
        <w:bottom w:val="none" w:sz="0" w:space="0" w:color="auto"/>
        <w:right w:val="none" w:sz="0" w:space="0" w:color="auto"/>
      </w:divBdr>
    </w:div>
    <w:div w:id="355158404">
      <w:bodyDiv w:val="1"/>
      <w:marLeft w:val="0"/>
      <w:marRight w:val="0"/>
      <w:marTop w:val="0"/>
      <w:marBottom w:val="0"/>
      <w:divBdr>
        <w:top w:val="none" w:sz="0" w:space="0" w:color="auto"/>
        <w:left w:val="none" w:sz="0" w:space="0" w:color="auto"/>
        <w:bottom w:val="none" w:sz="0" w:space="0" w:color="auto"/>
        <w:right w:val="none" w:sz="0" w:space="0" w:color="auto"/>
      </w:divBdr>
    </w:div>
    <w:div w:id="363599157">
      <w:bodyDiv w:val="1"/>
      <w:marLeft w:val="0"/>
      <w:marRight w:val="0"/>
      <w:marTop w:val="0"/>
      <w:marBottom w:val="0"/>
      <w:divBdr>
        <w:top w:val="none" w:sz="0" w:space="0" w:color="auto"/>
        <w:left w:val="none" w:sz="0" w:space="0" w:color="auto"/>
        <w:bottom w:val="none" w:sz="0" w:space="0" w:color="auto"/>
        <w:right w:val="none" w:sz="0" w:space="0" w:color="auto"/>
      </w:divBdr>
    </w:div>
    <w:div w:id="381950449">
      <w:bodyDiv w:val="1"/>
      <w:marLeft w:val="0"/>
      <w:marRight w:val="0"/>
      <w:marTop w:val="0"/>
      <w:marBottom w:val="0"/>
      <w:divBdr>
        <w:top w:val="none" w:sz="0" w:space="0" w:color="auto"/>
        <w:left w:val="none" w:sz="0" w:space="0" w:color="auto"/>
        <w:bottom w:val="none" w:sz="0" w:space="0" w:color="auto"/>
        <w:right w:val="none" w:sz="0" w:space="0" w:color="auto"/>
      </w:divBdr>
    </w:div>
    <w:div w:id="405687239">
      <w:bodyDiv w:val="1"/>
      <w:marLeft w:val="0"/>
      <w:marRight w:val="0"/>
      <w:marTop w:val="0"/>
      <w:marBottom w:val="0"/>
      <w:divBdr>
        <w:top w:val="none" w:sz="0" w:space="0" w:color="auto"/>
        <w:left w:val="none" w:sz="0" w:space="0" w:color="auto"/>
        <w:bottom w:val="none" w:sz="0" w:space="0" w:color="auto"/>
        <w:right w:val="none" w:sz="0" w:space="0" w:color="auto"/>
      </w:divBdr>
    </w:div>
    <w:div w:id="422579908">
      <w:bodyDiv w:val="1"/>
      <w:marLeft w:val="0"/>
      <w:marRight w:val="0"/>
      <w:marTop w:val="0"/>
      <w:marBottom w:val="0"/>
      <w:divBdr>
        <w:top w:val="none" w:sz="0" w:space="0" w:color="auto"/>
        <w:left w:val="none" w:sz="0" w:space="0" w:color="auto"/>
        <w:bottom w:val="none" w:sz="0" w:space="0" w:color="auto"/>
        <w:right w:val="none" w:sz="0" w:space="0" w:color="auto"/>
      </w:divBdr>
    </w:div>
    <w:div w:id="422919197">
      <w:bodyDiv w:val="1"/>
      <w:marLeft w:val="0"/>
      <w:marRight w:val="0"/>
      <w:marTop w:val="0"/>
      <w:marBottom w:val="0"/>
      <w:divBdr>
        <w:top w:val="none" w:sz="0" w:space="0" w:color="auto"/>
        <w:left w:val="none" w:sz="0" w:space="0" w:color="auto"/>
        <w:bottom w:val="none" w:sz="0" w:space="0" w:color="auto"/>
        <w:right w:val="none" w:sz="0" w:space="0" w:color="auto"/>
      </w:divBdr>
    </w:div>
    <w:div w:id="438068705">
      <w:bodyDiv w:val="1"/>
      <w:marLeft w:val="0"/>
      <w:marRight w:val="0"/>
      <w:marTop w:val="0"/>
      <w:marBottom w:val="0"/>
      <w:divBdr>
        <w:top w:val="none" w:sz="0" w:space="0" w:color="auto"/>
        <w:left w:val="none" w:sz="0" w:space="0" w:color="auto"/>
        <w:bottom w:val="none" w:sz="0" w:space="0" w:color="auto"/>
        <w:right w:val="none" w:sz="0" w:space="0" w:color="auto"/>
      </w:divBdr>
    </w:div>
    <w:div w:id="443157345">
      <w:bodyDiv w:val="1"/>
      <w:marLeft w:val="0"/>
      <w:marRight w:val="0"/>
      <w:marTop w:val="0"/>
      <w:marBottom w:val="0"/>
      <w:divBdr>
        <w:top w:val="none" w:sz="0" w:space="0" w:color="auto"/>
        <w:left w:val="none" w:sz="0" w:space="0" w:color="auto"/>
        <w:bottom w:val="none" w:sz="0" w:space="0" w:color="auto"/>
        <w:right w:val="none" w:sz="0" w:space="0" w:color="auto"/>
      </w:divBdr>
    </w:div>
    <w:div w:id="445127746">
      <w:bodyDiv w:val="1"/>
      <w:marLeft w:val="0"/>
      <w:marRight w:val="0"/>
      <w:marTop w:val="0"/>
      <w:marBottom w:val="0"/>
      <w:divBdr>
        <w:top w:val="none" w:sz="0" w:space="0" w:color="auto"/>
        <w:left w:val="none" w:sz="0" w:space="0" w:color="auto"/>
        <w:bottom w:val="none" w:sz="0" w:space="0" w:color="auto"/>
        <w:right w:val="none" w:sz="0" w:space="0" w:color="auto"/>
      </w:divBdr>
    </w:div>
    <w:div w:id="463625073">
      <w:bodyDiv w:val="1"/>
      <w:marLeft w:val="0"/>
      <w:marRight w:val="0"/>
      <w:marTop w:val="0"/>
      <w:marBottom w:val="0"/>
      <w:divBdr>
        <w:top w:val="none" w:sz="0" w:space="0" w:color="auto"/>
        <w:left w:val="none" w:sz="0" w:space="0" w:color="auto"/>
        <w:bottom w:val="none" w:sz="0" w:space="0" w:color="auto"/>
        <w:right w:val="none" w:sz="0" w:space="0" w:color="auto"/>
      </w:divBdr>
    </w:div>
    <w:div w:id="473915943">
      <w:bodyDiv w:val="1"/>
      <w:marLeft w:val="0"/>
      <w:marRight w:val="0"/>
      <w:marTop w:val="0"/>
      <w:marBottom w:val="0"/>
      <w:divBdr>
        <w:top w:val="none" w:sz="0" w:space="0" w:color="auto"/>
        <w:left w:val="none" w:sz="0" w:space="0" w:color="auto"/>
        <w:bottom w:val="none" w:sz="0" w:space="0" w:color="auto"/>
        <w:right w:val="none" w:sz="0" w:space="0" w:color="auto"/>
      </w:divBdr>
    </w:div>
    <w:div w:id="500507864">
      <w:bodyDiv w:val="1"/>
      <w:marLeft w:val="0"/>
      <w:marRight w:val="0"/>
      <w:marTop w:val="0"/>
      <w:marBottom w:val="0"/>
      <w:divBdr>
        <w:top w:val="none" w:sz="0" w:space="0" w:color="auto"/>
        <w:left w:val="none" w:sz="0" w:space="0" w:color="auto"/>
        <w:bottom w:val="none" w:sz="0" w:space="0" w:color="auto"/>
        <w:right w:val="none" w:sz="0" w:space="0" w:color="auto"/>
      </w:divBdr>
    </w:div>
    <w:div w:id="515114467">
      <w:bodyDiv w:val="1"/>
      <w:marLeft w:val="0"/>
      <w:marRight w:val="0"/>
      <w:marTop w:val="0"/>
      <w:marBottom w:val="0"/>
      <w:divBdr>
        <w:top w:val="none" w:sz="0" w:space="0" w:color="auto"/>
        <w:left w:val="none" w:sz="0" w:space="0" w:color="auto"/>
        <w:bottom w:val="none" w:sz="0" w:space="0" w:color="auto"/>
        <w:right w:val="none" w:sz="0" w:space="0" w:color="auto"/>
      </w:divBdr>
    </w:div>
    <w:div w:id="539244913">
      <w:bodyDiv w:val="1"/>
      <w:marLeft w:val="0"/>
      <w:marRight w:val="0"/>
      <w:marTop w:val="0"/>
      <w:marBottom w:val="0"/>
      <w:divBdr>
        <w:top w:val="none" w:sz="0" w:space="0" w:color="auto"/>
        <w:left w:val="none" w:sz="0" w:space="0" w:color="auto"/>
        <w:bottom w:val="none" w:sz="0" w:space="0" w:color="auto"/>
        <w:right w:val="none" w:sz="0" w:space="0" w:color="auto"/>
      </w:divBdr>
    </w:div>
    <w:div w:id="542787936">
      <w:bodyDiv w:val="1"/>
      <w:marLeft w:val="0"/>
      <w:marRight w:val="0"/>
      <w:marTop w:val="0"/>
      <w:marBottom w:val="0"/>
      <w:divBdr>
        <w:top w:val="none" w:sz="0" w:space="0" w:color="auto"/>
        <w:left w:val="none" w:sz="0" w:space="0" w:color="auto"/>
        <w:bottom w:val="none" w:sz="0" w:space="0" w:color="auto"/>
        <w:right w:val="none" w:sz="0" w:space="0" w:color="auto"/>
      </w:divBdr>
    </w:div>
    <w:div w:id="562640211">
      <w:bodyDiv w:val="1"/>
      <w:marLeft w:val="0"/>
      <w:marRight w:val="0"/>
      <w:marTop w:val="0"/>
      <w:marBottom w:val="0"/>
      <w:divBdr>
        <w:top w:val="none" w:sz="0" w:space="0" w:color="auto"/>
        <w:left w:val="none" w:sz="0" w:space="0" w:color="auto"/>
        <w:bottom w:val="none" w:sz="0" w:space="0" w:color="auto"/>
        <w:right w:val="none" w:sz="0" w:space="0" w:color="auto"/>
      </w:divBdr>
    </w:div>
    <w:div w:id="568157479">
      <w:bodyDiv w:val="1"/>
      <w:marLeft w:val="0"/>
      <w:marRight w:val="0"/>
      <w:marTop w:val="0"/>
      <w:marBottom w:val="0"/>
      <w:divBdr>
        <w:top w:val="none" w:sz="0" w:space="0" w:color="auto"/>
        <w:left w:val="none" w:sz="0" w:space="0" w:color="auto"/>
        <w:bottom w:val="none" w:sz="0" w:space="0" w:color="auto"/>
        <w:right w:val="none" w:sz="0" w:space="0" w:color="auto"/>
      </w:divBdr>
    </w:div>
    <w:div w:id="573861172">
      <w:bodyDiv w:val="1"/>
      <w:marLeft w:val="0"/>
      <w:marRight w:val="0"/>
      <w:marTop w:val="0"/>
      <w:marBottom w:val="0"/>
      <w:divBdr>
        <w:top w:val="none" w:sz="0" w:space="0" w:color="auto"/>
        <w:left w:val="none" w:sz="0" w:space="0" w:color="auto"/>
        <w:bottom w:val="none" w:sz="0" w:space="0" w:color="auto"/>
        <w:right w:val="none" w:sz="0" w:space="0" w:color="auto"/>
      </w:divBdr>
    </w:div>
    <w:div w:id="638607041">
      <w:bodyDiv w:val="1"/>
      <w:marLeft w:val="0"/>
      <w:marRight w:val="0"/>
      <w:marTop w:val="0"/>
      <w:marBottom w:val="0"/>
      <w:divBdr>
        <w:top w:val="none" w:sz="0" w:space="0" w:color="auto"/>
        <w:left w:val="none" w:sz="0" w:space="0" w:color="auto"/>
        <w:bottom w:val="none" w:sz="0" w:space="0" w:color="auto"/>
        <w:right w:val="none" w:sz="0" w:space="0" w:color="auto"/>
      </w:divBdr>
    </w:div>
    <w:div w:id="639266781">
      <w:bodyDiv w:val="1"/>
      <w:marLeft w:val="0"/>
      <w:marRight w:val="0"/>
      <w:marTop w:val="0"/>
      <w:marBottom w:val="0"/>
      <w:divBdr>
        <w:top w:val="none" w:sz="0" w:space="0" w:color="auto"/>
        <w:left w:val="none" w:sz="0" w:space="0" w:color="auto"/>
        <w:bottom w:val="none" w:sz="0" w:space="0" w:color="auto"/>
        <w:right w:val="none" w:sz="0" w:space="0" w:color="auto"/>
      </w:divBdr>
    </w:div>
    <w:div w:id="687950008">
      <w:bodyDiv w:val="1"/>
      <w:marLeft w:val="0"/>
      <w:marRight w:val="0"/>
      <w:marTop w:val="0"/>
      <w:marBottom w:val="0"/>
      <w:divBdr>
        <w:top w:val="none" w:sz="0" w:space="0" w:color="auto"/>
        <w:left w:val="none" w:sz="0" w:space="0" w:color="auto"/>
        <w:bottom w:val="none" w:sz="0" w:space="0" w:color="auto"/>
        <w:right w:val="none" w:sz="0" w:space="0" w:color="auto"/>
      </w:divBdr>
    </w:div>
    <w:div w:id="697393615">
      <w:bodyDiv w:val="1"/>
      <w:marLeft w:val="0"/>
      <w:marRight w:val="0"/>
      <w:marTop w:val="0"/>
      <w:marBottom w:val="0"/>
      <w:divBdr>
        <w:top w:val="none" w:sz="0" w:space="0" w:color="auto"/>
        <w:left w:val="none" w:sz="0" w:space="0" w:color="auto"/>
        <w:bottom w:val="none" w:sz="0" w:space="0" w:color="auto"/>
        <w:right w:val="none" w:sz="0" w:space="0" w:color="auto"/>
      </w:divBdr>
    </w:div>
    <w:div w:id="731582889">
      <w:bodyDiv w:val="1"/>
      <w:marLeft w:val="0"/>
      <w:marRight w:val="0"/>
      <w:marTop w:val="0"/>
      <w:marBottom w:val="0"/>
      <w:divBdr>
        <w:top w:val="none" w:sz="0" w:space="0" w:color="auto"/>
        <w:left w:val="none" w:sz="0" w:space="0" w:color="auto"/>
        <w:bottom w:val="none" w:sz="0" w:space="0" w:color="auto"/>
        <w:right w:val="none" w:sz="0" w:space="0" w:color="auto"/>
      </w:divBdr>
    </w:div>
    <w:div w:id="735858792">
      <w:bodyDiv w:val="1"/>
      <w:marLeft w:val="0"/>
      <w:marRight w:val="0"/>
      <w:marTop w:val="0"/>
      <w:marBottom w:val="0"/>
      <w:divBdr>
        <w:top w:val="none" w:sz="0" w:space="0" w:color="auto"/>
        <w:left w:val="none" w:sz="0" w:space="0" w:color="auto"/>
        <w:bottom w:val="none" w:sz="0" w:space="0" w:color="auto"/>
        <w:right w:val="none" w:sz="0" w:space="0" w:color="auto"/>
      </w:divBdr>
    </w:div>
    <w:div w:id="741487893">
      <w:bodyDiv w:val="1"/>
      <w:marLeft w:val="0"/>
      <w:marRight w:val="0"/>
      <w:marTop w:val="0"/>
      <w:marBottom w:val="0"/>
      <w:divBdr>
        <w:top w:val="none" w:sz="0" w:space="0" w:color="auto"/>
        <w:left w:val="none" w:sz="0" w:space="0" w:color="auto"/>
        <w:bottom w:val="none" w:sz="0" w:space="0" w:color="auto"/>
        <w:right w:val="none" w:sz="0" w:space="0" w:color="auto"/>
      </w:divBdr>
    </w:div>
    <w:div w:id="782650340">
      <w:bodyDiv w:val="1"/>
      <w:marLeft w:val="0"/>
      <w:marRight w:val="0"/>
      <w:marTop w:val="0"/>
      <w:marBottom w:val="0"/>
      <w:divBdr>
        <w:top w:val="none" w:sz="0" w:space="0" w:color="auto"/>
        <w:left w:val="none" w:sz="0" w:space="0" w:color="auto"/>
        <w:bottom w:val="none" w:sz="0" w:space="0" w:color="auto"/>
        <w:right w:val="none" w:sz="0" w:space="0" w:color="auto"/>
      </w:divBdr>
    </w:div>
    <w:div w:id="805506502">
      <w:bodyDiv w:val="1"/>
      <w:marLeft w:val="0"/>
      <w:marRight w:val="0"/>
      <w:marTop w:val="0"/>
      <w:marBottom w:val="0"/>
      <w:divBdr>
        <w:top w:val="none" w:sz="0" w:space="0" w:color="auto"/>
        <w:left w:val="none" w:sz="0" w:space="0" w:color="auto"/>
        <w:bottom w:val="none" w:sz="0" w:space="0" w:color="auto"/>
        <w:right w:val="none" w:sz="0" w:space="0" w:color="auto"/>
      </w:divBdr>
    </w:div>
    <w:div w:id="828791514">
      <w:bodyDiv w:val="1"/>
      <w:marLeft w:val="0"/>
      <w:marRight w:val="0"/>
      <w:marTop w:val="0"/>
      <w:marBottom w:val="0"/>
      <w:divBdr>
        <w:top w:val="none" w:sz="0" w:space="0" w:color="auto"/>
        <w:left w:val="none" w:sz="0" w:space="0" w:color="auto"/>
        <w:bottom w:val="none" w:sz="0" w:space="0" w:color="auto"/>
        <w:right w:val="none" w:sz="0" w:space="0" w:color="auto"/>
      </w:divBdr>
    </w:div>
    <w:div w:id="833840586">
      <w:bodyDiv w:val="1"/>
      <w:marLeft w:val="0"/>
      <w:marRight w:val="0"/>
      <w:marTop w:val="0"/>
      <w:marBottom w:val="0"/>
      <w:divBdr>
        <w:top w:val="none" w:sz="0" w:space="0" w:color="auto"/>
        <w:left w:val="none" w:sz="0" w:space="0" w:color="auto"/>
        <w:bottom w:val="none" w:sz="0" w:space="0" w:color="auto"/>
        <w:right w:val="none" w:sz="0" w:space="0" w:color="auto"/>
      </w:divBdr>
    </w:div>
    <w:div w:id="886455540">
      <w:bodyDiv w:val="1"/>
      <w:marLeft w:val="0"/>
      <w:marRight w:val="0"/>
      <w:marTop w:val="0"/>
      <w:marBottom w:val="0"/>
      <w:divBdr>
        <w:top w:val="none" w:sz="0" w:space="0" w:color="auto"/>
        <w:left w:val="none" w:sz="0" w:space="0" w:color="auto"/>
        <w:bottom w:val="none" w:sz="0" w:space="0" w:color="auto"/>
        <w:right w:val="none" w:sz="0" w:space="0" w:color="auto"/>
      </w:divBdr>
    </w:div>
    <w:div w:id="911507063">
      <w:bodyDiv w:val="1"/>
      <w:marLeft w:val="0"/>
      <w:marRight w:val="0"/>
      <w:marTop w:val="0"/>
      <w:marBottom w:val="0"/>
      <w:divBdr>
        <w:top w:val="none" w:sz="0" w:space="0" w:color="auto"/>
        <w:left w:val="none" w:sz="0" w:space="0" w:color="auto"/>
        <w:bottom w:val="none" w:sz="0" w:space="0" w:color="auto"/>
        <w:right w:val="none" w:sz="0" w:space="0" w:color="auto"/>
      </w:divBdr>
    </w:div>
    <w:div w:id="924190406">
      <w:bodyDiv w:val="1"/>
      <w:marLeft w:val="0"/>
      <w:marRight w:val="0"/>
      <w:marTop w:val="0"/>
      <w:marBottom w:val="0"/>
      <w:divBdr>
        <w:top w:val="none" w:sz="0" w:space="0" w:color="auto"/>
        <w:left w:val="none" w:sz="0" w:space="0" w:color="auto"/>
        <w:bottom w:val="none" w:sz="0" w:space="0" w:color="auto"/>
        <w:right w:val="none" w:sz="0" w:space="0" w:color="auto"/>
      </w:divBdr>
    </w:div>
    <w:div w:id="924337844">
      <w:bodyDiv w:val="1"/>
      <w:marLeft w:val="0"/>
      <w:marRight w:val="0"/>
      <w:marTop w:val="0"/>
      <w:marBottom w:val="0"/>
      <w:divBdr>
        <w:top w:val="none" w:sz="0" w:space="0" w:color="auto"/>
        <w:left w:val="none" w:sz="0" w:space="0" w:color="auto"/>
        <w:bottom w:val="none" w:sz="0" w:space="0" w:color="auto"/>
        <w:right w:val="none" w:sz="0" w:space="0" w:color="auto"/>
      </w:divBdr>
    </w:div>
    <w:div w:id="945579183">
      <w:bodyDiv w:val="1"/>
      <w:marLeft w:val="0"/>
      <w:marRight w:val="0"/>
      <w:marTop w:val="0"/>
      <w:marBottom w:val="0"/>
      <w:divBdr>
        <w:top w:val="none" w:sz="0" w:space="0" w:color="auto"/>
        <w:left w:val="none" w:sz="0" w:space="0" w:color="auto"/>
        <w:bottom w:val="none" w:sz="0" w:space="0" w:color="auto"/>
        <w:right w:val="none" w:sz="0" w:space="0" w:color="auto"/>
      </w:divBdr>
    </w:div>
    <w:div w:id="1029137579">
      <w:bodyDiv w:val="1"/>
      <w:marLeft w:val="0"/>
      <w:marRight w:val="0"/>
      <w:marTop w:val="0"/>
      <w:marBottom w:val="0"/>
      <w:divBdr>
        <w:top w:val="none" w:sz="0" w:space="0" w:color="auto"/>
        <w:left w:val="none" w:sz="0" w:space="0" w:color="auto"/>
        <w:bottom w:val="none" w:sz="0" w:space="0" w:color="auto"/>
        <w:right w:val="none" w:sz="0" w:space="0" w:color="auto"/>
      </w:divBdr>
    </w:div>
    <w:div w:id="1029641316">
      <w:bodyDiv w:val="1"/>
      <w:marLeft w:val="0"/>
      <w:marRight w:val="0"/>
      <w:marTop w:val="0"/>
      <w:marBottom w:val="0"/>
      <w:divBdr>
        <w:top w:val="none" w:sz="0" w:space="0" w:color="auto"/>
        <w:left w:val="none" w:sz="0" w:space="0" w:color="auto"/>
        <w:bottom w:val="none" w:sz="0" w:space="0" w:color="auto"/>
        <w:right w:val="none" w:sz="0" w:space="0" w:color="auto"/>
      </w:divBdr>
    </w:div>
    <w:div w:id="1053237879">
      <w:bodyDiv w:val="1"/>
      <w:marLeft w:val="0"/>
      <w:marRight w:val="0"/>
      <w:marTop w:val="0"/>
      <w:marBottom w:val="0"/>
      <w:divBdr>
        <w:top w:val="none" w:sz="0" w:space="0" w:color="auto"/>
        <w:left w:val="none" w:sz="0" w:space="0" w:color="auto"/>
        <w:bottom w:val="none" w:sz="0" w:space="0" w:color="auto"/>
        <w:right w:val="none" w:sz="0" w:space="0" w:color="auto"/>
      </w:divBdr>
    </w:div>
    <w:div w:id="1060061768">
      <w:bodyDiv w:val="1"/>
      <w:marLeft w:val="0"/>
      <w:marRight w:val="0"/>
      <w:marTop w:val="0"/>
      <w:marBottom w:val="0"/>
      <w:divBdr>
        <w:top w:val="none" w:sz="0" w:space="0" w:color="auto"/>
        <w:left w:val="none" w:sz="0" w:space="0" w:color="auto"/>
        <w:bottom w:val="none" w:sz="0" w:space="0" w:color="auto"/>
        <w:right w:val="none" w:sz="0" w:space="0" w:color="auto"/>
      </w:divBdr>
    </w:div>
    <w:div w:id="1071007591">
      <w:bodyDiv w:val="1"/>
      <w:marLeft w:val="0"/>
      <w:marRight w:val="0"/>
      <w:marTop w:val="0"/>
      <w:marBottom w:val="0"/>
      <w:divBdr>
        <w:top w:val="none" w:sz="0" w:space="0" w:color="auto"/>
        <w:left w:val="none" w:sz="0" w:space="0" w:color="auto"/>
        <w:bottom w:val="none" w:sz="0" w:space="0" w:color="auto"/>
        <w:right w:val="none" w:sz="0" w:space="0" w:color="auto"/>
      </w:divBdr>
    </w:div>
    <w:div w:id="1074547266">
      <w:bodyDiv w:val="1"/>
      <w:marLeft w:val="0"/>
      <w:marRight w:val="0"/>
      <w:marTop w:val="0"/>
      <w:marBottom w:val="0"/>
      <w:divBdr>
        <w:top w:val="none" w:sz="0" w:space="0" w:color="auto"/>
        <w:left w:val="none" w:sz="0" w:space="0" w:color="auto"/>
        <w:bottom w:val="none" w:sz="0" w:space="0" w:color="auto"/>
        <w:right w:val="none" w:sz="0" w:space="0" w:color="auto"/>
      </w:divBdr>
    </w:div>
    <w:div w:id="1086999937">
      <w:bodyDiv w:val="1"/>
      <w:marLeft w:val="0"/>
      <w:marRight w:val="0"/>
      <w:marTop w:val="0"/>
      <w:marBottom w:val="0"/>
      <w:divBdr>
        <w:top w:val="none" w:sz="0" w:space="0" w:color="auto"/>
        <w:left w:val="none" w:sz="0" w:space="0" w:color="auto"/>
        <w:bottom w:val="none" w:sz="0" w:space="0" w:color="auto"/>
        <w:right w:val="none" w:sz="0" w:space="0" w:color="auto"/>
      </w:divBdr>
    </w:div>
    <w:div w:id="1090395019">
      <w:bodyDiv w:val="1"/>
      <w:marLeft w:val="0"/>
      <w:marRight w:val="0"/>
      <w:marTop w:val="0"/>
      <w:marBottom w:val="0"/>
      <w:divBdr>
        <w:top w:val="none" w:sz="0" w:space="0" w:color="auto"/>
        <w:left w:val="none" w:sz="0" w:space="0" w:color="auto"/>
        <w:bottom w:val="none" w:sz="0" w:space="0" w:color="auto"/>
        <w:right w:val="none" w:sz="0" w:space="0" w:color="auto"/>
      </w:divBdr>
    </w:div>
    <w:div w:id="1104958930">
      <w:bodyDiv w:val="1"/>
      <w:marLeft w:val="0"/>
      <w:marRight w:val="0"/>
      <w:marTop w:val="0"/>
      <w:marBottom w:val="0"/>
      <w:divBdr>
        <w:top w:val="none" w:sz="0" w:space="0" w:color="auto"/>
        <w:left w:val="none" w:sz="0" w:space="0" w:color="auto"/>
        <w:bottom w:val="none" w:sz="0" w:space="0" w:color="auto"/>
        <w:right w:val="none" w:sz="0" w:space="0" w:color="auto"/>
      </w:divBdr>
    </w:div>
    <w:div w:id="1113093095">
      <w:bodyDiv w:val="1"/>
      <w:marLeft w:val="0"/>
      <w:marRight w:val="0"/>
      <w:marTop w:val="0"/>
      <w:marBottom w:val="0"/>
      <w:divBdr>
        <w:top w:val="none" w:sz="0" w:space="0" w:color="auto"/>
        <w:left w:val="none" w:sz="0" w:space="0" w:color="auto"/>
        <w:bottom w:val="none" w:sz="0" w:space="0" w:color="auto"/>
        <w:right w:val="none" w:sz="0" w:space="0" w:color="auto"/>
      </w:divBdr>
    </w:div>
    <w:div w:id="1141728876">
      <w:bodyDiv w:val="1"/>
      <w:marLeft w:val="0"/>
      <w:marRight w:val="0"/>
      <w:marTop w:val="0"/>
      <w:marBottom w:val="0"/>
      <w:divBdr>
        <w:top w:val="none" w:sz="0" w:space="0" w:color="auto"/>
        <w:left w:val="none" w:sz="0" w:space="0" w:color="auto"/>
        <w:bottom w:val="none" w:sz="0" w:space="0" w:color="auto"/>
        <w:right w:val="none" w:sz="0" w:space="0" w:color="auto"/>
      </w:divBdr>
    </w:div>
    <w:div w:id="1159464947">
      <w:bodyDiv w:val="1"/>
      <w:marLeft w:val="0"/>
      <w:marRight w:val="0"/>
      <w:marTop w:val="0"/>
      <w:marBottom w:val="0"/>
      <w:divBdr>
        <w:top w:val="none" w:sz="0" w:space="0" w:color="auto"/>
        <w:left w:val="none" w:sz="0" w:space="0" w:color="auto"/>
        <w:bottom w:val="none" w:sz="0" w:space="0" w:color="auto"/>
        <w:right w:val="none" w:sz="0" w:space="0" w:color="auto"/>
      </w:divBdr>
    </w:div>
    <w:div w:id="1164400148">
      <w:bodyDiv w:val="1"/>
      <w:marLeft w:val="0"/>
      <w:marRight w:val="0"/>
      <w:marTop w:val="0"/>
      <w:marBottom w:val="0"/>
      <w:divBdr>
        <w:top w:val="none" w:sz="0" w:space="0" w:color="auto"/>
        <w:left w:val="none" w:sz="0" w:space="0" w:color="auto"/>
        <w:bottom w:val="none" w:sz="0" w:space="0" w:color="auto"/>
        <w:right w:val="none" w:sz="0" w:space="0" w:color="auto"/>
      </w:divBdr>
    </w:div>
    <w:div w:id="1189486537">
      <w:bodyDiv w:val="1"/>
      <w:marLeft w:val="0"/>
      <w:marRight w:val="0"/>
      <w:marTop w:val="0"/>
      <w:marBottom w:val="0"/>
      <w:divBdr>
        <w:top w:val="none" w:sz="0" w:space="0" w:color="auto"/>
        <w:left w:val="none" w:sz="0" w:space="0" w:color="auto"/>
        <w:bottom w:val="none" w:sz="0" w:space="0" w:color="auto"/>
        <w:right w:val="none" w:sz="0" w:space="0" w:color="auto"/>
      </w:divBdr>
    </w:div>
    <w:div w:id="1211381626">
      <w:bodyDiv w:val="1"/>
      <w:marLeft w:val="0"/>
      <w:marRight w:val="0"/>
      <w:marTop w:val="0"/>
      <w:marBottom w:val="0"/>
      <w:divBdr>
        <w:top w:val="none" w:sz="0" w:space="0" w:color="auto"/>
        <w:left w:val="none" w:sz="0" w:space="0" w:color="auto"/>
        <w:bottom w:val="none" w:sz="0" w:space="0" w:color="auto"/>
        <w:right w:val="none" w:sz="0" w:space="0" w:color="auto"/>
      </w:divBdr>
    </w:div>
    <w:div w:id="1219780310">
      <w:bodyDiv w:val="1"/>
      <w:marLeft w:val="0"/>
      <w:marRight w:val="0"/>
      <w:marTop w:val="0"/>
      <w:marBottom w:val="0"/>
      <w:divBdr>
        <w:top w:val="none" w:sz="0" w:space="0" w:color="auto"/>
        <w:left w:val="none" w:sz="0" w:space="0" w:color="auto"/>
        <w:bottom w:val="none" w:sz="0" w:space="0" w:color="auto"/>
        <w:right w:val="none" w:sz="0" w:space="0" w:color="auto"/>
      </w:divBdr>
    </w:div>
    <w:div w:id="1227301592">
      <w:bodyDiv w:val="1"/>
      <w:marLeft w:val="0"/>
      <w:marRight w:val="0"/>
      <w:marTop w:val="0"/>
      <w:marBottom w:val="0"/>
      <w:divBdr>
        <w:top w:val="none" w:sz="0" w:space="0" w:color="auto"/>
        <w:left w:val="none" w:sz="0" w:space="0" w:color="auto"/>
        <w:bottom w:val="none" w:sz="0" w:space="0" w:color="auto"/>
        <w:right w:val="none" w:sz="0" w:space="0" w:color="auto"/>
      </w:divBdr>
    </w:div>
    <w:div w:id="1247880631">
      <w:bodyDiv w:val="1"/>
      <w:marLeft w:val="0"/>
      <w:marRight w:val="0"/>
      <w:marTop w:val="0"/>
      <w:marBottom w:val="0"/>
      <w:divBdr>
        <w:top w:val="none" w:sz="0" w:space="0" w:color="auto"/>
        <w:left w:val="none" w:sz="0" w:space="0" w:color="auto"/>
        <w:bottom w:val="none" w:sz="0" w:space="0" w:color="auto"/>
        <w:right w:val="none" w:sz="0" w:space="0" w:color="auto"/>
      </w:divBdr>
    </w:div>
    <w:div w:id="1259024909">
      <w:bodyDiv w:val="1"/>
      <w:marLeft w:val="0"/>
      <w:marRight w:val="0"/>
      <w:marTop w:val="0"/>
      <w:marBottom w:val="0"/>
      <w:divBdr>
        <w:top w:val="none" w:sz="0" w:space="0" w:color="auto"/>
        <w:left w:val="none" w:sz="0" w:space="0" w:color="auto"/>
        <w:bottom w:val="none" w:sz="0" w:space="0" w:color="auto"/>
        <w:right w:val="none" w:sz="0" w:space="0" w:color="auto"/>
      </w:divBdr>
    </w:div>
    <w:div w:id="1264726990">
      <w:bodyDiv w:val="1"/>
      <w:marLeft w:val="0"/>
      <w:marRight w:val="0"/>
      <w:marTop w:val="0"/>
      <w:marBottom w:val="0"/>
      <w:divBdr>
        <w:top w:val="none" w:sz="0" w:space="0" w:color="auto"/>
        <w:left w:val="none" w:sz="0" w:space="0" w:color="auto"/>
        <w:bottom w:val="none" w:sz="0" w:space="0" w:color="auto"/>
        <w:right w:val="none" w:sz="0" w:space="0" w:color="auto"/>
      </w:divBdr>
    </w:div>
    <w:div w:id="1276139244">
      <w:bodyDiv w:val="1"/>
      <w:marLeft w:val="0"/>
      <w:marRight w:val="0"/>
      <w:marTop w:val="0"/>
      <w:marBottom w:val="0"/>
      <w:divBdr>
        <w:top w:val="none" w:sz="0" w:space="0" w:color="auto"/>
        <w:left w:val="none" w:sz="0" w:space="0" w:color="auto"/>
        <w:bottom w:val="none" w:sz="0" w:space="0" w:color="auto"/>
        <w:right w:val="none" w:sz="0" w:space="0" w:color="auto"/>
      </w:divBdr>
    </w:div>
    <w:div w:id="1278489486">
      <w:bodyDiv w:val="1"/>
      <w:marLeft w:val="0"/>
      <w:marRight w:val="0"/>
      <w:marTop w:val="0"/>
      <w:marBottom w:val="0"/>
      <w:divBdr>
        <w:top w:val="none" w:sz="0" w:space="0" w:color="auto"/>
        <w:left w:val="none" w:sz="0" w:space="0" w:color="auto"/>
        <w:bottom w:val="none" w:sz="0" w:space="0" w:color="auto"/>
        <w:right w:val="none" w:sz="0" w:space="0" w:color="auto"/>
      </w:divBdr>
    </w:div>
    <w:div w:id="1285651820">
      <w:bodyDiv w:val="1"/>
      <w:marLeft w:val="0"/>
      <w:marRight w:val="0"/>
      <w:marTop w:val="0"/>
      <w:marBottom w:val="0"/>
      <w:divBdr>
        <w:top w:val="none" w:sz="0" w:space="0" w:color="auto"/>
        <w:left w:val="none" w:sz="0" w:space="0" w:color="auto"/>
        <w:bottom w:val="none" w:sz="0" w:space="0" w:color="auto"/>
        <w:right w:val="none" w:sz="0" w:space="0" w:color="auto"/>
      </w:divBdr>
    </w:div>
    <w:div w:id="1286040474">
      <w:bodyDiv w:val="1"/>
      <w:marLeft w:val="0"/>
      <w:marRight w:val="0"/>
      <w:marTop w:val="0"/>
      <w:marBottom w:val="0"/>
      <w:divBdr>
        <w:top w:val="none" w:sz="0" w:space="0" w:color="auto"/>
        <w:left w:val="none" w:sz="0" w:space="0" w:color="auto"/>
        <w:bottom w:val="none" w:sz="0" w:space="0" w:color="auto"/>
        <w:right w:val="none" w:sz="0" w:space="0" w:color="auto"/>
      </w:divBdr>
    </w:div>
    <w:div w:id="1324430032">
      <w:bodyDiv w:val="1"/>
      <w:marLeft w:val="0"/>
      <w:marRight w:val="0"/>
      <w:marTop w:val="0"/>
      <w:marBottom w:val="0"/>
      <w:divBdr>
        <w:top w:val="none" w:sz="0" w:space="0" w:color="auto"/>
        <w:left w:val="none" w:sz="0" w:space="0" w:color="auto"/>
        <w:bottom w:val="none" w:sz="0" w:space="0" w:color="auto"/>
        <w:right w:val="none" w:sz="0" w:space="0" w:color="auto"/>
      </w:divBdr>
    </w:div>
    <w:div w:id="1325163661">
      <w:bodyDiv w:val="1"/>
      <w:marLeft w:val="0"/>
      <w:marRight w:val="0"/>
      <w:marTop w:val="0"/>
      <w:marBottom w:val="0"/>
      <w:divBdr>
        <w:top w:val="none" w:sz="0" w:space="0" w:color="auto"/>
        <w:left w:val="none" w:sz="0" w:space="0" w:color="auto"/>
        <w:bottom w:val="none" w:sz="0" w:space="0" w:color="auto"/>
        <w:right w:val="none" w:sz="0" w:space="0" w:color="auto"/>
      </w:divBdr>
    </w:div>
    <w:div w:id="1333029469">
      <w:bodyDiv w:val="1"/>
      <w:marLeft w:val="0"/>
      <w:marRight w:val="0"/>
      <w:marTop w:val="0"/>
      <w:marBottom w:val="0"/>
      <w:divBdr>
        <w:top w:val="none" w:sz="0" w:space="0" w:color="auto"/>
        <w:left w:val="none" w:sz="0" w:space="0" w:color="auto"/>
        <w:bottom w:val="none" w:sz="0" w:space="0" w:color="auto"/>
        <w:right w:val="none" w:sz="0" w:space="0" w:color="auto"/>
      </w:divBdr>
    </w:div>
    <w:div w:id="1344362065">
      <w:bodyDiv w:val="1"/>
      <w:marLeft w:val="0"/>
      <w:marRight w:val="0"/>
      <w:marTop w:val="0"/>
      <w:marBottom w:val="0"/>
      <w:divBdr>
        <w:top w:val="none" w:sz="0" w:space="0" w:color="auto"/>
        <w:left w:val="none" w:sz="0" w:space="0" w:color="auto"/>
        <w:bottom w:val="none" w:sz="0" w:space="0" w:color="auto"/>
        <w:right w:val="none" w:sz="0" w:space="0" w:color="auto"/>
      </w:divBdr>
    </w:div>
    <w:div w:id="1351954378">
      <w:bodyDiv w:val="1"/>
      <w:marLeft w:val="0"/>
      <w:marRight w:val="0"/>
      <w:marTop w:val="0"/>
      <w:marBottom w:val="0"/>
      <w:divBdr>
        <w:top w:val="none" w:sz="0" w:space="0" w:color="auto"/>
        <w:left w:val="none" w:sz="0" w:space="0" w:color="auto"/>
        <w:bottom w:val="none" w:sz="0" w:space="0" w:color="auto"/>
        <w:right w:val="none" w:sz="0" w:space="0" w:color="auto"/>
      </w:divBdr>
    </w:div>
    <w:div w:id="1382097007">
      <w:bodyDiv w:val="1"/>
      <w:marLeft w:val="0"/>
      <w:marRight w:val="0"/>
      <w:marTop w:val="0"/>
      <w:marBottom w:val="0"/>
      <w:divBdr>
        <w:top w:val="none" w:sz="0" w:space="0" w:color="auto"/>
        <w:left w:val="none" w:sz="0" w:space="0" w:color="auto"/>
        <w:bottom w:val="none" w:sz="0" w:space="0" w:color="auto"/>
        <w:right w:val="none" w:sz="0" w:space="0" w:color="auto"/>
      </w:divBdr>
    </w:div>
    <w:div w:id="1406682141">
      <w:bodyDiv w:val="1"/>
      <w:marLeft w:val="0"/>
      <w:marRight w:val="0"/>
      <w:marTop w:val="0"/>
      <w:marBottom w:val="0"/>
      <w:divBdr>
        <w:top w:val="none" w:sz="0" w:space="0" w:color="auto"/>
        <w:left w:val="none" w:sz="0" w:space="0" w:color="auto"/>
        <w:bottom w:val="none" w:sz="0" w:space="0" w:color="auto"/>
        <w:right w:val="none" w:sz="0" w:space="0" w:color="auto"/>
      </w:divBdr>
    </w:div>
    <w:div w:id="1408770227">
      <w:bodyDiv w:val="1"/>
      <w:marLeft w:val="0"/>
      <w:marRight w:val="0"/>
      <w:marTop w:val="0"/>
      <w:marBottom w:val="0"/>
      <w:divBdr>
        <w:top w:val="none" w:sz="0" w:space="0" w:color="auto"/>
        <w:left w:val="none" w:sz="0" w:space="0" w:color="auto"/>
        <w:bottom w:val="none" w:sz="0" w:space="0" w:color="auto"/>
        <w:right w:val="none" w:sz="0" w:space="0" w:color="auto"/>
      </w:divBdr>
    </w:div>
    <w:div w:id="1438796441">
      <w:bodyDiv w:val="1"/>
      <w:marLeft w:val="0"/>
      <w:marRight w:val="0"/>
      <w:marTop w:val="0"/>
      <w:marBottom w:val="0"/>
      <w:divBdr>
        <w:top w:val="none" w:sz="0" w:space="0" w:color="auto"/>
        <w:left w:val="none" w:sz="0" w:space="0" w:color="auto"/>
        <w:bottom w:val="none" w:sz="0" w:space="0" w:color="auto"/>
        <w:right w:val="none" w:sz="0" w:space="0" w:color="auto"/>
      </w:divBdr>
    </w:div>
    <w:div w:id="1442842885">
      <w:bodyDiv w:val="1"/>
      <w:marLeft w:val="0"/>
      <w:marRight w:val="0"/>
      <w:marTop w:val="0"/>
      <w:marBottom w:val="0"/>
      <w:divBdr>
        <w:top w:val="none" w:sz="0" w:space="0" w:color="auto"/>
        <w:left w:val="none" w:sz="0" w:space="0" w:color="auto"/>
        <w:bottom w:val="none" w:sz="0" w:space="0" w:color="auto"/>
        <w:right w:val="none" w:sz="0" w:space="0" w:color="auto"/>
      </w:divBdr>
    </w:div>
    <w:div w:id="1463422613">
      <w:bodyDiv w:val="1"/>
      <w:marLeft w:val="0"/>
      <w:marRight w:val="0"/>
      <w:marTop w:val="0"/>
      <w:marBottom w:val="0"/>
      <w:divBdr>
        <w:top w:val="none" w:sz="0" w:space="0" w:color="auto"/>
        <w:left w:val="none" w:sz="0" w:space="0" w:color="auto"/>
        <w:bottom w:val="none" w:sz="0" w:space="0" w:color="auto"/>
        <w:right w:val="none" w:sz="0" w:space="0" w:color="auto"/>
      </w:divBdr>
    </w:div>
    <w:div w:id="1496141122">
      <w:bodyDiv w:val="1"/>
      <w:marLeft w:val="0"/>
      <w:marRight w:val="0"/>
      <w:marTop w:val="0"/>
      <w:marBottom w:val="0"/>
      <w:divBdr>
        <w:top w:val="none" w:sz="0" w:space="0" w:color="auto"/>
        <w:left w:val="none" w:sz="0" w:space="0" w:color="auto"/>
        <w:bottom w:val="none" w:sz="0" w:space="0" w:color="auto"/>
        <w:right w:val="none" w:sz="0" w:space="0" w:color="auto"/>
      </w:divBdr>
    </w:div>
    <w:div w:id="1532110867">
      <w:bodyDiv w:val="1"/>
      <w:marLeft w:val="0"/>
      <w:marRight w:val="0"/>
      <w:marTop w:val="0"/>
      <w:marBottom w:val="0"/>
      <w:divBdr>
        <w:top w:val="none" w:sz="0" w:space="0" w:color="auto"/>
        <w:left w:val="none" w:sz="0" w:space="0" w:color="auto"/>
        <w:bottom w:val="none" w:sz="0" w:space="0" w:color="auto"/>
        <w:right w:val="none" w:sz="0" w:space="0" w:color="auto"/>
      </w:divBdr>
    </w:div>
    <w:div w:id="1537812908">
      <w:bodyDiv w:val="1"/>
      <w:marLeft w:val="0"/>
      <w:marRight w:val="0"/>
      <w:marTop w:val="0"/>
      <w:marBottom w:val="0"/>
      <w:divBdr>
        <w:top w:val="none" w:sz="0" w:space="0" w:color="auto"/>
        <w:left w:val="none" w:sz="0" w:space="0" w:color="auto"/>
        <w:bottom w:val="none" w:sz="0" w:space="0" w:color="auto"/>
        <w:right w:val="none" w:sz="0" w:space="0" w:color="auto"/>
      </w:divBdr>
    </w:div>
    <w:div w:id="1549414753">
      <w:bodyDiv w:val="1"/>
      <w:marLeft w:val="0"/>
      <w:marRight w:val="0"/>
      <w:marTop w:val="0"/>
      <w:marBottom w:val="0"/>
      <w:divBdr>
        <w:top w:val="none" w:sz="0" w:space="0" w:color="auto"/>
        <w:left w:val="none" w:sz="0" w:space="0" w:color="auto"/>
        <w:bottom w:val="none" w:sz="0" w:space="0" w:color="auto"/>
        <w:right w:val="none" w:sz="0" w:space="0" w:color="auto"/>
      </w:divBdr>
    </w:div>
    <w:div w:id="1556817500">
      <w:bodyDiv w:val="1"/>
      <w:marLeft w:val="0"/>
      <w:marRight w:val="0"/>
      <w:marTop w:val="0"/>
      <w:marBottom w:val="0"/>
      <w:divBdr>
        <w:top w:val="none" w:sz="0" w:space="0" w:color="auto"/>
        <w:left w:val="none" w:sz="0" w:space="0" w:color="auto"/>
        <w:bottom w:val="none" w:sz="0" w:space="0" w:color="auto"/>
        <w:right w:val="none" w:sz="0" w:space="0" w:color="auto"/>
      </w:divBdr>
    </w:div>
    <w:div w:id="1562986575">
      <w:bodyDiv w:val="1"/>
      <w:marLeft w:val="0"/>
      <w:marRight w:val="0"/>
      <w:marTop w:val="0"/>
      <w:marBottom w:val="0"/>
      <w:divBdr>
        <w:top w:val="none" w:sz="0" w:space="0" w:color="auto"/>
        <w:left w:val="none" w:sz="0" w:space="0" w:color="auto"/>
        <w:bottom w:val="none" w:sz="0" w:space="0" w:color="auto"/>
        <w:right w:val="none" w:sz="0" w:space="0" w:color="auto"/>
      </w:divBdr>
    </w:div>
    <w:div w:id="1565140188">
      <w:bodyDiv w:val="1"/>
      <w:marLeft w:val="0"/>
      <w:marRight w:val="0"/>
      <w:marTop w:val="0"/>
      <w:marBottom w:val="0"/>
      <w:divBdr>
        <w:top w:val="none" w:sz="0" w:space="0" w:color="auto"/>
        <w:left w:val="none" w:sz="0" w:space="0" w:color="auto"/>
        <w:bottom w:val="none" w:sz="0" w:space="0" w:color="auto"/>
        <w:right w:val="none" w:sz="0" w:space="0" w:color="auto"/>
      </w:divBdr>
    </w:div>
    <w:div w:id="1582635829">
      <w:bodyDiv w:val="1"/>
      <w:marLeft w:val="0"/>
      <w:marRight w:val="0"/>
      <w:marTop w:val="0"/>
      <w:marBottom w:val="0"/>
      <w:divBdr>
        <w:top w:val="none" w:sz="0" w:space="0" w:color="auto"/>
        <w:left w:val="none" w:sz="0" w:space="0" w:color="auto"/>
        <w:bottom w:val="none" w:sz="0" w:space="0" w:color="auto"/>
        <w:right w:val="none" w:sz="0" w:space="0" w:color="auto"/>
      </w:divBdr>
    </w:div>
    <w:div w:id="1591430197">
      <w:bodyDiv w:val="1"/>
      <w:marLeft w:val="0"/>
      <w:marRight w:val="0"/>
      <w:marTop w:val="0"/>
      <w:marBottom w:val="0"/>
      <w:divBdr>
        <w:top w:val="none" w:sz="0" w:space="0" w:color="auto"/>
        <w:left w:val="none" w:sz="0" w:space="0" w:color="auto"/>
        <w:bottom w:val="none" w:sz="0" w:space="0" w:color="auto"/>
        <w:right w:val="none" w:sz="0" w:space="0" w:color="auto"/>
      </w:divBdr>
    </w:div>
    <w:div w:id="1602831379">
      <w:bodyDiv w:val="1"/>
      <w:marLeft w:val="0"/>
      <w:marRight w:val="0"/>
      <w:marTop w:val="0"/>
      <w:marBottom w:val="0"/>
      <w:divBdr>
        <w:top w:val="none" w:sz="0" w:space="0" w:color="auto"/>
        <w:left w:val="none" w:sz="0" w:space="0" w:color="auto"/>
        <w:bottom w:val="none" w:sz="0" w:space="0" w:color="auto"/>
        <w:right w:val="none" w:sz="0" w:space="0" w:color="auto"/>
      </w:divBdr>
    </w:div>
    <w:div w:id="1605963530">
      <w:bodyDiv w:val="1"/>
      <w:marLeft w:val="0"/>
      <w:marRight w:val="0"/>
      <w:marTop w:val="0"/>
      <w:marBottom w:val="0"/>
      <w:divBdr>
        <w:top w:val="none" w:sz="0" w:space="0" w:color="auto"/>
        <w:left w:val="none" w:sz="0" w:space="0" w:color="auto"/>
        <w:bottom w:val="none" w:sz="0" w:space="0" w:color="auto"/>
        <w:right w:val="none" w:sz="0" w:space="0" w:color="auto"/>
      </w:divBdr>
    </w:div>
    <w:div w:id="1609511238">
      <w:bodyDiv w:val="1"/>
      <w:marLeft w:val="0"/>
      <w:marRight w:val="0"/>
      <w:marTop w:val="0"/>
      <w:marBottom w:val="0"/>
      <w:divBdr>
        <w:top w:val="none" w:sz="0" w:space="0" w:color="auto"/>
        <w:left w:val="none" w:sz="0" w:space="0" w:color="auto"/>
        <w:bottom w:val="none" w:sz="0" w:space="0" w:color="auto"/>
        <w:right w:val="none" w:sz="0" w:space="0" w:color="auto"/>
      </w:divBdr>
    </w:div>
    <w:div w:id="1635141528">
      <w:bodyDiv w:val="1"/>
      <w:marLeft w:val="0"/>
      <w:marRight w:val="0"/>
      <w:marTop w:val="0"/>
      <w:marBottom w:val="0"/>
      <w:divBdr>
        <w:top w:val="none" w:sz="0" w:space="0" w:color="auto"/>
        <w:left w:val="none" w:sz="0" w:space="0" w:color="auto"/>
        <w:bottom w:val="none" w:sz="0" w:space="0" w:color="auto"/>
        <w:right w:val="none" w:sz="0" w:space="0" w:color="auto"/>
      </w:divBdr>
    </w:div>
    <w:div w:id="1635477827">
      <w:bodyDiv w:val="1"/>
      <w:marLeft w:val="0"/>
      <w:marRight w:val="0"/>
      <w:marTop w:val="0"/>
      <w:marBottom w:val="0"/>
      <w:divBdr>
        <w:top w:val="none" w:sz="0" w:space="0" w:color="auto"/>
        <w:left w:val="none" w:sz="0" w:space="0" w:color="auto"/>
        <w:bottom w:val="none" w:sz="0" w:space="0" w:color="auto"/>
        <w:right w:val="none" w:sz="0" w:space="0" w:color="auto"/>
      </w:divBdr>
    </w:div>
    <w:div w:id="1645038325">
      <w:bodyDiv w:val="1"/>
      <w:marLeft w:val="0"/>
      <w:marRight w:val="0"/>
      <w:marTop w:val="0"/>
      <w:marBottom w:val="0"/>
      <w:divBdr>
        <w:top w:val="none" w:sz="0" w:space="0" w:color="auto"/>
        <w:left w:val="none" w:sz="0" w:space="0" w:color="auto"/>
        <w:bottom w:val="none" w:sz="0" w:space="0" w:color="auto"/>
        <w:right w:val="none" w:sz="0" w:space="0" w:color="auto"/>
      </w:divBdr>
    </w:div>
    <w:div w:id="1661731579">
      <w:bodyDiv w:val="1"/>
      <w:marLeft w:val="0"/>
      <w:marRight w:val="0"/>
      <w:marTop w:val="0"/>
      <w:marBottom w:val="0"/>
      <w:divBdr>
        <w:top w:val="none" w:sz="0" w:space="0" w:color="auto"/>
        <w:left w:val="none" w:sz="0" w:space="0" w:color="auto"/>
        <w:bottom w:val="none" w:sz="0" w:space="0" w:color="auto"/>
        <w:right w:val="none" w:sz="0" w:space="0" w:color="auto"/>
      </w:divBdr>
    </w:div>
    <w:div w:id="1674844825">
      <w:bodyDiv w:val="1"/>
      <w:marLeft w:val="0"/>
      <w:marRight w:val="0"/>
      <w:marTop w:val="0"/>
      <w:marBottom w:val="0"/>
      <w:divBdr>
        <w:top w:val="none" w:sz="0" w:space="0" w:color="auto"/>
        <w:left w:val="none" w:sz="0" w:space="0" w:color="auto"/>
        <w:bottom w:val="none" w:sz="0" w:space="0" w:color="auto"/>
        <w:right w:val="none" w:sz="0" w:space="0" w:color="auto"/>
      </w:divBdr>
    </w:div>
    <w:div w:id="1678459327">
      <w:bodyDiv w:val="1"/>
      <w:marLeft w:val="0"/>
      <w:marRight w:val="0"/>
      <w:marTop w:val="0"/>
      <w:marBottom w:val="0"/>
      <w:divBdr>
        <w:top w:val="none" w:sz="0" w:space="0" w:color="auto"/>
        <w:left w:val="none" w:sz="0" w:space="0" w:color="auto"/>
        <w:bottom w:val="none" w:sz="0" w:space="0" w:color="auto"/>
        <w:right w:val="none" w:sz="0" w:space="0" w:color="auto"/>
      </w:divBdr>
    </w:div>
    <w:div w:id="1680885745">
      <w:bodyDiv w:val="1"/>
      <w:marLeft w:val="0"/>
      <w:marRight w:val="0"/>
      <w:marTop w:val="0"/>
      <w:marBottom w:val="0"/>
      <w:divBdr>
        <w:top w:val="none" w:sz="0" w:space="0" w:color="auto"/>
        <w:left w:val="none" w:sz="0" w:space="0" w:color="auto"/>
        <w:bottom w:val="none" w:sz="0" w:space="0" w:color="auto"/>
        <w:right w:val="none" w:sz="0" w:space="0" w:color="auto"/>
      </w:divBdr>
    </w:div>
    <w:div w:id="1696153650">
      <w:bodyDiv w:val="1"/>
      <w:marLeft w:val="0"/>
      <w:marRight w:val="0"/>
      <w:marTop w:val="0"/>
      <w:marBottom w:val="0"/>
      <w:divBdr>
        <w:top w:val="none" w:sz="0" w:space="0" w:color="auto"/>
        <w:left w:val="none" w:sz="0" w:space="0" w:color="auto"/>
        <w:bottom w:val="none" w:sz="0" w:space="0" w:color="auto"/>
        <w:right w:val="none" w:sz="0" w:space="0" w:color="auto"/>
      </w:divBdr>
    </w:div>
    <w:div w:id="1697659007">
      <w:bodyDiv w:val="1"/>
      <w:marLeft w:val="0"/>
      <w:marRight w:val="0"/>
      <w:marTop w:val="0"/>
      <w:marBottom w:val="0"/>
      <w:divBdr>
        <w:top w:val="none" w:sz="0" w:space="0" w:color="auto"/>
        <w:left w:val="none" w:sz="0" w:space="0" w:color="auto"/>
        <w:bottom w:val="none" w:sz="0" w:space="0" w:color="auto"/>
        <w:right w:val="none" w:sz="0" w:space="0" w:color="auto"/>
      </w:divBdr>
    </w:div>
    <w:div w:id="1711612656">
      <w:bodyDiv w:val="1"/>
      <w:marLeft w:val="0"/>
      <w:marRight w:val="0"/>
      <w:marTop w:val="0"/>
      <w:marBottom w:val="0"/>
      <w:divBdr>
        <w:top w:val="none" w:sz="0" w:space="0" w:color="auto"/>
        <w:left w:val="none" w:sz="0" w:space="0" w:color="auto"/>
        <w:bottom w:val="none" w:sz="0" w:space="0" w:color="auto"/>
        <w:right w:val="none" w:sz="0" w:space="0" w:color="auto"/>
      </w:divBdr>
    </w:div>
    <w:div w:id="1714772215">
      <w:bodyDiv w:val="1"/>
      <w:marLeft w:val="0"/>
      <w:marRight w:val="0"/>
      <w:marTop w:val="0"/>
      <w:marBottom w:val="0"/>
      <w:divBdr>
        <w:top w:val="none" w:sz="0" w:space="0" w:color="auto"/>
        <w:left w:val="none" w:sz="0" w:space="0" w:color="auto"/>
        <w:bottom w:val="none" w:sz="0" w:space="0" w:color="auto"/>
        <w:right w:val="none" w:sz="0" w:space="0" w:color="auto"/>
      </w:divBdr>
    </w:div>
    <w:div w:id="1725984781">
      <w:bodyDiv w:val="1"/>
      <w:marLeft w:val="0"/>
      <w:marRight w:val="0"/>
      <w:marTop w:val="0"/>
      <w:marBottom w:val="0"/>
      <w:divBdr>
        <w:top w:val="none" w:sz="0" w:space="0" w:color="auto"/>
        <w:left w:val="none" w:sz="0" w:space="0" w:color="auto"/>
        <w:bottom w:val="none" w:sz="0" w:space="0" w:color="auto"/>
        <w:right w:val="none" w:sz="0" w:space="0" w:color="auto"/>
      </w:divBdr>
    </w:div>
    <w:div w:id="1759404927">
      <w:bodyDiv w:val="1"/>
      <w:marLeft w:val="0"/>
      <w:marRight w:val="0"/>
      <w:marTop w:val="0"/>
      <w:marBottom w:val="0"/>
      <w:divBdr>
        <w:top w:val="none" w:sz="0" w:space="0" w:color="auto"/>
        <w:left w:val="none" w:sz="0" w:space="0" w:color="auto"/>
        <w:bottom w:val="none" w:sz="0" w:space="0" w:color="auto"/>
        <w:right w:val="none" w:sz="0" w:space="0" w:color="auto"/>
      </w:divBdr>
    </w:div>
    <w:div w:id="1771317721">
      <w:bodyDiv w:val="1"/>
      <w:marLeft w:val="0"/>
      <w:marRight w:val="0"/>
      <w:marTop w:val="0"/>
      <w:marBottom w:val="0"/>
      <w:divBdr>
        <w:top w:val="none" w:sz="0" w:space="0" w:color="auto"/>
        <w:left w:val="none" w:sz="0" w:space="0" w:color="auto"/>
        <w:bottom w:val="none" w:sz="0" w:space="0" w:color="auto"/>
        <w:right w:val="none" w:sz="0" w:space="0" w:color="auto"/>
      </w:divBdr>
    </w:div>
    <w:div w:id="1809663436">
      <w:bodyDiv w:val="1"/>
      <w:marLeft w:val="0"/>
      <w:marRight w:val="0"/>
      <w:marTop w:val="0"/>
      <w:marBottom w:val="0"/>
      <w:divBdr>
        <w:top w:val="none" w:sz="0" w:space="0" w:color="auto"/>
        <w:left w:val="none" w:sz="0" w:space="0" w:color="auto"/>
        <w:bottom w:val="none" w:sz="0" w:space="0" w:color="auto"/>
        <w:right w:val="none" w:sz="0" w:space="0" w:color="auto"/>
      </w:divBdr>
    </w:div>
    <w:div w:id="1813330686">
      <w:bodyDiv w:val="1"/>
      <w:marLeft w:val="0"/>
      <w:marRight w:val="0"/>
      <w:marTop w:val="0"/>
      <w:marBottom w:val="0"/>
      <w:divBdr>
        <w:top w:val="none" w:sz="0" w:space="0" w:color="auto"/>
        <w:left w:val="none" w:sz="0" w:space="0" w:color="auto"/>
        <w:bottom w:val="none" w:sz="0" w:space="0" w:color="auto"/>
        <w:right w:val="none" w:sz="0" w:space="0" w:color="auto"/>
      </w:divBdr>
    </w:div>
    <w:div w:id="1833912599">
      <w:bodyDiv w:val="1"/>
      <w:marLeft w:val="0"/>
      <w:marRight w:val="0"/>
      <w:marTop w:val="0"/>
      <w:marBottom w:val="0"/>
      <w:divBdr>
        <w:top w:val="none" w:sz="0" w:space="0" w:color="auto"/>
        <w:left w:val="none" w:sz="0" w:space="0" w:color="auto"/>
        <w:bottom w:val="none" w:sz="0" w:space="0" w:color="auto"/>
        <w:right w:val="none" w:sz="0" w:space="0" w:color="auto"/>
      </w:divBdr>
    </w:div>
    <w:div w:id="1839689756">
      <w:bodyDiv w:val="1"/>
      <w:marLeft w:val="0"/>
      <w:marRight w:val="0"/>
      <w:marTop w:val="0"/>
      <w:marBottom w:val="0"/>
      <w:divBdr>
        <w:top w:val="none" w:sz="0" w:space="0" w:color="auto"/>
        <w:left w:val="none" w:sz="0" w:space="0" w:color="auto"/>
        <w:bottom w:val="none" w:sz="0" w:space="0" w:color="auto"/>
        <w:right w:val="none" w:sz="0" w:space="0" w:color="auto"/>
      </w:divBdr>
    </w:div>
    <w:div w:id="1848977622">
      <w:bodyDiv w:val="1"/>
      <w:marLeft w:val="0"/>
      <w:marRight w:val="0"/>
      <w:marTop w:val="0"/>
      <w:marBottom w:val="0"/>
      <w:divBdr>
        <w:top w:val="none" w:sz="0" w:space="0" w:color="auto"/>
        <w:left w:val="none" w:sz="0" w:space="0" w:color="auto"/>
        <w:bottom w:val="none" w:sz="0" w:space="0" w:color="auto"/>
        <w:right w:val="none" w:sz="0" w:space="0" w:color="auto"/>
      </w:divBdr>
    </w:div>
    <w:div w:id="1855412338">
      <w:bodyDiv w:val="1"/>
      <w:marLeft w:val="0"/>
      <w:marRight w:val="0"/>
      <w:marTop w:val="0"/>
      <w:marBottom w:val="0"/>
      <w:divBdr>
        <w:top w:val="none" w:sz="0" w:space="0" w:color="auto"/>
        <w:left w:val="none" w:sz="0" w:space="0" w:color="auto"/>
        <w:bottom w:val="none" w:sz="0" w:space="0" w:color="auto"/>
        <w:right w:val="none" w:sz="0" w:space="0" w:color="auto"/>
      </w:divBdr>
    </w:div>
    <w:div w:id="1861695545">
      <w:bodyDiv w:val="1"/>
      <w:marLeft w:val="0"/>
      <w:marRight w:val="0"/>
      <w:marTop w:val="0"/>
      <w:marBottom w:val="0"/>
      <w:divBdr>
        <w:top w:val="none" w:sz="0" w:space="0" w:color="auto"/>
        <w:left w:val="none" w:sz="0" w:space="0" w:color="auto"/>
        <w:bottom w:val="none" w:sz="0" w:space="0" w:color="auto"/>
        <w:right w:val="none" w:sz="0" w:space="0" w:color="auto"/>
      </w:divBdr>
    </w:div>
    <w:div w:id="1862668621">
      <w:bodyDiv w:val="1"/>
      <w:marLeft w:val="0"/>
      <w:marRight w:val="0"/>
      <w:marTop w:val="0"/>
      <w:marBottom w:val="0"/>
      <w:divBdr>
        <w:top w:val="none" w:sz="0" w:space="0" w:color="auto"/>
        <w:left w:val="none" w:sz="0" w:space="0" w:color="auto"/>
        <w:bottom w:val="none" w:sz="0" w:space="0" w:color="auto"/>
        <w:right w:val="none" w:sz="0" w:space="0" w:color="auto"/>
      </w:divBdr>
    </w:div>
    <w:div w:id="1871264763">
      <w:bodyDiv w:val="1"/>
      <w:marLeft w:val="0"/>
      <w:marRight w:val="0"/>
      <w:marTop w:val="0"/>
      <w:marBottom w:val="0"/>
      <w:divBdr>
        <w:top w:val="none" w:sz="0" w:space="0" w:color="auto"/>
        <w:left w:val="none" w:sz="0" w:space="0" w:color="auto"/>
        <w:bottom w:val="none" w:sz="0" w:space="0" w:color="auto"/>
        <w:right w:val="none" w:sz="0" w:space="0" w:color="auto"/>
      </w:divBdr>
    </w:div>
    <w:div w:id="1891459108">
      <w:bodyDiv w:val="1"/>
      <w:marLeft w:val="0"/>
      <w:marRight w:val="0"/>
      <w:marTop w:val="0"/>
      <w:marBottom w:val="0"/>
      <w:divBdr>
        <w:top w:val="none" w:sz="0" w:space="0" w:color="auto"/>
        <w:left w:val="none" w:sz="0" w:space="0" w:color="auto"/>
        <w:bottom w:val="none" w:sz="0" w:space="0" w:color="auto"/>
        <w:right w:val="none" w:sz="0" w:space="0" w:color="auto"/>
      </w:divBdr>
    </w:div>
    <w:div w:id="1923567631">
      <w:bodyDiv w:val="1"/>
      <w:marLeft w:val="0"/>
      <w:marRight w:val="0"/>
      <w:marTop w:val="0"/>
      <w:marBottom w:val="0"/>
      <w:divBdr>
        <w:top w:val="none" w:sz="0" w:space="0" w:color="auto"/>
        <w:left w:val="none" w:sz="0" w:space="0" w:color="auto"/>
        <w:bottom w:val="none" w:sz="0" w:space="0" w:color="auto"/>
        <w:right w:val="none" w:sz="0" w:space="0" w:color="auto"/>
      </w:divBdr>
    </w:div>
    <w:div w:id="1927690041">
      <w:bodyDiv w:val="1"/>
      <w:marLeft w:val="0"/>
      <w:marRight w:val="0"/>
      <w:marTop w:val="0"/>
      <w:marBottom w:val="0"/>
      <w:divBdr>
        <w:top w:val="none" w:sz="0" w:space="0" w:color="auto"/>
        <w:left w:val="none" w:sz="0" w:space="0" w:color="auto"/>
        <w:bottom w:val="none" w:sz="0" w:space="0" w:color="auto"/>
        <w:right w:val="none" w:sz="0" w:space="0" w:color="auto"/>
      </w:divBdr>
    </w:div>
    <w:div w:id="1936593203">
      <w:bodyDiv w:val="1"/>
      <w:marLeft w:val="0"/>
      <w:marRight w:val="0"/>
      <w:marTop w:val="0"/>
      <w:marBottom w:val="0"/>
      <w:divBdr>
        <w:top w:val="none" w:sz="0" w:space="0" w:color="auto"/>
        <w:left w:val="none" w:sz="0" w:space="0" w:color="auto"/>
        <w:bottom w:val="none" w:sz="0" w:space="0" w:color="auto"/>
        <w:right w:val="none" w:sz="0" w:space="0" w:color="auto"/>
      </w:divBdr>
    </w:div>
    <w:div w:id="1940330204">
      <w:bodyDiv w:val="1"/>
      <w:marLeft w:val="0"/>
      <w:marRight w:val="0"/>
      <w:marTop w:val="0"/>
      <w:marBottom w:val="0"/>
      <w:divBdr>
        <w:top w:val="none" w:sz="0" w:space="0" w:color="auto"/>
        <w:left w:val="none" w:sz="0" w:space="0" w:color="auto"/>
        <w:bottom w:val="none" w:sz="0" w:space="0" w:color="auto"/>
        <w:right w:val="none" w:sz="0" w:space="0" w:color="auto"/>
      </w:divBdr>
    </w:div>
    <w:div w:id="1983852048">
      <w:bodyDiv w:val="1"/>
      <w:marLeft w:val="0"/>
      <w:marRight w:val="0"/>
      <w:marTop w:val="0"/>
      <w:marBottom w:val="0"/>
      <w:divBdr>
        <w:top w:val="none" w:sz="0" w:space="0" w:color="auto"/>
        <w:left w:val="none" w:sz="0" w:space="0" w:color="auto"/>
        <w:bottom w:val="none" w:sz="0" w:space="0" w:color="auto"/>
        <w:right w:val="none" w:sz="0" w:space="0" w:color="auto"/>
      </w:divBdr>
    </w:div>
    <w:div w:id="2005812196">
      <w:bodyDiv w:val="1"/>
      <w:marLeft w:val="0"/>
      <w:marRight w:val="0"/>
      <w:marTop w:val="0"/>
      <w:marBottom w:val="0"/>
      <w:divBdr>
        <w:top w:val="none" w:sz="0" w:space="0" w:color="auto"/>
        <w:left w:val="none" w:sz="0" w:space="0" w:color="auto"/>
        <w:bottom w:val="none" w:sz="0" w:space="0" w:color="auto"/>
        <w:right w:val="none" w:sz="0" w:space="0" w:color="auto"/>
      </w:divBdr>
    </w:div>
    <w:div w:id="2016107498">
      <w:bodyDiv w:val="1"/>
      <w:marLeft w:val="0"/>
      <w:marRight w:val="0"/>
      <w:marTop w:val="0"/>
      <w:marBottom w:val="0"/>
      <w:divBdr>
        <w:top w:val="none" w:sz="0" w:space="0" w:color="auto"/>
        <w:left w:val="none" w:sz="0" w:space="0" w:color="auto"/>
        <w:bottom w:val="none" w:sz="0" w:space="0" w:color="auto"/>
        <w:right w:val="none" w:sz="0" w:space="0" w:color="auto"/>
      </w:divBdr>
    </w:div>
    <w:div w:id="2027053584">
      <w:bodyDiv w:val="1"/>
      <w:marLeft w:val="0"/>
      <w:marRight w:val="0"/>
      <w:marTop w:val="0"/>
      <w:marBottom w:val="0"/>
      <w:divBdr>
        <w:top w:val="none" w:sz="0" w:space="0" w:color="auto"/>
        <w:left w:val="none" w:sz="0" w:space="0" w:color="auto"/>
        <w:bottom w:val="none" w:sz="0" w:space="0" w:color="auto"/>
        <w:right w:val="none" w:sz="0" w:space="0" w:color="auto"/>
      </w:divBdr>
    </w:div>
    <w:div w:id="2031684077">
      <w:bodyDiv w:val="1"/>
      <w:marLeft w:val="0"/>
      <w:marRight w:val="0"/>
      <w:marTop w:val="0"/>
      <w:marBottom w:val="0"/>
      <w:divBdr>
        <w:top w:val="none" w:sz="0" w:space="0" w:color="auto"/>
        <w:left w:val="none" w:sz="0" w:space="0" w:color="auto"/>
        <w:bottom w:val="none" w:sz="0" w:space="0" w:color="auto"/>
        <w:right w:val="none" w:sz="0" w:space="0" w:color="auto"/>
      </w:divBdr>
    </w:div>
    <w:div w:id="2032300618">
      <w:bodyDiv w:val="1"/>
      <w:marLeft w:val="0"/>
      <w:marRight w:val="0"/>
      <w:marTop w:val="0"/>
      <w:marBottom w:val="0"/>
      <w:divBdr>
        <w:top w:val="none" w:sz="0" w:space="0" w:color="auto"/>
        <w:left w:val="none" w:sz="0" w:space="0" w:color="auto"/>
        <w:bottom w:val="none" w:sz="0" w:space="0" w:color="auto"/>
        <w:right w:val="none" w:sz="0" w:space="0" w:color="auto"/>
      </w:divBdr>
    </w:div>
    <w:div w:id="2047481759">
      <w:bodyDiv w:val="1"/>
      <w:marLeft w:val="0"/>
      <w:marRight w:val="0"/>
      <w:marTop w:val="0"/>
      <w:marBottom w:val="0"/>
      <w:divBdr>
        <w:top w:val="none" w:sz="0" w:space="0" w:color="auto"/>
        <w:left w:val="none" w:sz="0" w:space="0" w:color="auto"/>
        <w:bottom w:val="none" w:sz="0" w:space="0" w:color="auto"/>
        <w:right w:val="none" w:sz="0" w:space="0" w:color="auto"/>
      </w:divBdr>
    </w:div>
    <w:div w:id="2061662062">
      <w:bodyDiv w:val="1"/>
      <w:marLeft w:val="0"/>
      <w:marRight w:val="0"/>
      <w:marTop w:val="0"/>
      <w:marBottom w:val="0"/>
      <w:divBdr>
        <w:top w:val="none" w:sz="0" w:space="0" w:color="auto"/>
        <w:left w:val="none" w:sz="0" w:space="0" w:color="auto"/>
        <w:bottom w:val="none" w:sz="0" w:space="0" w:color="auto"/>
        <w:right w:val="none" w:sz="0" w:space="0" w:color="auto"/>
      </w:divBdr>
    </w:div>
    <w:div w:id="2090342550">
      <w:bodyDiv w:val="1"/>
      <w:marLeft w:val="0"/>
      <w:marRight w:val="0"/>
      <w:marTop w:val="0"/>
      <w:marBottom w:val="0"/>
      <w:divBdr>
        <w:top w:val="none" w:sz="0" w:space="0" w:color="auto"/>
        <w:left w:val="none" w:sz="0" w:space="0" w:color="auto"/>
        <w:bottom w:val="none" w:sz="0" w:space="0" w:color="auto"/>
        <w:right w:val="none" w:sz="0" w:space="0" w:color="auto"/>
      </w:divBdr>
    </w:div>
    <w:div w:id="2106803118">
      <w:bodyDiv w:val="1"/>
      <w:marLeft w:val="0"/>
      <w:marRight w:val="0"/>
      <w:marTop w:val="0"/>
      <w:marBottom w:val="0"/>
      <w:divBdr>
        <w:top w:val="none" w:sz="0" w:space="0" w:color="auto"/>
        <w:left w:val="none" w:sz="0" w:space="0" w:color="auto"/>
        <w:bottom w:val="none" w:sz="0" w:space="0" w:color="auto"/>
        <w:right w:val="none" w:sz="0" w:space="0" w:color="auto"/>
      </w:divBdr>
    </w:div>
    <w:div w:id="21098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166BF-E9EE-42AD-B266-3C0D4801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3119</Words>
  <Characters>17158</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REUNION OFFICIELLE DU 19 SEPTEMBRE 2000</vt:lpstr>
    </vt:vector>
  </TitlesOfParts>
  <Company>Mairie HIRTZBACH</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 OFFICIELLE DU 19 SEPTEMBRE 2000</dc:title>
  <dc:creator>Unknown User</dc:creator>
  <cp:lastModifiedBy>commune willer</cp:lastModifiedBy>
  <cp:revision>6</cp:revision>
  <cp:lastPrinted>2021-02-13T16:02:00Z</cp:lastPrinted>
  <dcterms:created xsi:type="dcterms:W3CDTF">2021-02-11T17:42:00Z</dcterms:created>
  <dcterms:modified xsi:type="dcterms:W3CDTF">2021-02-16T13:34:00Z</dcterms:modified>
</cp:coreProperties>
</file>